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AE733" w14:textId="62E70756" w:rsidR="00D169E9" w:rsidRPr="000E6E4D" w:rsidRDefault="00D169E9" w:rsidP="004706A9">
      <w:pPr>
        <w:jc w:val="both"/>
        <w:rPr>
          <w:rFonts w:ascii="FedraSans-NormalTF" w:eastAsia="MS Mincho" w:hAnsi="FedraSans-NormalTF"/>
          <w:sz w:val="20"/>
          <w:lang w:val="en-US"/>
        </w:rPr>
        <w:sectPr w:rsidR="00D169E9" w:rsidRPr="000E6E4D" w:rsidSect="00284A26">
          <w:footerReference w:type="default" r:id="rId11"/>
          <w:footerReference w:type="first" r:id="rId12"/>
          <w:pgSz w:w="12240" w:h="15840"/>
          <w:pgMar w:top="720" w:right="720" w:bottom="720" w:left="720" w:header="720" w:footer="720" w:gutter="0"/>
          <w:cols w:space="720"/>
          <w:titlePg/>
          <w:docGrid w:linePitch="360"/>
        </w:sectPr>
      </w:pPr>
      <w:bookmarkStart w:id="0" w:name="_Ref507542485"/>
      <w:bookmarkStart w:id="1" w:name="_Toc85734474"/>
      <w:r w:rsidRPr="000E6E4D">
        <w:rPr>
          <w:rFonts w:ascii="FedraSans-NormalTF" w:eastAsia="MS Mincho" w:hAnsi="FedraSans-NormalTF"/>
          <w:noProof/>
          <w:sz w:val="20"/>
          <w:lang w:val="en-US"/>
        </w:rPr>
        <mc:AlternateContent>
          <mc:Choice Requires="wps">
            <w:drawing>
              <wp:anchor distT="0" distB="0" distL="114300" distR="114300" simplePos="0" relativeHeight="251658244" behindDoc="0" locked="0" layoutInCell="1" allowOverlap="1" wp14:anchorId="0F171C93" wp14:editId="04AFDD97">
                <wp:simplePos x="0" y="0"/>
                <wp:positionH relativeFrom="page">
                  <wp:posOffset>457200</wp:posOffset>
                </wp:positionH>
                <wp:positionV relativeFrom="paragraph">
                  <wp:posOffset>3136265</wp:posOffset>
                </wp:positionV>
                <wp:extent cx="4581525" cy="1722120"/>
                <wp:effectExtent l="0" t="0" r="10795" b="11430"/>
                <wp:wrapSquare wrapText="bothSides"/>
                <wp:docPr id="3" name="Text Box 3"/>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oel="http://schemas.microsoft.com/office/2019/extlst"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31E117B4" w14:textId="77777777" w:rsidR="00D169E9" w:rsidRDefault="00D169E9" w:rsidP="00D169E9">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23571D13" w14:textId="1E40DCDE" w:rsidR="00D169E9" w:rsidRPr="00DB6322" w:rsidRDefault="00D169E9" w:rsidP="00D169E9">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71C93" id="_x0000_t202" coordsize="21600,21600" o:spt="202" path="m,l,21600r21600,l21600,xe">
                <v:stroke joinstyle="miter"/>
                <v:path gradientshapeok="t" o:connecttype="rect"/>
              </v:shapetype>
              <v:shape id="Text Box 3" o:spid="_x0000_s1026" type="#_x0000_t202" style="position:absolute;left:0;text-align:left;margin-left:36pt;margin-top:246.95pt;width:360.75pt;height:135.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" filled="f" stroked="f">
                <v:textbox inset="0,0,0,0">
                  <w:txbxContent>
                    <w:p w14:paraId="31E117B4" w14:textId="77777777" w:rsidR="00D169E9" w:rsidRDefault="00D169E9" w:rsidP="00D169E9">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23571D13" w14:textId="1E40DCDE" w:rsidR="00D169E9" w:rsidRPr="00DB6322" w:rsidRDefault="00D169E9" w:rsidP="00D169E9">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Pr="000E6E4D">
        <w:rPr>
          <w:rFonts w:ascii="FedraSans-NormalTF" w:eastAsia="MS Mincho" w:hAnsi="FedraSans-NormalTF"/>
          <w:noProof/>
          <w:sz w:val="20"/>
          <w:lang w:val="en-US"/>
        </w:rPr>
        <mc:AlternateContent>
          <mc:Choice Requires="wps">
            <w:drawing>
              <wp:anchor distT="0" distB="0" distL="114300" distR="114300" simplePos="0" relativeHeight="251658245" behindDoc="0" locked="0" layoutInCell="1" allowOverlap="1" wp14:anchorId="5E2786E8" wp14:editId="2D6F5111">
                <wp:simplePos x="0" y="0"/>
                <wp:positionH relativeFrom="page">
                  <wp:posOffset>502920</wp:posOffset>
                </wp:positionH>
                <wp:positionV relativeFrom="paragraph">
                  <wp:posOffset>4759325</wp:posOffset>
                </wp:positionV>
                <wp:extent cx="4539615" cy="1409700"/>
                <wp:effectExtent l="0" t="0" r="13335" b="0"/>
                <wp:wrapSquare wrapText="bothSides"/>
                <wp:docPr id="29" name="Text Box 29"/>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oel="http://schemas.microsoft.com/office/2019/extlst"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3F6E73E8" w14:textId="743DEF0A" w:rsidR="00D169E9" w:rsidRDefault="00D169E9" w:rsidP="00D169E9">
                            <w:pPr>
                              <w:rPr>
                                <w:rFonts w:ascii="Sabon-Roman" w:hAnsi="Sabon-Roman" w:cs="Sabon-Roman"/>
                                <w:color w:val="00B0F0"/>
                                <w:sz w:val="34"/>
                                <w:szCs w:val="34"/>
                              </w:rPr>
                            </w:pPr>
                            <w:r w:rsidRPr="00133B3B">
                              <w:rPr>
                                <w:rFonts w:ascii="Sabon-Roman" w:hAnsi="Sabon-Roman" w:cs="Sabon-Roman"/>
                                <w:color w:val="00B0F0"/>
                                <w:sz w:val="34"/>
                                <w:szCs w:val="34"/>
                              </w:rPr>
                              <w:t>R</w:t>
                            </w:r>
                            <w:r>
                              <w:rPr>
                                <w:rFonts w:ascii="Sabon-Roman" w:hAnsi="Sabon-Roman" w:cs="Sabon-Roman"/>
                                <w:color w:val="00B0F0"/>
                                <w:sz w:val="34"/>
                                <w:szCs w:val="34"/>
                              </w:rPr>
                              <w:t xml:space="preserve">equest For </w:t>
                            </w:r>
                            <w:r w:rsidR="00271248">
                              <w:rPr>
                                <w:rFonts w:ascii="Sabon-Roman" w:hAnsi="Sabon-Roman" w:cs="Sabon-Roman"/>
                                <w:color w:val="00B0F0"/>
                                <w:sz w:val="34"/>
                                <w:szCs w:val="34"/>
                              </w:rPr>
                              <w:t>Preq</w:t>
                            </w:r>
                            <w:r>
                              <w:rPr>
                                <w:rFonts w:ascii="Sabon-Roman" w:hAnsi="Sabon-Roman" w:cs="Sabon-Roman"/>
                                <w:color w:val="00B0F0"/>
                                <w:sz w:val="34"/>
                                <w:szCs w:val="34"/>
                              </w:rPr>
                              <w:t>ualification (RFQ) Template</w:t>
                            </w:r>
                          </w:p>
                          <w:p w14:paraId="0E5C7C53" w14:textId="77777777" w:rsidR="00D169E9" w:rsidRDefault="00D169E9" w:rsidP="00D169E9">
                            <w:pPr>
                              <w:rPr>
                                <w:rFonts w:ascii="Sabon-Roman" w:hAnsi="Sabon-Roman" w:cs="Sabon-Roman"/>
                                <w:color w:val="00ADEF"/>
                                <w:sz w:val="34"/>
                                <w:szCs w:val="34"/>
                              </w:rPr>
                            </w:pPr>
                          </w:p>
                          <w:p w14:paraId="2BCD9C9E" w14:textId="69576310" w:rsidR="00F05149" w:rsidRPr="00DB6322" w:rsidRDefault="00186B03" w:rsidP="00F05149">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F05149">
                              <w:rPr>
                                <w:rFonts w:ascii="Sabon-Roman" w:hAnsi="Sabon-Roman" w:cs="Sabon-Roman"/>
                                <w:i/>
                                <w:iCs/>
                                <w:color w:val="FF0000"/>
                                <w:sz w:val="30"/>
                                <w:szCs w:val="30"/>
                              </w:rPr>
                              <w:t>2022</w:t>
                            </w:r>
                          </w:p>
                          <w:p w14:paraId="0D1A2272" w14:textId="4B0B8FAF" w:rsidR="00D169E9" w:rsidRPr="00DB6322" w:rsidRDefault="00D169E9" w:rsidP="00F05149">
                            <w:pPr>
                              <w:rPr>
                                <w:rFonts w:ascii="Sabon-Roman" w:hAnsi="Sabon-Roman" w:cs="Sabon-Roman"/>
                                <w:i/>
                                <w:iCs/>
                                <w:color w:val="FF0000"/>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86E8" id="Text Box 29" o:spid="_x0000_s1027" type="#_x0000_t202" style="position:absolute;left:0;text-align:left;margin-left:39.6pt;margin-top:374.75pt;width:357.45pt;height:11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" filled="f" stroked="f">
                <v:textbox inset="0,0,0,0">
                  <w:txbxContent>
                    <w:p w14:paraId="3F6E73E8" w14:textId="743DEF0A" w:rsidR="00D169E9" w:rsidRDefault="00D169E9" w:rsidP="00D169E9">
                      <w:pPr>
                        <w:rPr>
                          <w:rFonts w:ascii="Sabon-Roman" w:hAnsi="Sabon-Roman" w:cs="Sabon-Roman"/>
                          <w:color w:val="00B0F0"/>
                          <w:sz w:val="34"/>
                          <w:szCs w:val="34"/>
                        </w:rPr>
                      </w:pPr>
                      <w:r w:rsidRPr="00133B3B">
                        <w:rPr>
                          <w:rFonts w:ascii="Sabon-Roman" w:hAnsi="Sabon-Roman" w:cs="Sabon-Roman"/>
                          <w:color w:val="00B0F0"/>
                          <w:sz w:val="34"/>
                          <w:szCs w:val="34"/>
                        </w:rPr>
                        <w:t>R</w:t>
                      </w:r>
                      <w:r>
                        <w:rPr>
                          <w:rFonts w:ascii="Sabon-Roman" w:hAnsi="Sabon-Roman" w:cs="Sabon-Roman"/>
                          <w:color w:val="00B0F0"/>
                          <w:sz w:val="34"/>
                          <w:szCs w:val="34"/>
                        </w:rPr>
                        <w:t xml:space="preserve">equest For </w:t>
                      </w:r>
                      <w:r w:rsidR="00271248">
                        <w:rPr>
                          <w:rFonts w:ascii="Sabon-Roman" w:hAnsi="Sabon-Roman" w:cs="Sabon-Roman"/>
                          <w:color w:val="00B0F0"/>
                          <w:sz w:val="34"/>
                          <w:szCs w:val="34"/>
                        </w:rPr>
                        <w:t>Preq</w:t>
                      </w:r>
                      <w:r>
                        <w:rPr>
                          <w:rFonts w:ascii="Sabon-Roman" w:hAnsi="Sabon-Roman" w:cs="Sabon-Roman"/>
                          <w:color w:val="00B0F0"/>
                          <w:sz w:val="34"/>
                          <w:szCs w:val="34"/>
                        </w:rPr>
                        <w:t>ualification (RFQ) Template</w:t>
                      </w:r>
                    </w:p>
                    <w:p w14:paraId="0E5C7C53" w14:textId="77777777" w:rsidR="00D169E9" w:rsidRDefault="00D169E9" w:rsidP="00D169E9">
                      <w:pPr>
                        <w:rPr>
                          <w:rFonts w:ascii="Sabon-Roman" w:hAnsi="Sabon-Roman" w:cs="Sabon-Roman"/>
                          <w:color w:val="00ADEF"/>
                          <w:sz w:val="34"/>
                          <w:szCs w:val="34"/>
                        </w:rPr>
                      </w:pPr>
                    </w:p>
                    <w:p w14:paraId="2BCD9C9E" w14:textId="69576310" w:rsidR="00F05149" w:rsidRPr="00DB6322" w:rsidRDefault="00186B03" w:rsidP="00F05149">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F05149">
                        <w:rPr>
                          <w:rFonts w:ascii="Sabon-Roman" w:hAnsi="Sabon-Roman" w:cs="Sabon-Roman"/>
                          <w:i/>
                          <w:iCs/>
                          <w:color w:val="FF0000"/>
                          <w:sz w:val="30"/>
                          <w:szCs w:val="30"/>
                        </w:rPr>
                        <w:t>2022</w:t>
                      </w:r>
                    </w:p>
                    <w:p w14:paraId="0D1A2272" w14:textId="4B0B8FAF" w:rsidR="00D169E9" w:rsidRPr="00DB6322" w:rsidRDefault="00D169E9" w:rsidP="00F05149">
                      <w:pPr>
                        <w:rPr>
                          <w:rFonts w:ascii="Sabon-Roman" w:hAnsi="Sabon-Roman" w:cs="Sabon-Roman"/>
                          <w:i/>
                          <w:iCs/>
                          <w:color w:val="FF0000"/>
                          <w:sz w:val="30"/>
                          <w:szCs w:val="30"/>
                        </w:rPr>
                      </w:pPr>
                    </w:p>
                  </w:txbxContent>
                </v:textbox>
                <w10:wrap type="square" anchorx="page"/>
              </v:shape>
            </w:pict>
          </mc:Fallback>
        </mc:AlternateContent>
      </w:r>
      <w:r w:rsidRPr="000E6E4D">
        <w:rPr>
          <w:rFonts w:ascii="FedraSans-NormalTF" w:eastAsia="MS Mincho" w:hAnsi="FedraSans-NormalTF"/>
          <w:noProof/>
          <w:sz w:val="20"/>
          <w:lang w:val="en-US"/>
        </w:rPr>
        <w:drawing>
          <wp:anchor distT="0" distB="0" distL="114300" distR="114300" simplePos="0" relativeHeight="251658241" behindDoc="1" locked="0" layoutInCell="1" allowOverlap="1" wp14:anchorId="2285CA66" wp14:editId="4BB55DE5">
            <wp:simplePos x="0" y="0"/>
            <wp:positionH relativeFrom="column">
              <wp:posOffset>7619</wp:posOffset>
            </wp:positionH>
            <wp:positionV relativeFrom="paragraph">
              <wp:posOffset>7620</wp:posOffset>
            </wp:positionV>
            <wp:extent cx="6839989" cy="2835910"/>
            <wp:effectExtent l="0" t="0" r="0" b="889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noProof/>
          <w:sz w:val="20"/>
          <w:lang w:val="en-US"/>
        </w:rPr>
        <w:drawing>
          <wp:anchor distT="0" distB="0" distL="114300" distR="114300" simplePos="0" relativeHeight="251658243" behindDoc="0" locked="0" layoutInCell="1" allowOverlap="1" wp14:anchorId="6FBB8888" wp14:editId="00F03604">
            <wp:simplePos x="0" y="0"/>
            <wp:positionH relativeFrom="column">
              <wp:posOffset>-2798</wp:posOffset>
            </wp:positionH>
            <wp:positionV relativeFrom="paragraph">
              <wp:posOffset>2830830</wp:posOffset>
            </wp:positionV>
            <wp:extent cx="6858000" cy="193675"/>
            <wp:effectExtent l="0" t="0" r="0" b="9525"/>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noProof/>
          <w:sz w:val="20"/>
          <w:lang w:val="en-US"/>
        </w:rPr>
        <w:drawing>
          <wp:anchor distT="0" distB="0" distL="114300" distR="114300" simplePos="0" relativeHeight="251658242" behindDoc="0" locked="0" layoutInCell="1" allowOverlap="1" wp14:anchorId="0B8A8E76" wp14:editId="1941650B">
            <wp:simplePos x="0" y="0"/>
            <wp:positionH relativeFrom="column">
              <wp:posOffset>4501515</wp:posOffset>
            </wp:positionH>
            <wp:positionV relativeFrom="paragraph">
              <wp:posOffset>7620</wp:posOffset>
            </wp:positionV>
            <wp:extent cx="2339975" cy="2835910"/>
            <wp:effectExtent l="0" t="0" r="0" b="889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sz w:val="20"/>
          <w:lang w:val="en-US"/>
        </w:rPr>
        <w:br w:type="page"/>
      </w:r>
      <w:r w:rsidRPr="000E6E4D">
        <w:rPr>
          <w:rFonts w:ascii="FedraSans-NormalTF" w:eastAsia="MS Mincho" w:hAnsi="FedraSans-NormalTF"/>
          <w:noProof/>
          <w:sz w:val="20"/>
          <w:lang w:val="en-US"/>
        </w:rPr>
        <mc:AlternateContent>
          <mc:Choice Requires="wps">
            <w:drawing>
              <wp:anchor distT="45720" distB="45720" distL="114300" distR="114300" simplePos="0" relativeHeight="251658240" behindDoc="0" locked="0" layoutInCell="1" allowOverlap="1" wp14:anchorId="4457B941" wp14:editId="746ABFA3">
                <wp:simplePos x="0" y="0"/>
                <wp:positionH relativeFrom="column">
                  <wp:posOffset>3731802</wp:posOffset>
                </wp:positionH>
                <wp:positionV relativeFrom="paragraph">
                  <wp:posOffset>7176700</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440287" w14:textId="77777777" w:rsidR="00D169E9" w:rsidRDefault="00D169E9" w:rsidP="00D169E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57B941" id="Text Box 2" o:spid="_x0000_s1028" type="#_x0000_t202" style="position:absolute;left:0;text-align:left;margin-left:293.85pt;margin-top:565.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ocIgIAACQ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" stroked="f">
                <v:textbox style="mso-fit-shape-to-text:t">
                  <w:txbxContent>
                    <w:p w14:paraId="52440287" w14:textId="77777777" w:rsidR="00D169E9" w:rsidRDefault="00D169E9" w:rsidP="00D169E9"/>
                  </w:txbxContent>
                </v:textbox>
                <w10:wrap type="square"/>
              </v:shape>
            </w:pict>
          </mc:Fallback>
        </mc:AlternateContent>
      </w:r>
    </w:p>
    <w:p w14:paraId="64215507" w14:textId="77777777" w:rsidR="000A55A3" w:rsidRDefault="000A55A3" w:rsidP="000200F8">
      <w:pPr>
        <w:autoSpaceDE w:val="0"/>
        <w:autoSpaceDN w:val="0"/>
        <w:rPr>
          <w:rFonts w:ascii="FedraSans-NormalTF" w:hAnsi="FedraSans-NormalTF"/>
          <w:sz w:val="20"/>
        </w:rPr>
      </w:pPr>
    </w:p>
    <w:p w14:paraId="26C54EEB" w14:textId="77777777" w:rsidR="000A55A3" w:rsidRDefault="000A55A3" w:rsidP="000200F8">
      <w:pPr>
        <w:autoSpaceDE w:val="0"/>
        <w:autoSpaceDN w:val="0"/>
        <w:rPr>
          <w:rFonts w:ascii="FedraSans-NormalTF" w:hAnsi="FedraSans-NormalTF"/>
          <w:sz w:val="20"/>
        </w:rPr>
      </w:pPr>
    </w:p>
    <w:p w14:paraId="76AF89D1" w14:textId="77777777" w:rsidR="000A55A3" w:rsidRPr="000A55A3" w:rsidRDefault="000A55A3" w:rsidP="000A55A3">
      <w:pPr>
        <w:tabs>
          <w:tab w:val="left" w:pos="1080"/>
          <w:tab w:val="left" w:pos="1440"/>
          <w:tab w:val="left" w:pos="1800"/>
          <w:tab w:val="left" w:pos="2160"/>
        </w:tabs>
        <w:spacing w:before="360" w:after="240" w:line="276" w:lineRule="auto"/>
        <w:jc w:val="center"/>
        <w:rPr>
          <w:rFonts w:eastAsia="Calibri"/>
          <w:b/>
          <w:color w:val="0C223F"/>
          <w:sz w:val="24"/>
          <w:szCs w:val="32"/>
          <w:lang w:val="en-US"/>
        </w:rPr>
      </w:pPr>
      <w:r w:rsidRPr="000A55A3">
        <w:rPr>
          <w:rFonts w:eastAsia="Calibri"/>
          <w:b/>
          <w:color w:val="0C223F"/>
          <w:sz w:val="24"/>
          <w:szCs w:val="32"/>
          <w:lang w:val="en-US"/>
        </w:rPr>
        <w:t>DISCLAIMER</w:t>
      </w:r>
    </w:p>
    <w:p w14:paraId="1AA4D6C1" w14:textId="2DFAFB50" w:rsidR="00482DB6" w:rsidRPr="0072720C" w:rsidRDefault="00482DB6" w:rsidP="00AA3DA0">
      <w:pPr>
        <w:autoSpaceDE w:val="0"/>
        <w:autoSpaceDN w:val="0"/>
        <w:rPr>
          <w:rFonts w:cstheme="minorHAnsi"/>
          <w:sz w:val="20"/>
          <w:szCs w:val="20"/>
        </w:rPr>
      </w:pPr>
    </w:p>
    <w:p w14:paraId="40CF6C93" w14:textId="77777777" w:rsidR="00482DB6" w:rsidRDefault="00482DB6" w:rsidP="00482DB6">
      <w:pPr>
        <w:autoSpaceDE w:val="0"/>
        <w:autoSpaceDN w:val="0"/>
        <w:jc w:val="both"/>
        <w:rPr>
          <w:rFonts w:cstheme="minorHAnsi"/>
          <w:sz w:val="20"/>
          <w:szCs w:val="20"/>
        </w:rPr>
      </w:pPr>
    </w:p>
    <w:p w14:paraId="4A48CA07" w14:textId="77777777" w:rsidR="00514F00" w:rsidRPr="00575656" w:rsidRDefault="00514F00" w:rsidP="00514F00">
      <w:pPr>
        <w:autoSpaceDE w:val="0"/>
        <w:autoSpaceDN w:val="0"/>
        <w:rPr>
          <w:rFonts w:cstheme="minorHAnsi"/>
          <w:sz w:val="20"/>
          <w:szCs w:val="20"/>
        </w:rPr>
      </w:pPr>
      <w:r w:rsidRPr="00575656">
        <w:rPr>
          <w:rFonts w:cstheme="minorHAnsi"/>
          <w:sz w:val="20"/>
          <w:szCs w:val="20"/>
        </w:rPr>
        <w:t>© International Finance Corporation 202</w:t>
      </w:r>
      <w:r>
        <w:rPr>
          <w:rFonts w:cstheme="minorHAnsi"/>
          <w:sz w:val="20"/>
          <w:szCs w:val="20"/>
        </w:rPr>
        <w:t>2</w:t>
      </w:r>
      <w:r w:rsidRPr="00575656">
        <w:rPr>
          <w:rFonts w:cstheme="minorHAnsi"/>
          <w:sz w:val="20"/>
          <w:szCs w:val="20"/>
        </w:rPr>
        <w:t>. All rights reserved.</w:t>
      </w:r>
    </w:p>
    <w:p w14:paraId="657B5C50" w14:textId="77777777" w:rsidR="00514F00" w:rsidRPr="00575656" w:rsidRDefault="00514F00" w:rsidP="00514F00">
      <w:pPr>
        <w:autoSpaceDE w:val="0"/>
        <w:autoSpaceDN w:val="0"/>
        <w:rPr>
          <w:rFonts w:cstheme="minorHAnsi"/>
          <w:sz w:val="20"/>
          <w:szCs w:val="20"/>
        </w:rPr>
      </w:pPr>
      <w:r w:rsidRPr="00575656">
        <w:rPr>
          <w:rFonts w:cstheme="minorHAnsi"/>
          <w:sz w:val="20"/>
          <w:szCs w:val="20"/>
        </w:rPr>
        <w:t>2121 Pennsylvania Avenue, N.W.</w:t>
      </w:r>
    </w:p>
    <w:p w14:paraId="489146DF" w14:textId="77777777" w:rsidR="00514F00" w:rsidRPr="00575656" w:rsidRDefault="00514F00" w:rsidP="00514F00">
      <w:pPr>
        <w:autoSpaceDE w:val="0"/>
        <w:autoSpaceDN w:val="0"/>
        <w:rPr>
          <w:rFonts w:cstheme="minorHAnsi"/>
          <w:sz w:val="20"/>
          <w:szCs w:val="20"/>
        </w:rPr>
      </w:pPr>
      <w:r w:rsidRPr="00575656">
        <w:rPr>
          <w:rFonts w:cstheme="minorHAnsi"/>
          <w:sz w:val="20"/>
          <w:szCs w:val="20"/>
        </w:rPr>
        <w:t>Washington, D.C. 20433 U.S.A</w:t>
      </w:r>
    </w:p>
    <w:p w14:paraId="0858C2BD" w14:textId="77777777" w:rsidR="00514F00" w:rsidRPr="00575656" w:rsidRDefault="00514F00" w:rsidP="00514F00">
      <w:pPr>
        <w:autoSpaceDE w:val="0"/>
        <w:autoSpaceDN w:val="0"/>
        <w:rPr>
          <w:rFonts w:cstheme="minorHAnsi"/>
          <w:sz w:val="20"/>
          <w:szCs w:val="20"/>
        </w:rPr>
      </w:pPr>
      <w:r w:rsidRPr="00575656">
        <w:rPr>
          <w:rFonts w:cstheme="minorHAnsi"/>
          <w:sz w:val="20"/>
          <w:szCs w:val="20"/>
        </w:rPr>
        <w:t xml:space="preserve">Internet: </w:t>
      </w:r>
      <w:hyperlink r:id="rId16" w:history="1">
        <w:r w:rsidRPr="00575656">
          <w:rPr>
            <w:rStyle w:val="Hyperlink"/>
            <w:rFonts w:cstheme="minorHAnsi"/>
            <w:sz w:val="20"/>
            <w:szCs w:val="20"/>
          </w:rPr>
          <w:t>www.ifc.org</w:t>
        </w:r>
      </w:hyperlink>
    </w:p>
    <w:p w14:paraId="50338B73" w14:textId="77777777" w:rsidR="00514F00" w:rsidRPr="00575656" w:rsidRDefault="00514F00" w:rsidP="00514F00">
      <w:pPr>
        <w:autoSpaceDE w:val="0"/>
        <w:autoSpaceDN w:val="0"/>
        <w:rPr>
          <w:rFonts w:cstheme="minorHAnsi"/>
          <w:sz w:val="20"/>
          <w:szCs w:val="20"/>
        </w:rPr>
      </w:pPr>
    </w:p>
    <w:p w14:paraId="64799CDB" w14:textId="77777777" w:rsidR="00514F00" w:rsidRPr="00575656" w:rsidRDefault="00514F00" w:rsidP="00514F00">
      <w:pPr>
        <w:autoSpaceDE w:val="0"/>
        <w:autoSpaceDN w:val="0"/>
        <w:rPr>
          <w:rFonts w:cstheme="minorHAnsi"/>
          <w:sz w:val="20"/>
          <w:szCs w:val="20"/>
        </w:rPr>
      </w:pPr>
    </w:p>
    <w:p w14:paraId="288374D9" w14:textId="1087F56C" w:rsidR="00514F00" w:rsidRPr="00575656" w:rsidRDefault="00514F00" w:rsidP="00514F00">
      <w:pPr>
        <w:autoSpaceDE w:val="0"/>
        <w:autoSpaceDN w:val="0"/>
        <w:jc w:val="both"/>
        <w:rPr>
          <w:rFonts w:cstheme="minorHAnsi"/>
          <w:sz w:val="20"/>
          <w:szCs w:val="20"/>
        </w:rPr>
      </w:pPr>
      <w:r w:rsidRPr="00575656">
        <w:rPr>
          <w:rFonts w:cstheme="minorHAnsi"/>
          <w:sz w:val="20"/>
          <w:szCs w:val="20"/>
        </w:rPr>
        <w:t>This</w:t>
      </w:r>
      <w:r>
        <w:rPr>
          <w:rFonts w:cstheme="minorHAnsi"/>
          <w:sz w:val="20"/>
          <w:szCs w:val="20"/>
        </w:rPr>
        <w:t xml:space="preserve"> document</w:t>
      </w:r>
      <w:r w:rsidRPr="00575656">
        <w:rPr>
          <w:rFonts w:cstheme="minorHAnsi"/>
          <w:sz w:val="20"/>
          <w:szCs w:val="20"/>
        </w:rPr>
        <w:t xml:space="preserve"> (“</w:t>
      </w:r>
      <w:r>
        <w:rPr>
          <w:rFonts w:cstheme="minorHAnsi"/>
          <w:sz w:val="20"/>
          <w:szCs w:val="20"/>
        </w:rPr>
        <w:t>Document</w:t>
      </w:r>
      <w:r w:rsidRPr="00575656">
        <w:rPr>
          <w:rFonts w:cstheme="minorHAnsi"/>
          <w:sz w:val="20"/>
          <w:szCs w:val="20"/>
        </w:rPr>
        <w:t>”) reflect</w:t>
      </w:r>
      <w:r>
        <w:rPr>
          <w:rFonts w:cstheme="minorHAnsi"/>
          <w:sz w:val="20"/>
          <w:szCs w:val="20"/>
        </w:rPr>
        <w:t>s</w:t>
      </w:r>
      <w:r w:rsidRPr="00575656">
        <w:rPr>
          <w:rFonts w:cstheme="minorHAnsi"/>
          <w:sz w:val="20"/>
          <w:szCs w:val="20"/>
        </w:rPr>
        <w:t xml:space="preserve"> IFC’s approach as a potential investor in mini-grid projects. </w:t>
      </w:r>
      <w:r>
        <w:rPr>
          <w:rFonts w:cstheme="minorHAnsi"/>
          <w:sz w:val="20"/>
          <w:szCs w:val="20"/>
        </w:rPr>
        <w:t>This</w:t>
      </w:r>
      <w:r w:rsidRPr="00575656">
        <w:rPr>
          <w:rFonts w:cstheme="minorHAnsi"/>
          <w:sz w:val="20"/>
          <w:szCs w:val="20"/>
        </w:rPr>
        <w:t xml:space="preserve"> </w:t>
      </w:r>
      <w:r>
        <w:rPr>
          <w:rFonts w:cstheme="minorHAnsi"/>
          <w:sz w:val="20"/>
          <w:szCs w:val="20"/>
        </w:rPr>
        <w:t>Document</w:t>
      </w:r>
      <w:r w:rsidRPr="00575656">
        <w:rPr>
          <w:rFonts w:cstheme="minorHAnsi"/>
          <w:sz w:val="20"/>
          <w:szCs w:val="20"/>
        </w:rPr>
        <w:t xml:space="preserve"> remains subject to change at the discretion of IFC. By </w:t>
      </w:r>
      <w:r>
        <w:rPr>
          <w:rFonts w:cstheme="minorHAnsi"/>
          <w:sz w:val="20"/>
          <w:szCs w:val="20"/>
        </w:rPr>
        <w:t xml:space="preserve">using or accessing </w:t>
      </w:r>
      <w:r w:rsidRPr="00575656">
        <w:rPr>
          <w:rFonts w:cstheme="minorHAnsi"/>
          <w:sz w:val="20"/>
          <w:szCs w:val="20"/>
        </w:rPr>
        <w:t xml:space="preserve">this </w:t>
      </w:r>
      <w:r>
        <w:rPr>
          <w:rFonts w:cstheme="minorHAnsi"/>
          <w:sz w:val="20"/>
          <w:szCs w:val="20"/>
        </w:rPr>
        <w:t>Document or any part thereof</w:t>
      </w:r>
      <w:r w:rsidRPr="00575656">
        <w:rPr>
          <w:rFonts w:cstheme="minorHAnsi"/>
          <w:sz w:val="20"/>
          <w:szCs w:val="20"/>
        </w:rPr>
        <w:t>, you accept and agree to be bound by the</w:t>
      </w:r>
      <w:r>
        <w:rPr>
          <w:rFonts w:cstheme="minorHAnsi"/>
          <w:sz w:val="20"/>
          <w:szCs w:val="20"/>
        </w:rPr>
        <w:t xml:space="preserve"> terms set out below (“Terms”).</w:t>
      </w:r>
      <w:r w:rsidRPr="00575656">
        <w:rPr>
          <w:rFonts w:cstheme="minorHAnsi"/>
          <w:sz w:val="20"/>
          <w:szCs w:val="20"/>
        </w:rPr>
        <w:t xml:space="preserve"> </w:t>
      </w:r>
    </w:p>
    <w:p w14:paraId="562662E7" w14:textId="77777777" w:rsidR="00514F00" w:rsidRPr="00575656" w:rsidRDefault="00514F00" w:rsidP="00514F00">
      <w:pPr>
        <w:autoSpaceDE w:val="0"/>
        <w:autoSpaceDN w:val="0"/>
        <w:jc w:val="both"/>
        <w:rPr>
          <w:rFonts w:cstheme="minorHAnsi"/>
          <w:sz w:val="20"/>
          <w:szCs w:val="20"/>
        </w:rPr>
      </w:pPr>
    </w:p>
    <w:p w14:paraId="19AD08FE" w14:textId="56E5F3BD" w:rsidR="00514F00" w:rsidRPr="0099111D" w:rsidRDefault="00514F00" w:rsidP="00514F00">
      <w:pPr>
        <w:autoSpaceDE w:val="0"/>
        <w:autoSpaceDN w:val="0"/>
        <w:jc w:val="both"/>
        <w:rPr>
          <w:color w:val="333333"/>
          <w:sz w:val="20"/>
          <w:shd w:val="clear" w:color="auto" w:fill="FFFFFF"/>
        </w:rPr>
      </w:pPr>
      <w:r w:rsidRPr="0053529F">
        <w:rPr>
          <w:rFonts w:cstheme="minorHAnsi"/>
          <w:b/>
          <w:bCs/>
          <w:sz w:val="20"/>
          <w:szCs w:val="20"/>
        </w:rPr>
        <w:t xml:space="preserve">Permitted use. </w:t>
      </w:r>
      <w:r w:rsidRPr="0013719D">
        <w:rPr>
          <w:rFonts w:cstheme="minorHAnsi"/>
          <w:bCs/>
          <w:sz w:val="20"/>
          <w:szCs w:val="20"/>
        </w:rPr>
        <w:t>Copyright in t</w:t>
      </w:r>
      <w:r w:rsidRPr="0053529F">
        <w:rPr>
          <w:rFonts w:cstheme="minorHAnsi"/>
          <w:sz w:val="20"/>
          <w:szCs w:val="20"/>
        </w:rPr>
        <w:t xml:space="preserve">his </w:t>
      </w:r>
      <w:r>
        <w:rPr>
          <w:rFonts w:cstheme="minorHAnsi"/>
          <w:sz w:val="20"/>
          <w:szCs w:val="20"/>
        </w:rPr>
        <w:t>Document</w:t>
      </w:r>
      <w:r w:rsidRPr="0053529F">
        <w:rPr>
          <w:rFonts w:cstheme="minorHAnsi"/>
          <w:sz w:val="20"/>
          <w:szCs w:val="20"/>
        </w:rPr>
        <w:t xml:space="preserve"> </w:t>
      </w:r>
      <w:r>
        <w:rPr>
          <w:rFonts w:cstheme="minorHAnsi"/>
          <w:sz w:val="20"/>
          <w:szCs w:val="20"/>
        </w:rPr>
        <w:t>belongs to IFC</w:t>
      </w:r>
      <w:r w:rsidRPr="0053529F">
        <w:rPr>
          <w:rFonts w:cstheme="minorHAnsi"/>
          <w:sz w:val="20"/>
          <w:szCs w:val="20"/>
        </w:rPr>
        <w:t xml:space="preserve">. You may view, use, and print this </w:t>
      </w:r>
      <w:r>
        <w:rPr>
          <w:rFonts w:cstheme="minorHAnsi"/>
          <w:sz w:val="20"/>
          <w:szCs w:val="20"/>
        </w:rPr>
        <w:t>Document</w:t>
      </w:r>
      <w:r w:rsidRPr="0053529F">
        <w:rPr>
          <w:rFonts w:cstheme="minorHAnsi"/>
          <w:sz w:val="20"/>
          <w:szCs w:val="20"/>
        </w:rPr>
        <w:t xml:space="preserve">, in whole or in part, in the ordinary course of your business and for your business </w:t>
      </w:r>
      <w:r w:rsidRPr="00C51C33">
        <w:rPr>
          <w:rFonts w:cstheme="minorHAnsi"/>
          <w:sz w:val="20"/>
          <w:szCs w:val="20"/>
        </w:rPr>
        <w:t>purposes</w:t>
      </w:r>
      <w:r>
        <w:rPr>
          <w:rFonts w:cstheme="minorHAnsi"/>
          <w:sz w:val="20"/>
          <w:szCs w:val="20"/>
        </w:rPr>
        <w:t xml:space="preserve"> </w:t>
      </w:r>
      <w:r w:rsidRPr="00E57454">
        <w:rPr>
          <w:rFonts w:cstheme="minorHAnsi"/>
          <w:sz w:val="20"/>
          <w:szCs w:val="20"/>
        </w:rPr>
        <w:t>only</w:t>
      </w:r>
      <w:r>
        <w:rPr>
          <w:rFonts w:cstheme="minorHAnsi"/>
          <w:sz w:val="20"/>
          <w:szCs w:val="20"/>
        </w:rPr>
        <w:t>. You</w:t>
      </w:r>
      <w:r w:rsidRPr="0053529F">
        <w:rPr>
          <w:rFonts w:cstheme="minorHAnsi"/>
          <w:sz w:val="20"/>
          <w:szCs w:val="20"/>
        </w:rPr>
        <w:t xml:space="preserve"> may modify and distribute extracts or copies of the </w:t>
      </w:r>
      <w:r>
        <w:rPr>
          <w:rFonts w:cstheme="minorHAnsi"/>
          <w:sz w:val="20"/>
          <w:szCs w:val="20"/>
        </w:rPr>
        <w:t>Document</w:t>
      </w:r>
      <w:r w:rsidRPr="0053529F">
        <w:rPr>
          <w:rFonts w:cstheme="minorHAnsi"/>
          <w:sz w:val="20"/>
          <w:szCs w:val="20"/>
        </w:rPr>
        <w:t>, as is or as modified, in any medium or format</w:t>
      </w:r>
      <w:r>
        <w:rPr>
          <w:rFonts w:cstheme="minorHAnsi"/>
          <w:sz w:val="20"/>
          <w:szCs w:val="20"/>
        </w:rPr>
        <w:t>,</w:t>
      </w:r>
      <w:r w:rsidRPr="0053529F">
        <w:rPr>
          <w:rFonts w:cstheme="minorHAnsi"/>
          <w:sz w:val="20"/>
          <w:szCs w:val="20"/>
        </w:rPr>
        <w:t xml:space="preserve"> </w:t>
      </w:r>
      <w:r>
        <w:rPr>
          <w:rFonts w:cstheme="minorHAnsi"/>
          <w:sz w:val="20"/>
          <w:szCs w:val="20"/>
        </w:rPr>
        <w:t>without a fee,</w:t>
      </w:r>
      <w:r w:rsidRPr="0053529F">
        <w:rPr>
          <w:rFonts w:cstheme="minorHAnsi"/>
          <w:sz w:val="20"/>
          <w:szCs w:val="20"/>
        </w:rPr>
        <w:t xml:space="preserve"> to any third party</w:t>
      </w:r>
      <w:r>
        <w:rPr>
          <w:rFonts w:cstheme="minorHAnsi"/>
          <w:sz w:val="20"/>
          <w:szCs w:val="20"/>
        </w:rPr>
        <w:t xml:space="preserve">, </w:t>
      </w:r>
      <w:proofErr w:type="gramStart"/>
      <w:r w:rsidRPr="0053529F">
        <w:rPr>
          <w:rFonts w:cstheme="minorHAnsi"/>
          <w:sz w:val="20"/>
          <w:szCs w:val="20"/>
        </w:rPr>
        <w:t>provided</w:t>
      </w:r>
      <w:r>
        <w:rPr>
          <w:rFonts w:cstheme="minorHAnsi"/>
          <w:sz w:val="20"/>
          <w:szCs w:val="20"/>
        </w:rPr>
        <w:t xml:space="preserve"> that</w:t>
      </w:r>
      <w:proofErr w:type="gramEnd"/>
      <w:r w:rsidRPr="0053529F">
        <w:rPr>
          <w:rFonts w:cstheme="minorHAnsi"/>
          <w:sz w:val="20"/>
          <w:szCs w:val="20"/>
        </w:rPr>
        <w:t xml:space="preserve"> you obtain from such </w:t>
      </w:r>
      <w:r>
        <w:rPr>
          <w:rFonts w:cstheme="minorHAnsi"/>
          <w:sz w:val="20"/>
          <w:szCs w:val="20"/>
        </w:rPr>
        <w:t xml:space="preserve">third party </w:t>
      </w:r>
      <w:r w:rsidRPr="00575656">
        <w:rPr>
          <w:rFonts w:cstheme="minorHAnsi"/>
          <w:sz w:val="20"/>
          <w:szCs w:val="20"/>
        </w:rPr>
        <w:t xml:space="preserve">to whom you provide this </w:t>
      </w:r>
      <w:r>
        <w:rPr>
          <w:rFonts w:cstheme="minorHAnsi"/>
          <w:sz w:val="20"/>
          <w:szCs w:val="20"/>
        </w:rPr>
        <w:t>Document or any part thereof (each such recipient a “Transferee”)</w:t>
      </w:r>
      <w:r w:rsidRPr="0053529F">
        <w:rPr>
          <w:rFonts w:cstheme="minorHAnsi"/>
          <w:sz w:val="20"/>
          <w:szCs w:val="20"/>
        </w:rPr>
        <w:t xml:space="preserve"> an acknowledgement of and an explicit agreement to be bound by these Terms.</w:t>
      </w:r>
      <w:r w:rsidRPr="00575656">
        <w:rPr>
          <w:rFonts w:cstheme="minorHAnsi"/>
          <w:sz w:val="20"/>
          <w:szCs w:val="20"/>
        </w:rPr>
        <w:t xml:space="preserve"> </w:t>
      </w:r>
      <w:r w:rsidRPr="00AB15E6">
        <w:rPr>
          <w:color w:val="333333"/>
          <w:sz w:val="20"/>
          <w:shd w:val="clear" w:color="auto" w:fill="FFFFFF"/>
        </w:rPr>
        <w:t xml:space="preserve"> </w:t>
      </w:r>
      <w:r>
        <w:rPr>
          <w:color w:val="333333"/>
          <w:sz w:val="20"/>
          <w:shd w:val="clear" w:color="auto" w:fill="FFFFFF"/>
        </w:rPr>
        <w:t xml:space="preserve"> </w:t>
      </w:r>
    </w:p>
    <w:p w14:paraId="1E3EC048" w14:textId="77777777" w:rsidR="00514F00" w:rsidRPr="00575656" w:rsidRDefault="00514F00" w:rsidP="00514F00">
      <w:pPr>
        <w:autoSpaceDE w:val="0"/>
        <w:autoSpaceDN w:val="0"/>
        <w:jc w:val="both"/>
        <w:rPr>
          <w:rFonts w:cstheme="minorHAnsi"/>
          <w:sz w:val="20"/>
          <w:szCs w:val="20"/>
        </w:rPr>
      </w:pPr>
    </w:p>
    <w:p w14:paraId="686352FC" w14:textId="7FE7FC1B" w:rsidR="00514F00" w:rsidRDefault="00514F00" w:rsidP="00514F00">
      <w:pPr>
        <w:autoSpaceDE w:val="0"/>
        <w:autoSpaceDN w:val="0"/>
        <w:jc w:val="both"/>
        <w:rPr>
          <w:rFonts w:cstheme="minorHAnsi"/>
          <w:sz w:val="20"/>
          <w:szCs w:val="20"/>
        </w:rPr>
      </w:pPr>
      <w:r w:rsidRPr="00575656">
        <w:rPr>
          <w:rFonts w:cstheme="minorHAnsi"/>
          <w:b/>
          <w:bCs/>
          <w:sz w:val="20"/>
          <w:szCs w:val="20"/>
        </w:rPr>
        <w:t xml:space="preserve">No further rights. </w:t>
      </w:r>
      <w:r w:rsidRPr="00575656">
        <w:rPr>
          <w:rFonts w:cstheme="minorHAnsi"/>
          <w:sz w:val="20"/>
          <w:szCs w:val="20"/>
        </w:rPr>
        <w:t>IFC does not grant you any express or implied rights or licenses under any patents, trademarks, copyrights</w:t>
      </w:r>
      <w:r w:rsidR="00595FBB">
        <w:rPr>
          <w:rFonts w:cstheme="minorHAnsi"/>
          <w:sz w:val="20"/>
          <w:szCs w:val="20"/>
        </w:rPr>
        <w:t>,</w:t>
      </w:r>
      <w:r w:rsidRPr="00575656">
        <w:rPr>
          <w:rFonts w:cstheme="minorHAnsi"/>
          <w:sz w:val="20"/>
          <w:szCs w:val="20"/>
        </w:rPr>
        <w:t xml:space="preserve"> or other proprietary or intellectual property rights, except as expressly provided herein. </w:t>
      </w:r>
    </w:p>
    <w:p w14:paraId="45737CAA" w14:textId="77777777" w:rsidR="00514F00" w:rsidRDefault="00514F00" w:rsidP="00514F00">
      <w:pPr>
        <w:autoSpaceDE w:val="0"/>
        <w:autoSpaceDN w:val="0"/>
        <w:jc w:val="both"/>
        <w:rPr>
          <w:rFonts w:cstheme="minorHAnsi"/>
          <w:sz w:val="20"/>
          <w:szCs w:val="20"/>
        </w:rPr>
      </w:pPr>
    </w:p>
    <w:p w14:paraId="78BF498D" w14:textId="1FF81705" w:rsidR="00514F00" w:rsidRDefault="00514F00" w:rsidP="00514F00">
      <w:pPr>
        <w:autoSpaceDE w:val="0"/>
        <w:autoSpaceDN w:val="0"/>
        <w:jc w:val="both"/>
        <w:rPr>
          <w:rFonts w:cstheme="minorHAnsi"/>
          <w:sz w:val="20"/>
          <w:szCs w:val="20"/>
        </w:rPr>
      </w:pPr>
      <w:r>
        <w:rPr>
          <w:rFonts w:cstheme="minorHAnsi"/>
          <w:b/>
          <w:sz w:val="20"/>
          <w:szCs w:val="20"/>
        </w:rPr>
        <w:t xml:space="preserve">No reliance and no liability. </w:t>
      </w:r>
      <w:r>
        <w:rPr>
          <w:rFonts w:cstheme="minorHAnsi"/>
          <w:sz w:val="20"/>
          <w:szCs w:val="20"/>
        </w:rPr>
        <w:t>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5D759231" w14:textId="77777777" w:rsidR="00514F00" w:rsidRPr="00575656" w:rsidRDefault="00514F00" w:rsidP="00514F00">
      <w:pPr>
        <w:autoSpaceDE w:val="0"/>
        <w:autoSpaceDN w:val="0"/>
        <w:jc w:val="both"/>
        <w:rPr>
          <w:rFonts w:cstheme="minorHAnsi"/>
          <w:sz w:val="20"/>
          <w:szCs w:val="20"/>
        </w:rPr>
      </w:pPr>
    </w:p>
    <w:p w14:paraId="02765844" w14:textId="0B97D1F8" w:rsidR="00514F00" w:rsidRPr="00575656" w:rsidRDefault="00514F00" w:rsidP="00514F00">
      <w:pPr>
        <w:autoSpaceDE w:val="0"/>
        <w:autoSpaceDN w:val="0"/>
        <w:jc w:val="both"/>
        <w:rPr>
          <w:rFonts w:cstheme="minorHAnsi"/>
          <w:sz w:val="20"/>
          <w:szCs w:val="20"/>
        </w:rPr>
      </w:pPr>
      <w:r w:rsidRPr="00575656">
        <w:rPr>
          <w:rFonts w:cstheme="minorHAnsi"/>
          <w:b/>
          <w:bCs/>
          <w:sz w:val="20"/>
          <w:szCs w:val="20"/>
        </w:rPr>
        <w:t>No warranty</w:t>
      </w:r>
      <w:r>
        <w:rPr>
          <w:rFonts w:cstheme="minorHAnsi"/>
          <w:b/>
          <w:bCs/>
          <w:sz w:val="20"/>
          <w:szCs w:val="20"/>
        </w:rPr>
        <w:t xml:space="preserve"> and no representations</w:t>
      </w:r>
      <w:r w:rsidRPr="00575656">
        <w:rPr>
          <w:rFonts w:cstheme="minorHAnsi"/>
          <w:b/>
          <w:bCs/>
          <w:sz w:val="20"/>
          <w:szCs w:val="20"/>
        </w:rPr>
        <w:t xml:space="preserve">. </w:t>
      </w:r>
      <w:r w:rsidRPr="00575656">
        <w:rPr>
          <w:rFonts w:cstheme="minorHAnsi"/>
          <w:sz w:val="20"/>
          <w:szCs w:val="20"/>
        </w:rPr>
        <w:t>IFC does not guarantee</w:t>
      </w:r>
      <w:r>
        <w:rPr>
          <w:rFonts w:cstheme="minorHAnsi"/>
          <w:sz w:val="20"/>
          <w:szCs w:val="20"/>
        </w:rPr>
        <w:t xml:space="preserve"> and makes no representations about</w:t>
      </w:r>
      <w:r w:rsidRPr="00575656">
        <w:rPr>
          <w:rFonts w:cstheme="minorHAnsi"/>
          <w:sz w:val="20"/>
          <w:szCs w:val="20"/>
        </w:rPr>
        <w:t xml:space="preserve"> </w:t>
      </w:r>
      <w:r>
        <w:rPr>
          <w:rFonts w:cstheme="minorHAnsi"/>
          <w:sz w:val="20"/>
          <w:szCs w:val="20"/>
        </w:rPr>
        <w:t xml:space="preserve">the </w:t>
      </w:r>
      <w:r w:rsidRPr="00575656">
        <w:rPr>
          <w:rFonts w:cstheme="minorHAnsi"/>
          <w:sz w:val="20"/>
          <w:szCs w:val="20"/>
        </w:rPr>
        <w:t xml:space="preserve">accuracy, reliability, quality, or completeness of the content included in this </w:t>
      </w:r>
      <w:r>
        <w:rPr>
          <w:rFonts w:cstheme="minorHAnsi"/>
          <w:sz w:val="20"/>
          <w:szCs w:val="20"/>
        </w:rPr>
        <w:t>Document</w:t>
      </w:r>
      <w:r w:rsidRPr="00575656">
        <w:rPr>
          <w:rFonts w:cstheme="minorHAnsi"/>
          <w:sz w:val="20"/>
          <w:szCs w:val="20"/>
        </w:rPr>
        <w:t>, or the conclusions, judgments</w:t>
      </w:r>
      <w:r w:rsidR="00595FBB">
        <w:rPr>
          <w:rFonts w:cstheme="minorHAnsi"/>
          <w:sz w:val="20"/>
          <w:szCs w:val="20"/>
        </w:rPr>
        <w:t>,</w:t>
      </w:r>
      <w:r w:rsidRPr="00575656">
        <w:rPr>
          <w:rFonts w:cstheme="minorHAnsi"/>
          <w:sz w:val="20"/>
          <w:szCs w:val="20"/>
        </w:rPr>
        <w:t xml:space="preserve"> and </w:t>
      </w:r>
      <w:r>
        <w:rPr>
          <w:rFonts w:cstheme="minorHAnsi"/>
          <w:sz w:val="20"/>
          <w:szCs w:val="20"/>
        </w:rPr>
        <w:t>views expressed</w:t>
      </w:r>
      <w:r w:rsidRPr="00575656">
        <w:rPr>
          <w:rFonts w:cstheme="minorHAnsi"/>
          <w:sz w:val="20"/>
          <w:szCs w:val="20"/>
        </w:rPr>
        <w:t xml:space="preserve"> herein,</w:t>
      </w:r>
      <w:r>
        <w:rPr>
          <w:rFonts w:cstheme="minorHAnsi"/>
          <w:sz w:val="20"/>
          <w:szCs w:val="20"/>
        </w:rPr>
        <w:t xml:space="preserve"> nor</w:t>
      </w:r>
      <w:r w:rsidRPr="00575656">
        <w:rPr>
          <w:rFonts w:cstheme="minorHAnsi"/>
          <w:sz w:val="20"/>
          <w:szCs w:val="20"/>
        </w:rPr>
        <w:t xml:space="preserve"> the compliance of this </w:t>
      </w:r>
      <w:r>
        <w:rPr>
          <w:rFonts w:cstheme="minorHAnsi"/>
          <w:sz w:val="20"/>
          <w:szCs w:val="20"/>
        </w:rPr>
        <w:t>Document</w:t>
      </w:r>
      <w:r w:rsidRPr="00575656">
        <w:rPr>
          <w:rFonts w:cstheme="minorHAnsi"/>
          <w:sz w:val="20"/>
          <w:szCs w:val="20"/>
        </w:rPr>
        <w:t xml:space="preserve"> with applicable law, and </w:t>
      </w:r>
      <w:r>
        <w:rPr>
          <w:rFonts w:cstheme="minorHAnsi"/>
          <w:sz w:val="20"/>
          <w:szCs w:val="20"/>
        </w:rPr>
        <w:t xml:space="preserve">IFC </w:t>
      </w:r>
      <w:r w:rsidRPr="00575656">
        <w:rPr>
          <w:rFonts w:cstheme="minorHAnsi"/>
          <w:sz w:val="20"/>
          <w:szCs w:val="20"/>
        </w:rPr>
        <w:t xml:space="preserve">accepts no responsibility or liability for any </w:t>
      </w:r>
      <w:r>
        <w:rPr>
          <w:rFonts w:cstheme="minorHAnsi"/>
          <w:sz w:val="20"/>
          <w:szCs w:val="20"/>
        </w:rPr>
        <w:t xml:space="preserve">inaccuracies, </w:t>
      </w:r>
      <w:r w:rsidRPr="00575656">
        <w:rPr>
          <w:rFonts w:cstheme="minorHAnsi"/>
          <w:sz w:val="20"/>
          <w:szCs w:val="20"/>
        </w:rPr>
        <w:t xml:space="preserve">omissions, or errors (including, without limitation, typographical </w:t>
      </w:r>
      <w:proofErr w:type="gramStart"/>
      <w:r w:rsidRPr="00575656">
        <w:rPr>
          <w:rFonts w:cstheme="minorHAnsi"/>
          <w:sz w:val="20"/>
          <w:szCs w:val="20"/>
        </w:rPr>
        <w:t>errors</w:t>
      </w:r>
      <w:proofErr w:type="gramEnd"/>
      <w:r w:rsidRPr="00575656">
        <w:rPr>
          <w:rFonts w:cstheme="minorHAnsi"/>
          <w:sz w:val="20"/>
          <w:szCs w:val="20"/>
        </w:rPr>
        <w:t xml:space="preserve"> and technical errors) in the content whatsoever or for reliance thereon. </w:t>
      </w:r>
      <w:r>
        <w:rPr>
          <w:rFonts w:cstheme="minorHAnsi"/>
          <w:sz w:val="20"/>
          <w:szCs w:val="20"/>
        </w:rPr>
        <w:t xml:space="preserve"> </w:t>
      </w:r>
    </w:p>
    <w:p w14:paraId="1124E2DA" w14:textId="77777777" w:rsidR="00514F00" w:rsidRPr="00575656" w:rsidRDefault="00514F00" w:rsidP="00514F00">
      <w:pPr>
        <w:autoSpaceDE w:val="0"/>
        <w:autoSpaceDN w:val="0"/>
        <w:jc w:val="both"/>
        <w:rPr>
          <w:rFonts w:cstheme="minorHAnsi"/>
          <w:sz w:val="20"/>
          <w:szCs w:val="20"/>
        </w:rPr>
      </w:pPr>
    </w:p>
    <w:p w14:paraId="4F1F76E0" w14:textId="56BB3500" w:rsidR="00514F00" w:rsidRDefault="00514F00" w:rsidP="00514F00">
      <w:pPr>
        <w:autoSpaceDE w:val="0"/>
        <w:autoSpaceDN w:val="0"/>
        <w:jc w:val="both"/>
        <w:rPr>
          <w:rFonts w:cstheme="minorHAnsi"/>
          <w:b/>
          <w:bCs/>
          <w:sz w:val="20"/>
          <w:szCs w:val="20"/>
        </w:rPr>
      </w:pPr>
      <w:r w:rsidRPr="00575656">
        <w:rPr>
          <w:rFonts w:cstheme="minorHAnsi"/>
          <w:b/>
          <w:bCs/>
          <w:sz w:val="20"/>
          <w:szCs w:val="20"/>
        </w:rPr>
        <w:t>No legal/investment advice.</w:t>
      </w:r>
      <w:r w:rsidRPr="00575656">
        <w:rPr>
          <w:rFonts w:cstheme="minorHAnsi"/>
          <w:sz w:val="20"/>
          <w:szCs w:val="20"/>
        </w:rPr>
        <w:t xml:space="preserve"> This </w:t>
      </w:r>
      <w:r>
        <w:rPr>
          <w:rFonts w:cstheme="minorHAnsi"/>
          <w:sz w:val="20"/>
          <w:szCs w:val="20"/>
        </w:rPr>
        <w:t>Document</w:t>
      </w:r>
      <w:r w:rsidRPr="00575656">
        <w:rPr>
          <w:rFonts w:cstheme="minorHAnsi"/>
          <w:sz w:val="20"/>
          <w:szCs w:val="20"/>
        </w:rPr>
        <w:t xml:space="preserve"> is provided for your possible reference in connection with </w:t>
      </w:r>
      <w:r>
        <w:rPr>
          <w:rFonts w:cstheme="minorHAnsi"/>
          <w:sz w:val="20"/>
          <w:szCs w:val="20"/>
        </w:rPr>
        <w:t>mini-</w:t>
      </w:r>
      <w:r w:rsidRPr="00575656">
        <w:rPr>
          <w:rFonts w:cstheme="minorHAnsi"/>
          <w:sz w:val="20"/>
          <w:szCs w:val="20"/>
        </w:rPr>
        <w:t xml:space="preserve">grid financing transactions. Any use or distribution of this </w:t>
      </w:r>
      <w:r>
        <w:rPr>
          <w:rFonts w:cstheme="minorHAnsi"/>
          <w:sz w:val="20"/>
          <w:szCs w:val="20"/>
        </w:rPr>
        <w:t>Document</w:t>
      </w:r>
      <w:r w:rsidRPr="00575656">
        <w:rPr>
          <w:rFonts w:cstheme="minorHAnsi"/>
          <w:sz w:val="20"/>
          <w:szCs w:val="20"/>
        </w:rPr>
        <w:t xml:space="preserve"> should be considered with</w:t>
      </w:r>
      <w:r>
        <w:rPr>
          <w:rFonts w:cstheme="minorHAnsi"/>
          <w:sz w:val="20"/>
          <w:szCs w:val="20"/>
        </w:rPr>
        <w:t xml:space="preserve"> your own</w:t>
      </w:r>
      <w:r w:rsidRPr="00575656">
        <w:rPr>
          <w:rFonts w:cstheme="minorHAnsi"/>
          <w:sz w:val="20"/>
          <w:szCs w:val="20"/>
        </w:rPr>
        <w:t xml:space="preserve"> qualified counsel and is at your sole risk. </w:t>
      </w:r>
      <w:r>
        <w:rPr>
          <w:rFonts w:cstheme="minorHAnsi"/>
          <w:sz w:val="20"/>
          <w:szCs w:val="20"/>
        </w:rPr>
        <w:t>This</w:t>
      </w:r>
      <w:r w:rsidRPr="00575656">
        <w:rPr>
          <w:rFonts w:cstheme="minorHAnsi"/>
          <w:sz w:val="20"/>
          <w:szCs w:val="20"/>
        </w:rPr>
        <w:t xml:space="preserve"> </w:t>
      </w:r>
      <w:r>
        <w:rPr>
          <w:rFonts w:cstheme="minorHAnsi"/>
          <w:sz w:val="20"/>
          <w:szCs w:val="20"/>
        </w:rPr>
        <w:t>Document</w:t>
      </w:r>
      <w:r w:rsidRPr="00575656">
        <w:rPr>
          <w:rFonts w:cstheme="minorHAnsi"/>
          <w:sz w:val="20"/>
          <w:szCs w:val="20"/>
        </w:rPr>
        <w:t xml:space="preserve"> </w:t>
      </w:r>
      <w:r>
        <w:rPr>
          <w:rFonts w:cstheme="minorHAnsi"/>
          <w:sz w:val="20"/>
          <w:szCs w:val="20"/>
        </w:rPr>
        <w:t>does not</w:t>
      </w:r>
      <w:r w:rsidRPr="00575656">
        <w:rPr>
          <w:rFonts w:cstheme="minorHAnsi"/>
          <w:sz w:val="20"/>
          <w:szCs w:val="20"/>
        </w:rPr>
        <w:t xml:space="preserve"> constitute legal, securities, or investment advice, an opinion regarding the appropriateness of any investment, or a solicitation of any type, and may not be used or relied upon as any such advice or opinion.  </w:t>
      </w:r>
    </w:p>
    <w:p w14:paraId="05204A44" w14:textId="77777777" w:rsidR="00514F00" w:rsidRDefault="00514F00" w:rsidP="00514F00">
      <w:pPr>
        <w:autoSpaceDE w:val="0"/>
        <w:autoSpaceDN w:val="0"/>
        <w:jc w:val="both"/>
        <w:rPr>
          <w:rFonts w:cstheme="minorHAnsi"/>
          <w:b/>
          <w:bCs/>
          <w:sz w:val="20"/>
          <w:szCs w:val="20"/>
        </w:rPr>
      </w:pPr>
    </w:p>
    <w:p w14:paraId="42CDD2D8" w14:textId="66ED2015" w:rsidR="00514F00" w:rsidRPr="0099111D" w:rsidRDefault="00514F00" w:rsidP="00514F00">
      <w:pPr>
        <w:autoSpaceDE w:val="0"/>
        <w:autoSpaceDN w:val="0"/>
        <w:jc w:val="both"/>
        <w:rPr>
          <w:sz w:val="20"/>
        </w:rPr>
      </w:pPr>
      <w:r>
        <w:rPr>
          <w:rFonts w:cstheme="minorHAnsi"/>
          <w:b/>
          <w:bCs/>
          <w:sz w:val="20"/>
          <w:szCs w:val="20"/>
        </w:rPr>
        <w:t>No endorsement.</w:t>
      </w:r>
      <w:r>
        <w:rPr>
          <w:rFonts w:cstheme="minorHAnsi"/>
          <w:sz w:val="20"/>
          <w:szCs w:val="20"/>
        </w:rPr>
        <w:t xml:space="preserve"> </w:t>
      </w:r>
      <w:r w:rsidRPr="00E47F58">
        <w:rPr>
          <w:rFonts w:cstheme="minorHAnsi"/>
          <w:sz w:val="20"/>
          <w:szCs w:val="20"/>
        </w:rPr>
        <w:t xml:space="preserve">You acknowledge that IFC does not endorse any use of this Document by you or third parties, or any </w:t>
      </w:r>
      <w:r w:rsidRPr="00AA3DA0">
        <w:rPr>
          <w:rFonts w:cstheme="minorHAnsi"/>
          <w:sz w:val="20"/>
          <w:szCs w:val="20"/>
          <w:shd w:val="clear" w:color="auto" w:fill="FFFFFF"/>
        </w:rPr>
        <w:t>product or service that is or will be provided, whether directly or indirectly related to this Document. You may not suggest that your use of this Document constitutes such endorsemen</w:t>
      </w:r>
      <w:r w:rsidRPr="00E47F58">
        <w:rPr>
          <w:rFonts w:cstheme="minorHAnsi"/>
          <w:sz w:val="20"/>
          <w:szCs w:val="20"/>
        </w:rPr>
        <w:t xml:space="preserve">t without </w:t>
      </w:r>
      <w:r>
        <w:rPr>
          <w:rFonts w:cstheme="minorHAnsi"/>
          <w:sz w:val="20"/>
          <w:szCs w:val="20"/>
        </w:rPr>
        <w:t>IFC’s prior written consent</w:t>
      </w:r>
      <w:r>
        <w:rPr>
          <w:sz w:val="20"/>
        </w:rPr>
        <w:t>.</w:t>
      </w:r>
    </w:p>
    <w:p w14:paraId="6D1E6E86" w14:textId="77777777" w:rsidR="00514F00" w:rsidRPr="00575656" w:rsidRDefault="00514F00" w:rsidP="00514F00">
      <w:pPr>
        <w:autoSpaceDE w:val="0"/>
        <w:autoSpaceDN w:val="0"/>
        <w:jc w:val="both"/>
        <w:rPr>
          <w:rFonts w:cstheme="minorHAnsi"/>
          <w:sz w:val="20"/>
          <w:szCs w:val="20"/>
        </w:rPr>
      </w:pPr>
    </w:p>
    <w:p w14:paraId="43830483" w14:textId="31F4B2BA" w:rsidR="00514F00" w:rsidRDefault="00514F00" w:rsidP="00514F00">
      <w:pPr>
        <w:autoSpaceDE w:val="0"/>
        <w:autoSpaceDN w:val="0"/>
        <w:jc w:val="both"/>
        <w:rPr>
          <w:sz w:val="20"/>
        </w:rPr>
      </w:pPr>
      <w:r w:rsidRPr="00575656">
        <w:rPr>
          <w:rFonts w:cstheme="minorHAnsi"/>
          <w:b/>
          <w:bCs/>
          <w:sz w:val="20"/>
          <w:szCs w:val="20"/>
        </w:rPr>
        <w:t>Indemnification.</w:t>
      </w:r>
      <w:r w:rsidRPr="00575656">
        <w:rPr>
          <w:rFonts w:cstheme="minorHAnsi"/>
          <w:sz w:val="20"/>
          <w:szCs w:val="20"/>
        </w:rPr>
        <w:t xml:space="preserve"> You agree to indemnify, defend</w:t>
      </w:r>
      <w:r w:rsidR="00595FBB">
        <w:rPr>
          <w:rFonts w:cstheme="minorHAnsi"/>
          <w:sz w:val="20"/>
          <w:szCs w:val="20"/>
        </w:rPr>
        <w:t>,</w:t>
      </w:r>
      <w:r w:rsidRPr="00575656">
        <w:rPr>
          <w:rFonts w:cstheme="minorHAnsi"/>
          <w:sz w:val="20"/>
          <w:szCs w:val="20"/>
        </w:rPr>
        <w:t xml:space="preserve"> and hold IFC and its officers, directors, employees, affiliates, agents</w:t>
      </w:r>
      <w:r w:rsidR="00595FBB">
        <w:rPr>
          <w:rFonts w:cstheme="minorHAnsi"/>
          <w:sz w:val="20"/>
          <w:szCs w:val="20"/>
        </w:rPr>
        <w:t>,</w:t>
      </w:r>
      <w:r w:rsidRPr="00575656">
        <w:rPr>
          <w:rFonts w:cstheme="minorHAnsi"/>
          <w:sz w:val="20"/>
          <w:szCs w:val="20"/>
        </w:rPr>
        <w:t xml:space="preserve"> and licensors harmless from any </w:t>
      </w:r>
      <w:r>
        <w:rPr>
          <w:rFonts w:cstheme="minorHAnsi"/>
          <w:sz w:val="20"/>
          <w:szCs w:val="20"/>
        </w:rPr>
        <w:t xml:space="preserve">and </w:t>
      </w:r>
      <w:r w:rsidRPr="00575656">
        <w:rPr>
          <w:rFonts w:cstheme="minorHAnsi"/>
          <w:sz w:val="20"/>
          <w:szCs w:val="20"/>
        </w:rPr>
        <w:t>against all claims, losses, expenses</w:t>
      </w:r>
      <w:r w:rsidR="00595FBB">
        <w:rPr>
          <w:rFonts w:cstheme="minorHAnsi"/>
          <w:sz w:val="20"/>
          <w:szCs w:val="20"/>
        </w:rPr>
        <w:t>,</w:t>
      </w:r>
      <w:r w:rsidRPr="00575656">
        <w:rPr>
          <w:rFonts w:cstheme="minorHAnsi"/>
          <w:sz w:val="20"/>
          <w:szCs w:val="20"/>
        </w:rPr>
        <w:t xml:space="preserve"> damages</w:t>
      </w:r>
      <w:r w:rsidR="00595FBB">
        <w:rPr>
          <w:rFonts w:cstheme="minorHAnsi"/>
          <w:sz w:val="20"/>
          <w:szCs w:val="20"/>
        </w:rPr>
        <w:t>,</w:t>
      </w:r>
      <w:r w:rsidRPr="00575656">
        <w:rPr>
          <w:rFonts w:cstheme="minorHAnsi"/>
          <w:sz w:val="20"/>
          <w:szCs w:val="20"/>
        </w:rPr>
        <w:t xml:space="preserve"> and costs, including reasonable attorneys’ fees, resulting from any </w:t>
      </w:r>
      <w:r>
        <w:rPr>
          <w:rFonts w:cstheme="minorHAnsi"/>
          <w:sz w:val="20"/>
          <w:szCs w:val="20"/>
        </w:rPr>
        <w:t xml:space="preserve">reliance upon the content of this Document, or any </w:t>
      </w:r>
      <w:r w:rsidRPr="00575656">
        <w:rPr>
          <w:rFonts w:cstheme="minorHAnsi"/>
          <w:sz w:val="20"/>
          <w:szCs w:val="20"/>
        </w:rPr>
        <w:t xml:space="preserve">violations of these </w:t>
      </w:r>
      <w:r>
        <w:rPr>
          <w:rFonts w:cstheme="minorHAnsi"/>
          <w:sz w:val="20"/>
          <w:szCs w:val="20"/>
        </w:rPr>
        <w:t>T</w:t>
      </w:r>
      <w:r w:rsidRPr="00575656">
        <w:rPr>
          <w:rFonts w:cstheme="minorHAnsi"/>
          <w:sz w:val="20"/>
          <w:szCs w:val="20"/>
        </w:rPr>
        <w:t xml:space="preserve">erms by you or by any </w:t>
      </w:r>
      <w:r>
        <w:rPr>
          <w:rFonts w:cstheme="minorHAnsi"/>
          <w:sz w:val="20"/>
          <w:szCs w:val="20"/>
        </w:rPr>
        <w:t>Transferee</w:t>
      </w:r>
      <w:r w:rsidRPr="00575656">
        <w:rPr>
          <w:rFonts w:cstheme="minorHAnsi"/>
          <w:sz w:val="20"/>
          <w:szCs w:val="20"/>
        </w:rPr>
        <w:t>.</w:t>
      </w:r>
      <w:r w:rsidRPr="0099111D">
        <w:rPr>
          <w:sz w:val="20"/>
        </w:rPr>
        <w:t xml:space="preserve"> </w:t>
      </w:r>
      <w:r>
        <w:rPr>
          <w:sz w:val="20"/>
        </w:rPr>
        <w:t>For the avoidance of doubt, by agreeing to these Terms, you expressly agree to obtain an indemnity to IFC, on the same terms set forth above, from each Transferee.</w:t>
      </w:r>
    </w:p>
    <w:p w14:paraId="1450FCEB" w14:textId="77777777" w:rsidR="00514F00" w:rsidRPr="00072726" w:rsidRDefault="00514F00" w:rsidP="00514F00">
      <w:pPr>
        <w:autoSpaceDE w:val="0"/>
        <w:autoSpaceDN w:val="0"/>
        <w:jc w:val="both"/>
        <w:rPr>
          <w:sz w:val="20"/>
        </w:rPr>
      </w:pPr>
    </w:p>
    <w:p w14:paraId="0203895C" w14:textId="77777777" w:rsidR="00514F00" w:rsidRPr="003B0E0A" w:rsidRDefault="00514F00" w:rsidP="00514F00">
      <w:pPr>
        <w:autoSpaceDE w:val="0"/>
        <w:autoSpaceDN w:val="0"/>
        <w:jc w:val="both"/>
        <w:rPr>
          <w:sz w:val="20"/>
        </w:rPr>
      </w:pPr>
      <w:r>
        <w:rPr>
          <w:b/>
          <w:sz w:val="20"/>
        </w:rPr>
        <w:t xml:space="preserve">Severability. </w:t>
      </w:r>
      <w:r>
        <w:rPr>
          <w:sz w:val="20"/>
        </w:rPr>
        <w:t>If any provision of these Terms is held to be unenforceable or invalid, the remaining provisions will continue in full force and effect.</w:t>
      </w:r>
    </w:p>
    <w:p w14:paraId="5CB9348F" w14:textId="77777777" w:rsidR="00514F00" w:rsidRDefault="00514F00" w:rsidP="00514F00">
      <w:pPr>
        <w:autoSpaceDE w:val="0"/>
        <w:autoSpaceDN w:val="0"/>
        <w:jc w:val="both"/>
        <w:rPr>
          <w:b/>
          <w:sz w:val="20"/>
        </w:rPr>
      </w:pPr>
    </w:p>
    <w:p w14:paraId="48223D40" w14:textId="77777777" w:rsidR="00514F00" w:rsidRPr="003B0E0A" w:rsidRDefault="00514F00" w:rsidP="00514F00">
      <w:pPr>
        <w:autoSpaceDE w:val="0"/>
        <w:autoSpaceDN w:val="0"/>
        <w:jc w:val="both"/>
        <w:rPr>
          <w:sz w:val="20"/>
        </w:rPr>
      </w:pPr>
      <w:r>
        <w:rPr>
          <w:b/>
          <w:sz w:val="20"/>
        </w:rPr>
        <w:t xml:space="preserve">Non-Waiver. </w:t>
      </w:r>
      <w:r>
        <w:rPr>
          <w:sz w:val="20"/>
        </w:rPr>
        <w:t>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64948EEC" w14:textId="77777777" w:rsidR="00514F00" w:rsidRPr="0099111D" w:rsidRDefault="00514F00" w:rsidP="00514F00">
      <w:pPr>
        <w:autoSpaceDE w:val="0"/>
        <w:autoSpaceDN w:val="0"/>
        <w:jc w:val="both"/>
        <w:rPr>
          <w:b/>
          <w:sz w:val="20"/>
        </w:rPr>
      </w:pPr>
    </w:p>
    <w:p w14:paraId="323BE94C" w14:textId="77777777" w:rsidR="00514F00" w:rsidRPr="00575656" w:rsidRDefault="00514F00" w:rsidP="00514F00">
      <w:pPr>
        <w:autoSpaceDE w:val="0"/>
        <w:autoSpaceDN w:val="0"/>
        <w:jc w:val="both"/>
        <w:rPr>
          <w:rFonts w:cstheme="minorHAnsi"/>
          <w:color w:val="333333"/>
          <w:sz w:val="20"/>
          <w:szCs w:val="20"/>
          <w:shd w:val="clear" w:color="auto" w:fill="FFFFFF"/>
        </w:rPr>
      </w:pPr>
      <w:r>
        <w:rPr>
          <w:rFonts w:cstheme="minorHAnsi"/>
          <w:b/>
          <w:color w:val="333333"/>
          <w:sz w:val="20"/>
          <w:szCs w:val="20"/>
          <w:shd w:val="clear" w:color="auto" w:fill="FFFFFF"/>
        </w:rPr>
        <w:t xml:space="preserve">Injunctive Relief. </w:t>
      </w:r>
      <w:r w:rsidRPr="0099111D">
        <w:rPr>
          <w:rFonts w:cstheme="minorHAnsi"/>
          <w:color w:val="333333"/>
          <w:sz w:val="20"/>
          <w:szCs w:val="20"/>
          <w:shd w:val="clear" w:color="auto" w:fill="FFFFFF"/>
        </w:rPr>
        <w:t>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3F71E239" w14:textId="77777777" w:rsidR="00514F00" w:rsidRPr="00575656" w:rsidRDefault="00514F00" w:rsidP="00514F00">
      <w:pPr>
        <w:autoSpaceDE w:val="0"/>
        <w:autoSpaceDN w:val="0"/>
        <w:jc w:val="both"/>
        <w:rPr>
          <w:rFonts w:cstheme="minorHAnsi"/>
          <w:b/>
          <w:bCs/>
          <w:sz w:val="20"/>
          <w:szCs w:val="20"/>
        </w:rPr>
      </w:pPr>
    </w:p>
    <w:p w14:paraId="0F0087D7" w14:textId="13794F08" w:rsidR="00514F00" w:rsidRDefault="00514F00" w:rsidP="00514F00">
      <w:pPr>
        <w:autoSpaceDE w:val="0"/>
        <w:autoSpaceDN w:val="0"/>
        <w:jc w:val="both"/>
        <w:rPr>
          <w:rFonts w:cstheme="minorHAnsi"/>
          <w:sz w:val="20"/>
          <w:szCs w:val="20"/>
        </w:rPr>
      </w:pPr>
      <w:r>
        <w:rPr>
          <w:rFonts w:cstheme="minorHAnsi"/>
          <w:b/>
          <w:sz w:val="20"/>
          <w:szCs w:val="20"/>
        </w:rPr>
        <w:t xml:space="preserve">Trademarks. </w:t>
      </w:r>
      <w:r w:rsidRPr="00575656">
        <w:rPr>
          <w:rFonts w:cstheme="minorHAnsi"/>
          <w:sz w:val="20"/>
          <w:szCs w:val="20"/>
        </w:rPr>
        <w:t>All names, logos</w:t>
      </w:r>
      <w:r w:rsidR="00595FBB">
        <w:rPr>
          <w:rFonts w:cstheme="minorHAnsi"/>
          <w:sz w:val="20"/>
          <w:szCs w:val="20"/>
        </w:rPr>
        <w:t>,</w:t>
      </w:r>
      <w:r w:rsidRPr="00575656">
        <w:rPr>
          <w:rFonts w:cstheme="minorHAnsi"/>
          <w:sz w:val="20"/>
          <w:szCs w:val="20"/>
        </w:rPr>
        <w:t xml:space="preserve"> and trademarks are the property of </w:t>
      </w:r>
      <w:proofErr w:type="gramStart"/>
      <w:r w:rsidRPr="00575656">
        <w:rPr>
          <w:rFonts w:cstheme="minorHAnsi"/>
          <w:sz w:val="20"/>
          <w:szCs w:val="20"/>
        </w:rPr>
        <w:t>IFC</w:t>
      </w:r>
      <w:proofErr w:type="gramEnd"/>
      <w:r w:rsidRPr="00575656">
        <w:rPr>
          <w:rFonts w:cstheme="minorHAnsi"/>
          <w:sz w:val="20"/>
          <w:szCs w:val="20"/>
        </w:rPr>
        <w:t xml:space="preserve"> and you may not use any of such names, logos</w:t>
      </w:r>
      <w:r w:rsidR="00595FBB">
        <w:rPr>
          <w:rFonts w:cstheme="minorHAnsi"/>
          <w:sz w:val="20"/>
          <w:szCs w:val="20"/>
        </w:rPr>
        <w:t>,</w:t>
      </w:r>
      <w:r w:rsidRPr="00575656">
        <w:rPr>
          <w:rFonts w:cstheme="minorHAnsi"/>
          <w:sz w:val="20"/>
          <w:szCs w:val="20"/>
        </w:rPr>
        <w:t xml:space="preserve"> or trademarks (</w:t>
      </w:r>
      <w:r w:rsidRPr="0072720C">
        <w:rPr>
          <w:rFonts w:cstheme="minorHAnsi"/>
          <w:sz w:val="20"/>
          <w:szCs w:val="20"/>
        </w:rPr>
        <w:t>including “IFC”</w:t>
      </w:r>
      <w:r w:rsidRPr="00575656">
        <w:rPr>
          <w:rFonts w:cstheme="minorHAnsi"/>
          <w:sz w:val="20"/>
          <w:szCs w:val="20"/>
        </w:rPr>
        <w:t xml:space="preserve"> and “International Finance Corporation” names and marks) for any purpose without the express prior written consent of IFC. Additionally, “International Finance Corporation” and “IFC” are registered trademarks of IFC and are protected under international law.         </w:t>
      </w:r>
    </w:p>
    <w:p w14:paraId="2268027F" w14:textId="77777777" w:rsidR="00514F00" w:rsidRDefault="00514F00" w:rsidP="00514F00">
      <w:pPr>
        <w:autoSpaceDE w:val="0"/>
        <w:autoSpaceDN w:val="0"/>
        <w:jc w:val="both"/>
        <w:rPr>
          <w:rFonts w:cstheme="minorHAnsi"/>
          <w:sz w:val="20"/>
          <w:szCs w:val="20"/>
        </w:rPr>
      </w:pPr>
    </w:p>
    <w:p w14:paraId="0B348F3E" w14:textId="77777777" w:rsidR="00514F00" w:rsidRDefault="00514F00" w:rsidP="00514F00">
      <w:pPr>
        <w:autoSpaceDE w:val="0"/>
        <w:autoSpaceDN w:val="0"/>
        <w:jc w:val="both"/>
        <w:rPr>
          <w:rFonts w:cstheme="minorHAnsi"/>
          <w:sz w:val="20"/>
          <w:szCs w:val="20"/>
        </w:rPr>
      </w:pPr>
      <w:r>
        <w:rPr>
          <w:rFonts w:cstheme="minorHAnsi"/>
          <w:b/>
          <w:sz w:val="20"/>
          <w:szCs w:val="20"/>
        </w:rPr>
        <w:t xml:space="preserve">Further Queries. </w:t>
      </w:r>
      <w:r w:rsidRPr="00575656">
        <w:rPr>
          <w:rFonts w:cstheme="minorHAnsi"/>
          <w:sz w:val="20"/>
          <w:szCs w:val="20"/>
        </w:rPr>
        <w:t xml:space="preserve">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7A67ED79" w14:textId="77777777" w:rsidR="00514F00" w:rsidRDefault="00514F00" w:rsidP="00514F00">
      <w:pPr>
        <w:autoSpaceDE w:val="0"/>
        <w:autoSpaceDN w:val="0"/>
        <w:jc w:val="both"/>
        <w:rPr>
          <w:rFonts w:cstheme="minorHAnsi"/>
          <w:sz w:val="20"/>
          <w:szCs w:val="20"/>
        </w:rPr>
      </w:pPr>
    </w:p>
    <w:p w14:paraId="000E44C1" w14:textId="4C0E9D0E" w:rsidR="00514F00" w:rsidRPr="0072720C" w:rsidRDefault="00514F00" w:rsidP="00514F00">
      <w:pPr>
        <w:autoSpaceDE w:val="0"/>
        <w:autoSpaceDN w:val="0"/>
        <w:jc w:val="both"/>
        <w:rPr>
          <w:rFonts w:cstheme="minorHAnsi"/>
          <w:sz w:val="20"/>
          <w:szCs w:val="20"/>
        </w:rPr>
      </w:pPr>
      <w:r w:rsidRPr="0072720C">
        <w:rPr>
          <w:rFonts w:cstheme="minorHAnsi"/>
          <w:b/>
          <w:sz w:val="20"/>
          <w:szCs w:val="20"/>
        </w:rPr>
        <w:t xml:space="preserve">Governing Law and Dispute Resolution. </w:t>
      </w:r>
      <w:r w:rsidRPr="0072720C">
        <w:rPr>
          <w:rFonts w:cstheme="minorHAnsi"/>
          <w:sz w:val="20"/>
          <w:szCs w:val="20"/>
        </w:rPr>
        <w:t>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w:t>
      </w:r>
    </w:p>
    <w:p w14:paraId="686315C3" w14:textId="77777777" w:rsidR="00015668" w:rsidRDefault="00015668">
      <w:pPr>
        <w:spacing w:line="260" w:lineRule="atLeast"/>
        <w:rPr>
          <w:rFonts w:ascii="FedraSans-NormalTF" w:eastAsia="Calibri" w:hAnsi="FedraSans-NormalTF"/>
          <w:b/>
          <w:color w:val="002060"/>
          <w:szCs w:val="24"/>
          <w:lang w:val="en-CA"/>
        </w:rPr>
      </w:pPr>
      <w:r>
        <w:rPr>
          <w:rFonts w:ascii="FedraSans-NormalTF" w:eastAsia="Calibri" w:hAnsi="FedraSans-NormalTF"/>
          <w:b/>
          <w:color w:val="002060"/>
          <w:szCs w:val="24"/>
          <w:lang w:val="en-CA"/>
        </w:rPr>
        <w:br w:type="page"/>
      </w:r>
    </w:p>
    <w:p w14:paraId="648ED145" w14:textId="77777777" w:rsidR="00D83500" w:rsidRPr="00DD4AB7" w:rsidRDefault="00D83500" w:rsidP="00D83500">
      <w:pPr>
        <w:pStyle w:val="DocText"/>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37C657F8" w14:textId="7E13C3A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4F29A620"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0BD6FC16"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51917F07"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55C321BC"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39F1FC3E"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1366B34A" w14:textId="4BA3239C" w:rsidR="00D83500" w:rsidRPr="00DD4AB7" w:rsidRDefault="00D83500" w:rsidP="00D83500">
      <w:pPr>
        <w:pStyle w:val="DocText"/>
        <w:pBdr>
          <w:top w:val="thinThickSmallGap" w:sz="24" w:space="1" w:color="auto"/>
          <w:left w:val="thinThickSmallGap" w:sz="24" w:space="4" w:color="auto"/>
          <w:bottom w:val="thickThinSmallGap" w:sz="24" w:space="1" w:color="auto"/>
          <w:right w:val="thickThinSmallGap" w:sz="24" w:space="4" w:color="auto"/>
        </w:pBdr>
        <w:spacing w:before="0"/>
        <w:jc w:val="center"/>
        <w:rPr>
          <w:rFonts w:ascii="FedraSans-NormalTF" w:hAnsi="FedraSans-NormalTF"/>
          <w:b/>
          <w:smallCaps/>
          <w:sz w:val="52"/>
        </w:rPr>
      </w:pPr>
      <w:r w:rsidRPr="00DD4AB7">
        <w:rPr>
          <w:rFonts w:ascii="FedraSans-NormalTF" w:eastAsia="SimSun" w:hAnsi="FedraSans-NormalTF"/>
          <w:b/>
          <w:smallCaps/>
          <w:sz w:val="52"/>
          <w:szCs w:val="24"/>
          <w:lang w:eastAsia="zh-CN"/>
        </w:rPr>
        <w:t xml:space="preserve">Request for </w:t>
      </w:r>
      <w:r w:rsidR="00DA1DC0" w:rsidRPr="00DD4AB7">
        <w:rPr>
          <w:rFonts w:ascii="FedraSans-NormalTF" w:hAnsi="FedraSans-NormalTF"/>
          <w:b/>
          <w:smallCaps/>
          <w:sz w:val="52"/>
        </w:rPr>
        <w:t>Preq</w:t>
      </w:r>
      <w:r w:rsidRPr="00DD4AB7">
        <w:rPr>
          <w:rFonts w:ascii="FedraSans-NormalTF" w:hAnsi="FedraSans-NormalTF"/>
          <w:b/>
          <w:smallCaps/>
          <w:sz w:val="52"/>
        </w:rPr>
        <w:t>ualification</w:t>
      </w:r>
    </w:p>
    <w:p w14:paraId="65F8CC69" w14:textId="1F21B54F" w:rsidR="00D83500" w:rsidRPr="00DD4AB7" w:rsidRDefault="008827B5" w:rsidP="00D83500">
      <w:pPr>
        <w:pStyle w:val="DocText"/>
        <w:pBdr>
          <w:top w:val="thinThickSmallGap" w:sz="24" w:space="1" w:color="auto"/>
          <w:left w:val="thinThickSmallGap" w:sz="24" w:space="4" w:color="auto"/>
          <w:bottom w:val="thickThinSmallGap" w:sz="24" w:space="1" w:color="auto"/>
          <w:right w:val="thickThinSmallGap" w:sz="24" w:space="4" w:color="auto"/>
        </w:pBdr>
        <w:spacing w:before="0"/>
        <w:jc w:val="center"/>
        <w:rPr>
          <w:rFonts w:ascii="FedraSans-NormalTF" w:hAnsi="FedraSans-NormalTF"/>
          <w:b/>
          <w:smallCaps/>
          <w:sz w:val="52"/>
        </w:rPr>
      </w:pPr>
      <w:r>
        <w:rPr>
          <w:rFonts w:ascii="FedraSans-NormalTF" w:hAnsi="FedraSans-NormalTF"/>
          <w:b/>
          <w:smallCaps/>
          <w:sz w:val="52"/>
        </w:rPr>
        <w:t>for a mini-grid concession</w:t>
      </w:r>
      <w:r w:rsidR="00D83500" w:rsidRPr="00DD4AB7">
        <w:rPr>
          <w:rFonts w:ascii="FedraSans-NormalTF" w:hAnsi="FedraSans-NormalTF"/>
          <w:b/>
          <w:smallCaps/>
          <w:sz w:val="52"/>
        </w:rPr>
        <w:br/>
        <w:t>[</w:t>
      </w:r>
      <w:r w:rsidR="00D83500" w:rsidRPr="00C20DDD">
        <w:rPr>
          <w:rFonts w:ascii="FedraSans-NormalTF" w:hAnsi="FedraSans-NormalTF"/>
          <w:b/>
          <w:smallCaps/>
          <w:sz w:val="44"/>
          <w:szCs w:val="44"/>
        </w:rPr>
        <w:t>MINI-GRID PROGRAM NAME</w:t>
      </w:r>
      <w:r w:rsidR="00D83500" w:rsidRPr="00DD4AB7">
        <w:rPr>
          <w:rFonts w:ascii="FedraSans-NormalTF" w:hAnsi="FedraSans-NormalTF"/>
          <w:b/>
          <w:smallCaps/>
          <w:sz w:val="52"/>
        </w:rPr>
        <w:t>]</w:t>
      </w:r>
    </w:p>
    <w:p w14:paraId="14C6D0A2"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2A3E8D53"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jc w:val="center"/>
        <w:rPr>
          <w:rFonts w:ascii="FedraSans-NormalTF" w:hAnsi="FedraSans-NormalTF"/>
        </w:rPr>
      </w:pPr>
    </w:p>
    <w:p w14:paraId="3CC08504"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40BBB874"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7CA01759"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24ACB00A"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rPr>
          <w:rFonts w:ascii="FedraSans-NormalTF" w:hAnsi="FedraSans-NormalTF"/>
        </w:rPr>
      </w:pPr>
    </w:p>
    <w:p w14:paraId="0FEA291B" w14:textId="77777777" w:rsidR="00D83500" w:rsidRPr="00DD4AB7" w:rsidRDefault="00D83500" w:rsidP="00D83500">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rPr>
          <w:rFonts w:ascii="FedraSans-NormalTF" w:eastAsia="Times New Roman" w:hAnsi="FedraSans-NormalTF"/>
          <w:b/>
          <w:smallCaps/>
          <w:sz w:val="28"/>
          <w:szCs w:val="24"/>
        </w:rPr>
      </w:pPr>
    </w:p>
    <w:p w14:paraId="366D776C" w14:textId="77777777" w:rsidR="00E4685D" w:rsidRDefault="00E4685D" w:rsidP="0432CAE5">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pPr>
    </w:p>
    <w:p w14:paraId="1A6BD6D1" w14:textId="77777777" w:rsidR="00E4685D" w:rsidRDefault="00E4685D" w:rsidP="0432CAE5">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pPr>
    </w:p>
    <w:p w14:paraId="0BA03424" w14:textId="77777777" w:rsidR="00E4685D" w:rsidRDefault="00E4685D" w:rsidP="0432CAE5">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pPr>
    </w:p>
    <w:p w14:paraId="2537B080" w14:textId="361CD83C" w:rsidR="00D83500" w:rsidRPr="00DD4AB7" w:rsidRDefault="00D83500" w:rsidP="0432CAE5">
      <w:pPr>
        <w:pStyle w:val="DocText"/>
        <w:numPr>
          <w:ilvl w:val="0"/>
          <w:numId w:val="0"/>
        </w:numPr>
        <w:pBdr>
          <w:top w:val="thinThickSmallGap" w:sz="24" w:space="1" w:color="auto"/>
          <w:left w:val="thinThickSmallGap" w:sz="24" w:space="4" w:color="auto"/>
          <w:bottom w:val="thickThinSmallGap" w:sz="24" w:space="1" w:color="auto"/>
          <w:right w:val="thickThinSmallGap" w:sz="24" w:space="4" w:color="auto"/>
        </w:pBdr>
        <w:tabs>
          <w:tab w:val="left" w:pos="7920"/>
        </w:tabs>
        <w:rPr>
          <w:rFonts w:ascii="FedraSans-NormalTF" w:hAnsi="FedraSans-NormalTF"/>
          <w:b/>
          <w:bCs/>
          <w:smallCaps/>
          <w:sz w:val="26"/>
          <w:szCs w:val="26"/>
        </w:rPr>
      </w:pPr>
      <w:r>
        <w:tab/>
      </w:r>
      <w:r w:rsidRPr="0432CAE5">
        <w:rPr>
          <w:rFonts w:ascii="FedraSans-NormalTF" w:hAnsi="FedraSans-NormalTF"/>
          <w:b/>
          <w:bCs/>
          <w:smallCaps/>
          <w:sz w:val="26"/>
          <w:szCs w:val="26"/>
        </w:rPr>
        <w:t>[Date]</w:t>
      </w:r>
    </w:p>
    <w:p w14:paraId="7CDEEEA1" w14:textId="0F758084" w:rsidR="00562087" w:rsidRPr="00DD4AB7" w:rsidRDefault="00562087">
      <w:pPr>
        <w:spacing w:line="260" w:lineRule="atLeast"/>
        <w:rPr>
          <w:rFonts w:ascii="FedraSans-NormalTF" w:eastAsia="Calibri" w:hAnsi="FedraSans-NormalTF"/>
          <w:b/>
          <w:color w:val="002060"/>
          <w:sz w:val="24"/>
          <w:szCs w:val="24"/>
        </w:rPr>
      </w:pPr>
    </w:p>
    <w:p w14:paraId="75120EC8" w14:textId="77777777" w:rsidR="00562087" w:rsidRPr="00DD4AB7" w:rsidRDefault="00562087">
      <w:pPr>
        <w:pStyle w:val="TOCHeading"/>
        <w:rPr>
          <w:rFonts w:ascii="FedraSans-NormalTF" w:hAnsi="FedraSans-NormalTF"/>
          <w:lang w:val="en-GB"/>
        </w:rPr>
      </w:pPr>
      <w:r w:rsidRPr="00DD4AB7">
        <w:rPr>
          <w:rFonts w:ascii="FedraSans-NormalTF" w:hAnsi="FedraSans-NormalTF"/>
          <w:lang w:val="en-GB"/>
        </w:rPr>
        <w:br w:type="page"/>
      </w:r>
    </w:p>
    <w:p w14:paraId="05D9CBC0" w14:textId="6AE158F6" w:rsidR="00562087" w:rsidRPr="00DD4AB7" w:rsidRDefault="00562087" w:rsidP="00562087">
      <w:pPr>
        <w:spacing w:line="260" w:lineRule="atLeast"/>
        <w:jc w:val="center"/>
        <w:rPr>
          <w:rFonts w:ascii="FedraSans-NormalTF" w:eastAsia="Calibri" w:hAnsi="FedraSans-NormalTF"/>
          <w:b/>
          <w:sz w:val="24"/>
          <w:szCs w:val="24"/>
        </w:rPr>
      </w:pPr>
      <w:r w:rsidRPr="00DD4AB7">
        <w:rPr>
          <w:rFonts w:ascii="FedraSans-NormalTF" w:eastAsia="Calibri" w:hAnsi="FedraSans-NormalTF"/>
          <w:b/>
          <w:sz w:val="24"/>
          <w:szCs w:val="24"/>
        </w:rPr>
        <w:lastRenderedPageBreak/>
        <w:t>TABLE OF CONTENTS</w:t>
      </w:r>
    </w:p>
    <w:p w14:paraId="621EC250" w14:textId="77777777" w:rsidR="00562087" w:rsidRPr="00DD4AB7" w:rsidRDefault="00562087" w:rsidP="00562087">
      <w:pPr>
        <w:spacing w:line="260" w:lineRule="atLeast"/>
        <w:jc w:val="center"/>
        <w:rPr>
          <w:rFonts w:ascii="FedraSans-NormalTF" w:eastAsia="Calibri" w:hAnsi="FedraSans-NormalTF"/>
          <w:b/>
          <w:color w:val="002060"/>
          <w:sz w:val="24"/>
          <w:szCs w:val="24"/>
        </w:rPr>
      </w:pPr>
    </w:p>
    <w:p w14:paraId="799CD37F" w14:textId="77777777" w:rsidR="00562087" w:rsidRPr="00DD4AB7" w:rsidRDefault="00562087" w:rsidP="00562087">
      <w:pPr>
        <w:spacing w:line="260" w:lineRule="atLeast"/>
        <w:rPr>
          <w:rFonts w:ascii="FedraSans-NormalTF" w:hAnsi="FedraSans-NormalTF"/>
        </w:rPr>
      </w:pPr>
    </w:p>
    <w:sdt>
      <w:sdtPr>
        <w:rPr>
          <w:b w:val="0"/>
        </w:rPr>
        <w:id w:val="1667899899"/>
        <w:docPartObj>
          <w:docPartGallery w:val="Table of Contents"/>
          <w:docPartUnique/>
        </w:docPartObj>
      </w:sdtPr>
      <w:sdtEndPr>
        <w:rPr>
          <w:rFonts w:ascii="FedraSans-NormalTF" w:hAnsi="FedraSans-NormalTF"/>
          <w:bCs/>
        </w:rPr>
      </w:sdtEndPr>
      <w:sdtContent>
        <w:p w14:paraId="7CEA5583" w14:textId="2B27F5EF" w:rsidR="002A6315" w:rsidRDefault="00562087">
          <w:pPr>
            <w:pStyle w:val="TOC1"/>
            <w:rPr>
              <w:rFonts w:asciiTheme="minorHAnsi" w:eastAsiaTheme="minorEastAsia" w:hAnsiTheme="minorHAnsi" w:cstheme="minorBidi"/>
              <w:b w:val="0"/>
              <w:noProof/>
              <w:lang w:val="en-US"/>
            </w:rPr>
          </w:pPr>
          <w:r w:rsidRPr="004A18CA">
            <w:rPr>
              <w:b w:val="0"/>
              <w:bCs/>
            </w:rPr>
            <w:fldChar w:fldCharType="begin"/>
          </w:r>
          <w:r w:rsidRPr="004A18CA">
            <w:rPr>
              <w:b w:val="0"/>
              <w:bCs/>
            </w:rPr>
            <w:instrText xml:space="preserve"> TOC \o "1-3" \h \z \u </w:instrText>
          </w:r>
          <w:r w:rsidRPr="004A18CA">
            <w:rPr>
              <w:b w:val="0"/>
              <w:bCs/>
            </w:rPr>
            <w:fldChar w:fldCharType="separate"/>
          </w:r>
          <w:hyperlink w:anchor="_Toc108718869" w:history="1">
            <w:r w:rsidR="002A6315" w:rsidRPr="001611DA">
              <w:rPr>
                <w:rStyle w:val="Hyperlink"/>
                <w:rFonts w:ascii="FedraSans-NormalTF" w:hAnsi="FedraSans-NormalTF"/>
                <w:noProof/>
              </w:rPr>
              <w:t>Part I :</w:t>
            </w:r>
            <w:r w:rsidR="002A6315">
              <w:rPr>
                <w:rFonts w:asciiTheme="minorHAnsi" w:eastAsiaTheme="minorEastAsia" w:hAnsiTheme="minorHAnsi" w:cstheme="minorBidi"/>
                <w:b w:val="0"/>
                <w:noProof/>
                <w:lang w:val="en-US"/>
              </w:rPr>
              <w:tab/>
            </w:r>
            <w:r w:rsidR="002A6315" w:rsidRPr="001611DA">
              <w:rPr>
                <w:rStyle w:val="Hyperlink"/>
                <w:rFonts w:ascii="FedraSans-NormalTF" w:hAnsi="FedraSans-NormalTF"/>
                <w:noProof/>
              </w:rPr>
              <w:t>Procurement Notice – Request for Prequalification</w:t>
            </w:r>
            <w:r w:rsidR="002A6315">
              <w:rPr>
                <w:noProof/>
                <w:webHidden/>
              </w:rPr>
              <w:tab/>
            </w:r>
            <w:r w:rsidR="002A6315">
              <w:rPr>
                <w:noProof/>
                <w:webHidden/>
              </w:rPr>
              <w:fldChar w:fldCharType="begin"/>
            </w:r>
            <w:r w:rsidR="002A6315">
              <w:rPr>
                <w:noProof/>
                <w:webHidden/>
              </w:rPr>
              <w:instrText xml:space="preserve"> PAGEREF _Toc108718869 \h </w:instrText>
            </w:r>
            <w:r w:rsidR="002A6315">
              <w:rPr>
                <w:noProof/>
                <w:webHidden/>
              </w:rPr>
            </w:r>
            <w:r w:rsidR="002A6315">
              <w:rPr>
                <w:noProof/>
                <w:webHidden/>
              </w:rPr>
              <w:fldChar w:fldCharType="separate"/>
            </w:r>
            <w:r w:rsidR="002A6315">
              <w:rPr>
                <w:noProof/>
                <w:webHidden/>
              </w:rPr>
              <w:t>1</w:t>
            </w:r>
            <w:r w:rsidR="002A6315">
              <w:rPr>
                <w:noProof/>
                <w:webHidden/>
              </w:rPr>
              <w:fldChar w:fldCharType="end"/>
            </w:r>
          </w:hyperlink>
        </w:p>
        <w:p w14:paraId="44DF8E42" w14:textId="45C09518" w:rsidR="002A6315" w:rsidRDefault="002A6315">
          <w:pPr>
            <w:pStyle w:val="TOC2"/>
            <w:rPr>
              <w:rFonts w:asciiTheme="minorHAnsi" w:eastAsiaTheme="minorEastAsia" w:hAnsiTheme="minorHAnsi" w:cstheme="minorBidi"/>
              <w:b w:val="0"/>
              <w:noProof/>
              <w:lang w:val="en-US"/>
            </w:rPr>
          </w:pPr>
          <w:hyperlink w:anchor="_Toc108718870" w:history="1">
            <w:r w:rsidRPr="001611DA">
              <w:rPr>
                <w:rStyle w:val="Hyperlink"/>
                <w:rFonts w:ascii="FedraSans-NormalTF" w:hAnsi="FedraSans-NormalTF"/>
                <w:bCs/>
                <w:noProof/>
              </w:rPr>
              <w:t>1.</w:t>
            </w:r>
            <w:r>
              <w:rPr>
                <w:rFonts w:asciiTheme="minorHAnsi" w:eastAsiaTheme="minorEastAsia" w:hAnsiTheme="minorHAnsi" w:cstheme="minorBidi"/>
                <w:b w:val="0"/>
                <w:noProof/>
                <w:lang w:val="en-US"/>
              </w:rPr>
              <w:tab/>
            </w:r>
            <w:r w:rsidRPr="001611DA">
              <w:rPr>
                <w:rStyle w:val="Hyperlink"/>
                <w:rFonts w:ascii="FedraSans-NormalTF" w:hAnsi="FedraSans-NormalTF"/>
                <w:noProof/>
              </w:rPr>
              <w:t>Project Background</w:t>
            </w:r>
            <w:r>
              <w:rPr>
                <w:noProof/>
                <w:webHidden/>
              </w:rPr>
              <w:tab/>
            </w:r>
            <w:r>
              <w:rPr>
                <w:noProof/>
                <w:webHidden/>
              </w:rPr>
              <w:fldChar w:fldCharType="begin"/>
            </w:r>
            <w:r>
              <w:rPr>
                <w:noProof/>
                <w:webHidden/>
              </w:rPr>
              <w:instrText xml:space="preserve"> PAGEREF _Toc108718870 \h </w:instrText>
            </w:r>
            <w:r>
              <w:rPr>
                <w:noProof/>
                <w:webHidden/>
              </w:rPr>
            </w:r>
            <w:r>
              <w:rPr>
                <w:noProof/>
                <w:webHidden/>
              </w:rPr>
              <w:fldChar w:fldCharType="separate"/>
            </w:r>
            <w:r>
              <w:rPr>
                <w:noProof/>
                <w:webHidden/>
              </w:rPr>
              <w:t>1</w:t>
            </w:r>
            <w:r>
              <w:rPr>
                <w:noProof/>
                <w:webHidden/>
              </w:rPr>
              <w:fldChar w:fldCharType="end"/>
            </w:r>
          </w:hyperlink>
        </w:p>
        <w:p w14:paraId="4F6143A1" w14:textId="32143F45" w:rsidR="002A6315" w:rsidRDefault="002A6315">
          <w:pPr>
            <w:pStyle w:val="TOC2"/>
            <w:rPr>
              <w:rFonts w:asciiTheme="minorHAnsi" w:eastAsiaTheme="minorEastAsia" w:hAnsiTheme="minorHAnsi" w:cstheme="minorBidi"/>
              <w:b w:val="0"/>
              <w:noProof/>
              <w:lang w:val="en-US"/>
            </w:rPr>
          </w:pPr>
          <w:hyperlink w:anchor="_Toc108718871" w:history="1">
            <w:r w:rsidRPr="001611DA">
              <w:rPr>
                <w:rStyle w:val="Hyperlink"/>
                <w:rFonts w:ascii="FedraSans-NormalTF" w:hAnsi="FedraSans-NormalTF"/>
                <w:bCs/>
                <w:noProof/>
              </w:rPr>
              <w:t>2.</w:t>
            </w:r>
            <w:r>
              <w:rPr>
                <w:rFonts w:asciiTheme="minorHAnsi" w:eastAsiaTheme="minorEastAsia" w:hAnsiTheme="minorHAnsi" w:cstheme="minorBidi"/>
                <w:b w:val="0"/>
                <w:noProof/>
                <w:lang w:val="en-US"/>
              </w:rPr>
              <w:tab/>
            </w:r>
            <w:r w:rsidRPr="001611DA">
              <w:rPr>
                <w:rStyle w:val="Hyperlink"/>
                <w:rFonts w:ascii="FedraSans-NormalTF" w:hAnsi="FedraSans-NormalTF"/>
                <w:noProof/>
              </w:rPr>
              <w:t>Submission Requirements</w:t>
            </w:r>
            <w:r>
              <w:rPr>
                <w:noProof/>
                <w:webHidden/>
              </w:rPr>
              <w:tab/>
            </w:r>
            <w:r>
              <w:rPr>
                <w:noProof/>
                <w:webHidden/>
              </w:rPr>
              <w:fldChar w:fldCharType="begin"/>
            </w:r>
            <w:r>
              <w:rPr>
                <w:noProof/>
                <w:webHidden/>
              </w:rPr>
              <w:instrText xml:space="preserve"> PAGEREF _Toc108718871 \h </w:instrText>
            </w:r>
            <w:r>
              <w:rPr>
                <w:noProof/>
                <w:webHidden/>
              </w:rPr>
            </w:r>
            <w:r>
              <w:rPr>
                <w:noProof/>
                <w:webHidden/>
              </w:rPr>
              <w:fldChar w:fldCharType="separate"/>
            </w:r>
            <w:r>
              <w:rPr>
                <w:noProof/>
                <w:webHidden/>
              </w:rPr>
              <w:t>1</w:t>
            </w:r>
            <w:r>
              <w:rPr>
                <w:noProof/>
                <w:webHidden/>
              </w:rPr>
              <w:fldChar w:fldCharType="end"/>
            </w:r>
          </w:hyperlink>
        </w:p>
        <w:p w14:paraId="616C6688" w14:textId="208737E0" w:rsidR="002A6315" w:rsidRDefault="002A6315">
          <w:pPr>
            <w:pStyle w:val="TOC1"/>
            <w:rPr>
              <w:rFonts w:asciiTheme="minorHAnsi" w:eastAsiaTheme="minorEastAsia" w:hAnsiTheme="minorHAnsi" w:cstheme="minorBidi"/>
              <w:b w:val="0"/>
              <w:noProof/>
              <w:lang w:val="en-US"/>
            </w:rPr>
          </w:pPr>
          <w:hyperlink w:anchor="_Toc108718872" w:history="1">
            <w:r w:rsidRPr="001611DA">
              <w:rPr>
                <w:rStyle w:val="Hyperlink"/>
                <w:rFonts w:ascii="FedraSans-NormalTF" w:hAnsi="FedraSans-NormalTF"/>
                <w:noProof/>
              </w:rPr>
              <w:t>Part II :</w:t>
            </w:r>
            <w:r>
              <w:rPr>
                <w:rFonts w:asciiTheme="minorHAnsi" w:eastAsiaTheme="minorEastAsia" w:hAnsiTheme="minorHAnsi" w:cstheme="minorBidi"/>
                <w:b w:val="0"/>
                <w:noProof/>
                <w:lang w:val="en-US"/>
              </w:rPr>
              <w:tab/>
            </w:r>
            <w:r w:rsidRPr="001611DA">
              <w:rPr>
                <w:rStyle w:val="Hyperlink"/>
                <w:rFonts w:ascii="FedraSans-NormalTF" w:hAnsi="FedraSans-NormalTF"/>
                <w:noProof/>
              </w:rPr>
              <w:t>Disclaimer</w:t>
            </w:r>
            <w:r>
              <w:rPr>
                <w:noProof/>
                <w:webHidden/>
              </w:rPr>
              <w:tab/>
            </w:r>
            <w:r>
              <w:rPr>
                <w:noProof/>
                <w:webHidden/>
              </w:rPr>
              <w:fldChar w:fldCharType="begin"/>
            </w:r>
            <w:r>
              <w:rPr>
                <w:noProof/>
                <w:webHidden/>
              </w:rPr>
              <w:instrText xml:space="preserve"> PAGEREF _Toc108718872 \h </w:instrText>
            </w:r>
            <w:r>
              <w:rPr>
                <w:noProof/>
                <w:webHidden/>
              </w:rPr>
            </w:r>
            <w:r>
              <w:rPr>
                <w:noProof/>
                <w:webHidden/>
              </w:rPr>
              <w:fldChar w:fldCharType="separate"/>
            </w:r>
            <w:r>
              <w:rPr>
                <w:noProof/>
                <w:webHidden/>
              </w:rPr>
              <w:t>2</w:t>
            </w:r>
            <w:r>
              <w:rPr>
                <w:noProof/>
                <w:webHidden/>
              </w:rPr>
              <w:fldChar w:fldCharType="end"/>
            </w:r>
          </w:hyperlink>
        </w:p>
        <w:p w14:paraId="16A65097" w14:textId="3CD53B41" w:rsidR="002A6315" w:rsidRDefault="002A6315">
          <w:pPr>
            <w:pStyle w:val="TOC1"/>
            <w:rPr>
              <w:rFonts w:asciiTheme="minorHAnsi" w:eastAsiaTheme="minorEastAsia" w:hAnsiTheme="minorHAnsi" w:cstheme="minorBidi"/>
              <w:b w:val="0"/>
              <w:noProof/>
              <w:lang w:val="en-US"/>
            </w:rPr>
          </w:pPr>
          <w:hyperlink w:anchor="_Toc108718873" w:history="1">
            <w:r w:rsidRPr="001611DA">
              <w:rPr>
                <w:rStyle w:val="Hyperlink"/>
                <w:rFonts w:ascii="FedraSans-NormalTF" w:hAnsi="FedraSans-NormalTF"/>
                <w:noProof/>
              </w:rPr>
              <w:t>Part III :</w:t>
            </w:r>
            <w:r>
              <w:rPr>
                <w:rFonts w:asciiTheme="minorHAnsi" w:eastAsiaTheme="minorEastAsia" w:hAnsiTheme="minorHAnsi" w:cstheme="minorBidi"/>
                <w:b w:val="0"/>
                <w:noProof/>
                <w:lang w:val="en-US"/>
              </w:rPr>
              <w:tab/>
            </w:r>
            <w:r w:rsidRPr="001611DA">
              <w:rPr>
                <w:rStyle w:val="Hyperlink"/>
                <w:rFonts w:ascii="FedraSans-NormalTF" w:hAnsi="FedraSans-NormalTF"/>
                <w:noProof/>
              </w:rPr>
              <w:t>The Scaling Mini-Grid Program</w:t>
            </w:r>
            <w:r>
              <w:rPr>
                <w:noProof/>
                <w:webHidden/>
              </w:rPr>
              <w:tab/>
            </w:r>
            <w:r>
              <w:rPr>
                <w:noProof/>
                <w:webHidden/>
              </w:rPr>
              <w:fldChar w:fldCharType="begin"/>
            </w:r>
            <w:r>
              <w:rPr>
                <w:noProof/>
                <w:webHidden/>
              </w:rPr>
              <w:instrText xml:space="preserve"> PAGEREF _Toc108718873 \h </w:instrText>
            </w:r>
            <w:r>
              <w:rPr>
                <w:noProof/>
                <w:webHidden/>
              </w:rPr>
            </w:r>
            <w:r>
              <w:rPr>
                <w:noProof/>
                <w:webHidden/>
              </w:rPr>
              <w:fldChar w:fldCharType="separate"/>
            </w:r>
            <w:r>
              <w:rPr>
                <w:noProof/>
                <w:webHidden/>
              </w:rPr>
              <w:t>3</w:t>
            </w:r>
            <w:r>
              <w:rPr>
                <w:noProof/>
                <w:webHidden/>
              </w:rPr>
              <w:fldChar w:fldCharType="end"/>
            </w:r>
          </w:hyperlink>
        </w:p>
        <w:p w14:paraId="056E7AE3" w14:textId="01F7220E" w:rsidR="002A6315" w:rsidRDefault="002A6315">
          <w:pPr>
            <w:pStyle w:val="TOC2"/>
            <w:rPr>
              <w:rFonts w:asciiTheme="minorHAnsi" w:eastAsiaTheme="minorEastAsia" w:hAnsiTheme="minorHAnsi" w:cstheme="minorBidi"/>
              <w:b w:val="0"/>
              <w:noProof/>
              <w:lang w:val="en-US"/>
            </w:rPr>
          </w:pPr>
          <w:hyperlink w:anchor="_Toc108718874" w:history="1">
            <w:r w:rsidRPr="001611DA">
              <w:rPr>
                <w:rStyle w:val="Hyperlink"/>
                <w:rFonts w:ascii="FedraSans-NormalTF" w:hAnsi="FedraSans-NormalTF"/>
                <w:bCs/>
                <w:noProof/>
              </w:rPr>
              <w:t>1.</w:t>
            </w:r>
            <w:r>
              <w:rPr>
                <w:rFonts w:asciiTheme="minorHAnsi" w:eastAsiaTheme="minorEastAsia" w:hAnsiTheme="minorHAnsi" w:cstheme="minorBidi"/>
                <w:b w:val="0"/>
                <w:noProof/>
                <w:lang w:val="en-US"/>
              </w:rPr>
              <w:tab/>
            </w:r>
            <w:r w:rsidRPr="001611DA">
              <w:rPr>
                <w:rStyle w:val="Hyperlink"/>
                <w:rFonts w:ascii="FedraSans-NormalTF" w:hAnsi="FedraSans-NormalTF"/>
                <w:noProof/>
              </w:rPr>
              <w:t>Introduction</w:t>
            </w:r>
            <w:r>
              <w:rPr>
                <w:noProof/>
                <w:webHidden/>
              </w:rPr>
              <w:tab/>
            </w:r>
            <w:r>
              <w:rPr>
                <w:noProof/>
                <w:webHidden/>
              </w:rPr>
              <w:fldChar w:fldCharType="begin"/>
            </w:r>
            <w:r>
              <w:rPr>
                <w:noProof/>
                <w:webHidden/>
              </w:rPr>
              <w:instrText xml:space="preserve"> PAGEREF _Toc108718874 \h </w:instrText>
            </w:r>
            <w:r>
              <w:rPr>
                <w:noProof/>
                <w:webHidden/>
              </w:rPr>
            </w:r>
            <w:r>
              <w:rPr>
                <w:noProof/>
                <w:webHidden/>
              </w:rPr>
              <w:fldChar w:fldCharType="separate"/>
            </w:r>
            <w:r>
              <w:rPr>
                <w:noProof/>
                <w:webHidden/>
              </w:rPr>
              <w:t>3</w:t>
            </w:r>
            <w:r>
              <w:rPr>
                <w:noProof/>
                <w:webHidden/>
              </w:rPr>
              <w:fldChar w:fldCharType="end"/>
            </w:r>
          </w:hyperlink>
        </w:p>
        <w:p w14:paraId="7A6D1B9F" w14:textId="1CDEC4CC" w:rsidR="002A6315" w:rsidRDefault="002A6315">
          <w:pPr>
            <w:pStyle w:val="TOC2"/>
            <w:rPr>
              <w:rFonts w:asciiTheme="minorHAnsi" w:eastAsiaTheme="minorEastAsia" w:hAnsiTheme="minorHAnsi" w:cstheme="minorBidi"/>
              <w:b w:val="0"/>
              <w:noProof/>
              <w:lang w:val="en-US"/>
            </w:rPr>
          </w:pPr>
          <w:hyperlink w:anchor="_Toc108718875" w:history="1">
            <w:r w:rsidRPr="001611DA">
              <w:rPr>
                <w:rStyle w:val="Hyperlink"/>
                <w:rFonts w:ascii="FedraSans-NormalTF" w:hAnsi="FedraSans-NormalTF"/>
                <w:bCs/>
                <w:noProof/>
              </w:rPr>
              <w:t>2.</w:t>
            </w:r>
            <w:r>
              <w:rPr>
                <w:rFonts w:asciiTheme="minorHAnsi" w:eastAsiaTheme="minorEastAsia" w:hAnsiTheme="minorHAnsi" w:cstheme="minorBidi"/>
                <w:b w:val="0"/>
                <w:noProof/>
                <w:lang w:val="en-US"/>
              </w:rPr>
              <w:tab/>
            </w:r>
            <w:r w:rsidRPr="001611DA">
              <w:rPr>
                <w:rStyle w:val="Hyperlink"/>
                <w:rFonts w:ascii="FedraSans-NormalTF" w:hAnsi="FedraSans-NormalTF"/>
                <w:noProof/>
              </w:rPr>
              <w:t>Role of the World Bank Group</w:t>
            </w:r>
            <w:r>
              <w:rPr>
                <w:noProof/>
                <w:webHidden/>
              </w:rPr>
              <w:tab/>
            </w:r>
            <w:r>
              <w:rPr>
                <w:noProof/>
                <w:webHidden/>
              </w:rPr>
              <w:fldChar w:fldCharType="begin"/>
            </w:r>
            <w:r>
              <w:rPr>
                <w:noProof/>
                <w:webHidden/>
              </w:rPr>
              <w:instrText xml:space="preserve"> PAGEREF _Toc108718875 \h </w:instrText>
            </w:r>
            <w:r>
              <w:rPr>
                <w:noProof/>
                <w:webHidden/>
              </w:rPr>
            </w:r>
            <w:r>
              <w:rPr>
                <w:noProof/>
                <w:webHidden/>
              </w:rPr>
              <w:fldChar w:fldCharType="separate"/>
            </w:r>
            <w:r>
              <w:rPr>
                <w:noProof/>
                <w:webHidden/>
              </w:rPr>
              <w:t>3</w:t>
            </w:r>
            <w:r>
              <w:rPr>
                <w:noProof/>
                <w:webHidden/>
              </w:rPr>
              <w:fldChar w:fldCharType="end"/>
            </w:r>
          </w:hyperlink>
        </w:p>
        <w:p w14:paraId="46C995B4" w14:textId="09BF3AEA" w:rsidR="002A6315" w:rsidRDefault="002A6315">
          <w:pPr>
            <w:pStyle w:val="TOC2"/>
            <w:rPr>
              <w:rFonts w:asciiTheme="minorHAnsi" w:eastAsiaTheme="minorEastAsia" w:hAnsiTheme="minorHAnsi" w:cstheme="minorBidi"/>
              <w:b w:val="0"/>
              <w:noProof/>
              <w:lang w:val="en-US"/>
            </w:rPr>
          </w:pPr>
          <w:hyperlink w:anchor="_Toc108718876" w:history="1">
            <w:r w:rsidRPr="001611DA">
              <w:rPr>
                <w:rStyle w:val="Hyperlink"/>
                <w:rFonts w:ascii="FedraSans-NormalTF" w:hAnsi="FedraSans-NormalTF"/>
                <w:bCs/>
                <w:noProof/>
              </w:rPr>
              <w:t>3.</w:t>
            </w:r>
            <w:r>
              <w:rPr>
                <w:rFonts w:asciiTheme="minorHAnsi" w:eastAsiaTheme="minorEastAsia" w:hAnsiTheme="minorHAnsi" w:cstheme="minorBidi"/>
                <w:b w:val="0"/>
                <w:noProof/>
                <w:lang w:val="en-US"/>
              </w:rPr>
              <w:tab/>
            </w:r>
            <w:r w:rsidRPr="001611DA">
              <w:rPr>
                <w:rStyle w:val="Hyperlink"/>
                <w:rFonts w:ascii="FedraSans-NormalTF" w:hAnsi="FedraSans-NormalTF"/>
                <w:noProof/>
              </w:rPr>
              <w:t>No Commitment to Invest</w:t>
            </w:r>
            <w:r>
              <w:rPr>
                <w:noProof/>
                <w:webHidden/>
              </w:rPr>
              <w:tab/>
            </w:r>
            <w:r>
              <w:rPr>
                <w:noProof/>
                <w:webHidden/>
              </w:rPr>
              <w:fldChar w:fldCharType="begin"/>
            </w:r>
            <w:r>
              <w:rPr>
                <w:noProof/>
                <w:webHidden/>
              </w:rPr>
              <w:instrText xml:space="preserve"> PAGEREF _Toc108718876 \h </w:instrText>
            </w:r>
            <w:r>
              <w:rPr>
                <w:noProof/>
                <w:webHidden/>
              </w:rPr>
            </w:r>
            <w:r>
              <w:rPr>
                <w:noProof/>
                <w:webHidden/>
              </w:rPr>
              <w:fldChar w:fldCharType="separate"/>
            </w:r>
            <w:r>
              <w:rPr>
                <w:noProof/>
                <w:webHidden/>
              </w:rPr>
              <w:t>3</w:t>
            </w:r>
            <w:r>
              <w:rPr>
                <w:noProof/>
                <w:webHidden/>
              </w:rPr>
              <w:fldChar w:fldCharType="end"/>
            </w:r>
          </w:hyperlink>
        </w:p>
        <w:p w14:paraId="3E80E671" w14:textId="371142B5" w:rsidR="002A6315" w:rsidRDefault="002A6315">
          <w:pPr>
            <w:pStyle w:val="TOC1"/>
            <w:rPr>
              <w:rFonts w:asciiTheme="minorHAnsi" w:eastAsiaTheme="minorEastAsia" w:hAnsiTheme="minorHAnsi" w:cstheme="minorBidi"/>
              <w:b w:val="0"/>
              <w:noProof/>
              <w:lang w:val="en-US"/>
            </w:rPr>
          </w:pPr>
          <w:hyperlink w:anchor="_Toc108718877" w:history="1">
            <w:r w:rsidRPr="001611DA">
              <w:rPr>
                <w:rStyle w:val="Hyperlink"/>
                <w:rFonts w:ascii="FedraSans-NormalTF" w:hAnsi="FedraSans-NormalTF"/>
                <w:noProof/>
              </w:rPr>
              <w:t>Part IV :</w:t>
            </w:r>
            <w:r>
              <w:rPr>
                <w:rFonts w:asciiTheme="minorHAnsi" w:eastAsiaTheme="minorEastAsia" w:hAnsiTheme="minorHAnsi" w:cstheme="minorBidi"/>
                <w:b w:val="0"/>
                <w:noProof/>
                <w:lang w:val="en-US"/>
              </w:rPr>
              <w:tab/>
            </w:r>
            <w:r w:rsidRPr="001611DA">
              <w:rPr>
                <w:rStyle w:val="Hyperlink"/>
                <w:rFonts w:ascii="FedraSans-NormalTF" w:hAnsi="FedraSans-NormalTF"/>
                <w:noProof/>
              </w:rPr>
              <w:t>Instructions to Prospective Bidders</w:t>
            </w:r>
            <w:r>
              <w:rPr>
                <w:noProof/>
                <w:webHidden/>
              </w:rPr>
              <w:tab/>
            </w:r>
            <w:r>
              <w:rPr>
                <w:noProof/>
                <w:webHidden/>
              </w:rPr>
              <w:fldChar w:fldCharType="begin"/>
            </w:r>
            <w:r>
              <w:rPr>
                <w:noProof/>
                <w:webHidden/>
              </w:rPr>
              <w:instrText xml:space="preserve"> PAGEREF _Toc108718877 \h </w:instrText>
            </w:r>
            <w:r>
              <w:rPr>
                <w:noProof/>
                <w:webHidden/>
              </w:rPr>
            </w:r>
            <w:r>
              <w:rPr>
                <w:noProof/>
                <w:webHidden/>
              </w:rPr>
              <w:fldChar w:fldCharType="separate"/>
            </w:r>
            <w:r>
              <w:rPr>
                <w:noProof/>
                <w:webHidden/>
              </w:rPr>
              <w:t>5</w:t>
            </w:r>
            <w:r>
              <w:rPr>
                <w:noProof/>
                <w:webHidden/>
              </w:rPr>
              <w:fldChar w:fldCharType="end"/>
            </w:r>
          </w:hyperlink>
        </w:p>
        <w:p w14:paraId="721564E6" w14:textId="24222C2D" w:rsidR="002A6315" w:rsidRDefault="002A6315">
          <w:pPr>
            <w:pStyle w:val="TOC2"/>
            <w:rPr>
              <w:rFonts w:asciiTheme="minorHAnsi" w:eastAsiaTheme="minorEastAsia" w:hAnsiTheme="minorHAnsi" w:cstheme="minorBidi"/>
              <w:b w:val="0"/>
              <w:noProof/>
              <w:lang w:val="en-US"/>
            </w:rPr>
          </w:pPr>
          <w:hyperlink w:anchor="_Toc108718878" w:history="1">
            <w:r w:rsidRPr="001611DA">
              <w:rPr>
                <w:rStyle w:val="Hyperlink"/>
                <w:rFonts w:ascii="FedraSans-NormalTF" w:hAnsi="FedraSans-NormalTF"/>
                <w:bCs/>
                <w:noProof/>
              </w:rPr>
              <w:t>1.</w:t>
            </w:r>
            <w:r>
              <w:rPr>
                <w:rFonts w:asciiTheme="minorHAnsi" w:eastAsiaTheme="minorEastAsia" w:hAnsiTheme="minorHAnsi" w:cstheme="minorBidi"/>
                <w:b w:val="0"/>
                <w:noProof/>
                <w:lang w:val="en-US"/>
              </w:rPr>
              <w:tab/>
            </w:r>
            <w:r w:rsidRPr="001611DA">
              <w:rPr>
                <w:rStyle w:val="Hyperlink"/>
                <w:rFonts w:ascii="FedraSans-NormalTF" w:hAnsi="FedraSans-NormalTF"/>
                <w:noProof/>
              </w:rPr>
              <w:t>Introduction</w:t>
            </w:r>
            <w:r>
              <w:rPr>
                <w:noProof/>
                <w:webHidden/>
              </w:rPr>
              <w:tab/>
            </w:r>
            <w:r>
              <w:rPr>
                <w:noProof/>
                <w:webHidden/>
              </w:rPr>
              <w:fldChar w:fldCharType="begin"/>
            </w:r>
            <w:r>
              <w:rPr>
                <w:noProof/>
                <w:webHidden/>
              </w:rPr>
              <w:instrText xml:space="preserve"> PAGEREF _Toc108718878 \h </w:instrText>
            </w:r>
            <w:r>
              <w:rPr>
                <w:noProof/>
                <w:webHidden/>
              </w:rPr>
            </w:r>
            <w:r>
              <w:rPr>
                <w:noProof/>
                <w:webHidden/>
              </w:rPr>
              <w:fldChar w:fldCharType="separate"/>
            </w:r>
            <w:r>
              <w:rPr>
                <w:noProof/>
                <w:webHidden/>
              </w:rPr>
              <w:t>5</w:t>
            </w:r>
            <w:r>
              <w:rPr>
                <w:noProof/>
                <w:webHidden/>
              </w:rPr>
              <w:fldChar w:fldCharType="end"/>
            </w:r>
          </w:hyperlink>
        </w:p>
        <w:p w14:paraId="39CCC251" w14:textId="6F960A90" w:rsidR="002A6315" w:rsidRDefault="002A6315">
          <w:pPr>
            <w:pStyle w:val="TOC2"/>
            <w:rPr>
              <w:rFonts w:asciiTheme="minorHAnsi" w:eastAsiaTheme="minorEastAsia" w:hAnsiTheme="minorHAnsi" w:cstheme="minorBidi"/>
              <w:b w:val="0"/>
              <w:noProof/>
              <w:lang w:val="en-US"/>
            </w:rPr>
          </w:pPr>
          <w:hyperlink w:anchor="_Toc108718879" w:history="1">
            <w:r w:rsidRPr="001611DA">
              <w:rPr>
                <w:rStyle w:val="Hyperlink"/>
                <w:rFonts w:ascii="FedraSans-NormalTF" w:hAnsi="FedraSans-NormalTF"/>
                <w:bCs/>
                <w:noProof/>
              </w:rPr>
              <w:t>2.</w:t>
            </w:r>
            <w:r>
              <w:rPr>
                <w:rFonts w:asciiTheme="minorHAnsi" w:eastAsiaTheme="minorEastAsia" w:hAnsiTheme="minorHAnsi" w:cstheme="minorBidi"/>
                <w:b w:val="0"/>
                <w:noProof/>
                <w:lang w:val="en-US"/>
              </w:rPr>
              <w:tab/>
            </w:r>
            <w:r w:rsidRPr="001611DA">
              <w:rPr>
                <w:rStyle w:val="Hyperlink"/>
                <w:rFonts w:ascii="FedraSans-NormalTF" w:hAnsi="FedraSans-NormalTF"/>
                <w:noProof/>
              </w:rPr>
              <w:t>Project Data and Information</w:t>
            </w:r>
            <w:r>
              <w:rPr>
                <w:noProof/>
                <w:webHidden/>
              </w:rPr>
              <w:tab/>
            </w:r>
            <w:r>
              <w:rPr>
                <w:noProof/>
                <w:webHidden/>
              </w:rPr>
              <w:fldChar w:fldCharType="begin"/>
            </w:r>
            <w:r>
              <w:rPr>
                <w:noProof/>
                <w:webHidden/>
              </w:rPr>
              <w:instrText xml:space="preserve"> PAGEREF _Toc108718879 \h </w:instrText>
            </w:r>
            <w:r>
              <w:rPr>
                <w:noProof/>
                <w:webHidden/>
              </w:rPr>
            </w:r>
            <w:r>
              <w:rPr>
                <w:noProof/>
                <w:webHidden/>
              </w:rPr>
              <w:fldChar w:fldCharType="separate"/>
            </w:r>
            <w:r>
              <w:rPr>
                <w:noProof/>
                <w:webHidden/>
              </w:rPr>
              <w:t>6</w:t>
            </w:r>
            <w:r>
              <w:rPr>
                <w:noProof/>
                <w:webHidden/>
              </w:rPr>
              <w:fldChar w:fldCharType="end"/>
            </w:r>
          </w:hyperlink>
        </w:p>
        <w:p w14:paraId="7F477384" w14:textId="09B8B1EF" w:rsidR="002A6315" w:rsidRDefault="002A6315">
          <w:pPr>
            <w:pStyle w:val="TOC2"/>
            <w:rPr>
              <w:rFonts w:asciiTheme="minorHAnsi" w:eastAsiaTheme="minorEastAsia" w:hAnsiTheme="minorHAnsi" w:cstheme="minorBidi"/>
              <w:b w:val="0"/>
              <w:noProof/>
              <w:lang w:val="en-US"/>
            </w:rPr>
          </w:pPr>
          <w:hyperlink w:anchor="_Toc108718880" w:history="1">
            <w:r w:rsidRPr="001611DA">
              <w:rPr>
                <w:rStyle w:val="Hyperlink"/>
                <w:rFonts w:ascii="FedraSans-NormalTF" w:hAnsi="FedraSans-NormalTF"/>
                <w:bCs/>
                <w:noProof/>
              </w:rPr>
              <w:t>3.</w:t>
            </w:r>
            <w:r>
              <w:rPr>
                <w:rFonts w:asciiTheme="minorHAnsi" w:eastAsiaTheme="minorEastAsia" w:hAnsiTheme="minorHAnsi" w:cstheme="minorBidi"/>
                <w:b w:val="0"/>
                <w:noProof/>
                <w:lang w:val="en-US"/>
              </w:rPr>
              <w:tab/>
            </w:r>
            <w:r w:rsidRPr="001611DA">
              <w:rPr>
                <w:rStyle w:val="Hyperlink"/>
                <w:rFonts w:ascii="FedraSans-NormalTF" w:hAnsi="FedraSans-NormalTF"/>
                <w:noProof/>
              </w:rPr>
              <w:t>Prospective Bidder Composition, Participation Restrictions, Costs</w:t>
            </w:r>
            <w:r>
              <w:rPr>
                <w:noProof/>
                <w:webHidden/>
              </w:rPr>
              <w:tab/>
            </w:r>
            <w:r>
              <w:rPr>
                <w:noProof/>
                <w:webHidden/>
              </w:rPr>
              <w:fldChar w:fldCharType="begin"/>
            </w:r>
            <w:r>
              <w:rPr>
                <w:noProof/>
                <w:webHidden/>
              </w:rPr>
              <w:instrText xml:space="preserve"> PAGEREF _Toc108718880 \h </w:instrText>
            </w:r>
            <w:r>
              <w:rPr>
                <w:noProof/>
                <w:webHidden/>
              </w:rPr>
            </w:r>
            <w:r>
              <w:rPr>
                <w:noProof/>
                <w:webHidden/>
              </w:rPr>
              <w:fldChar w:fldCharType="separate"/>
            </w:r>
            <w:r>
              <w:rPr>
                <w:noProof/>
                <w:webHidden/>
              </w:rPr>
              <w:t>7</w:t>
            </w:r>
            <w:r>
              <w:rPr>
                <w:noProof/>
                <w:webHidden/>
              </w:rPr>
              <w:fldChar w:fldCharType="end"/>
            </w:r>
          </w:hyperlink>
        </w:p>
        <w:p w14:paraId="732783D7" w14:textId="1E70A772" w:rsidR="002A6315" w:rsidRDefault="002A6315">
          <w:pPr>
            <w:pStyle w:val="TOC2"/>
            <w:rPr>
              <w:rFonts w:asciiTheme="minorHAnsi" w:eastAsiaTheme="minorEastAsia" w:hAnsiTheme="minorHAnsi" w:cstheme="minorBidi"/>
              <w:b w:val="0"/>
              <w:noProof/>
              <w:lang w:val="en-US"/>
            </w:rPr>
          </w:pPr>
          <w:hyperlink w:anchor="_Toc108718881" w:history="1">
            <w:r w:rsidRPr="001611DA">
              <w:rPr>
                <w:rStyle w:val="Hyperlink"/>
                <w:rFonts w:ascii="FedraSans-NormalTF" w:hAnsi="FedraSans-NormalTF"/>
                <w:bCs/>
                <w:noProof/>
              </w:rPr>
              <w:t>4.</w:t>
            </w:r>
            <w:r>
              <w:rPr>
                <w:rFonts w:asciiTheme="minorHAnsi" w:eastAsiaTheme="minorEastAsia" w:hAnsiTheme="minorHAnsi" w:cstheme="minorBidi"/>
                <w:b w:val="0"/>
                <w:noProof/>
                <w:lang w:val="en-US"/>
              </w:rPr>
              <w:tab/>
            </w:r>
            <w:r w:rsidRPr="001611DA">
              <w:rPr>
                <w:rStyle w:val="Hyperlink"/>
                <w:rFonts w:ascii="FedraSans-NormalTF" w:hAnsi="FedraSans-NormalTF"/>
                <w:noProof/>
              </w:rPr>
              <w:t>Prequalification Application</w:t>
            </w:r>
            <w:r>
              <w:rPr>
                <w:noProof/>
                <w:webHidden/>
              </w:rPr>
              <w:tab/>
            </w:r>
            <w:r>
              <w:rPr>
                <w:noProof/>
                <w:webHidden/>
              </w:rPr>
              <w:fldChar w:fldCharType="begin"/>
            </w:r>
            <w:r>
              <w:rPr>
                <w:noProof/>
                <w:webHidden/>
              </w:rPr>
              <w:instrText xml:space="preserve"> PAGEREF _Toc108718881 \h </w:instrText>
            </w:r>
            <w:r>
              <w:rPr>
                <w:noProof/>
                <w:webHidden/>
              </w:rPr>
            </w:r>
            <w:r>
              <w:rPr>
                <w:noProof/>
                <w:webHidden/>
              </w:rPr>
              <w:fldChar w:fldCharType="separate"/>
            </w:r>
            <w:r>
              <w:rPr>
                <w:noProof/>
                <w:webHidden/>
              </w:rPr>
              <w:t>9</w:t>
            </w:r>
            <w:r>
              <w:rPr>
                <w:noProof/>
                <w:webHidden/>
              </w:rPr>
              <w:fldChar w:fldCharType="end"/>
            </w:r>
          </w:hyperlink>
        </w:p>
        <w:p w14:paraId="4DF9B6BB" w14:textId="214BACD1" w:rsidR="002A6315" w:rsidRDefault="002A6315">
          <w:pPr>
            <w:pStyle w:val="TOC2"/>
            <w:rPr>
              <w:rFonts w:asciiTheme="minorHAnsi" w:eastAsiaTheme="minorEastAsia" w:hAnsiTheme="minorHAnsi" w:cstheme="minorBidi"/>
              <w:b w:val="0"/>
              <w:noProof/>
              <w:lang w:val="en-US"/>
            </w:rPr>
          </w:pPr>
          <w:hyperlink w:anchor="_Toc108718882" w:history="1">
            <w:r w:rsidRPr="001611DA">
              <w:rPr>
                <w:rStyle w:val="Hyperlink"/>
                <w:rFonts w:ascii="FedraSans-NormalTF" w:hAnsi="FedraSans-NormalTF"/>
                <w:bCs/>
                <w:noProof/>
              </w:rPr>
              <w:t>5.</w:t>
            </w:r>
            <w:r>
              <w:rPr>
                <w:rFonts w:asciiTheme="minorHAnsi" w:eastAsiaTheme="minorEastAsia" w:hAnsiTheme="minorHAnsi" w:cstheme="minorBidi"/>
                <w:b w:val="0"/>
                <w:noProof/>
                <w:lang w:val="en-US"/>
              </w:rPr>
              <w:tab/>
            </w:r>
            <w:r w:rsidRPr="001611DA">
              <w:rPr>
                <w:rStyle w:val="Hyperlink"/>
                <w:rFonts w:ascii="FedraSans-NormalTF" w:hAnsi="FedraSans-NormalTF"/>
                <w:noProof/>
              </w:rPr>
              <w:t>Process</w:t>
            </w:r>
            <w:r>
              <w:rPr>
                <w:noProof/>
                <w:webHidden/>
              </w:rPr>
              <w:tab/>
            </w:r>
            <w:r>
              <w:rPr>
                <w:noProof/>
                <w:webHidden/>
              </w:rPr>
              <w:fldChar w:fldCharType="begin"/>
            </w:r>
            <w:r>
              <w:rPr>
                <w:noProof/>
                <w:webHidden/>
              </w:rPr>
              <w:instrText xml:space="preserve"> PAGEREF _Toc108718882 \h </w:instrText>
            </w:r>
            <w:r>
              <w:rPr>
                <w:noProof/>
                <w:webHidden/>
              </w:rPr>
            </w:r>
            <w:r>
              <w:rPr>
                <w:noProof/>
                <w:webHidden/>
              </w:rPr>
              <w:fldChar w:fldCharType="separate"/>
            </w:r>
            <w:r>
              <w:rPr>
                <w:noProof/>
                <w:webHidden/>
              </w:rPr>
              <w:t>21</w:t>
            </w:r>
            <w:r>
              <w:rPr>
                <w:noProof/>
                <w:webHidden/>
              </w:rPr>
              <w:fldChar w:fldCharType="end"/>
            </w:r>
          </w:hyperlink>
        </w:p>
        <w:p w14:paraId="7FE405DC" w14:textId="3E10398E" w:rsidR="002A6315" w:rsidRDefault="002A6315">
          <w:pPr>
            <w:pStyle w:val="TOC2"/>
            <w:rPr>
              <w:rFonts w:asciiTheme="minorHAnsi" w:eastAsiaTheme="minorEastAsia" w:hAnsiTheme="minorHAnsi" w:cstheme="minorBidi"/>
              <w:b w:val="0"/>
              <w:noProof/>
              <w:lang w:val="en-US"/>
            </w:rPr>
          </w:pPr>
          <w:hyperlink w:anchor="_Toc108718883" w:history="1">
            <w:r w:rsidRPr="001611DA">
              <w:rPr>
                <w:rStyle w:val="Hyperlink"/>
                <w:rFonts w:ascii="FedraSans-NormalTF" w:hAnsi="FedraSans-NormalTF"/>
                <w:bCs/>
                <w:noProof/>
              </w:rPr>
              <w:t>6.</w:t>
            </w:r>
            <w:r>
              <w:rPr>
                <w:rFonts w:asciiTheme="minorHAnsi" w:eastAsiaTheme="minorEastAsia" w:hAnsiTheme="minorHAnsi" w:cstheme="minorBidi"/>
                <w:b w:val="0"/>
                <w:noProof/>
                <w:lang w:val="en-US"/>
              </w:rPr>
              <w:tab/>
            </w:r>
            <w:r w:rsidRPr="001611DA">
              <w:rPr>
                <w:rStyle w:val="Hyperlink"/>
                <w:rFonts w:ascii="FedraSans-NormalTF" w:hAnsi="FedraSans-NormalTF"/>
                <w:bCs/>
                <w:noProof/>
              </w:rPr>
              <w:t>Sanctionable Practices</w:t>
            </w:r>
            <w:r>
              <w:rPr>
                <w:noProof/>
                <w:webHidden/>
              </w:rPr>
              <w:tab/>
            </w:r>
            <w:r>
              <w:rPr>
                <w:noProof/>
                <w:webHidden/>
              </w:rPr>
              <w:fldChar w:fldCharType="begin"/>
            </w:r>
            <w:r>
              <w:rPr>
                <w:noProof/>
                <w:webHidden/>
              </w:rPr>
              <w:instrText xml:space="preserve"> PAGEREF _Toc108718883 \h </w:instrText>
            </w:r>
            <w:r>
              <w:rPr>
                <w:noProof/>
                <w:webHidden/>
              </w:rPr>
            </w:r>
            <w:r>
              <w:rPr>
                <w:noProof/>
                <w:webHidden/>
              </w:rPr>
              <w:fldChar w:fldCharType="separate"/>
            </w:r>
            <w:r>
              <w:rPr>
                <w:noProof/>
                <w:webHidden/>
              </w:rPr>
              <w:t>25</w:t>
            </w:r>
            <w:r>
              <w:rPr>
                <w:noProof/>
                <w:webHidden/>
              </w:rPr>
              <w:fldChar w:fldCharType="end"/>
            </w:r>
          </w:hyperlink>
        </w:p>
        <w:p w14:paraId="4A4D761B" w14:textId="5F6D606A" w:rsidR="002A6315" w:rsidRDefault="002A6315">
          <w:pPr>
            <w:pStyle w:val="TOC1"/>
            <w:rPr>
              <w:rFonts w:asciiTheme="minorHAnsi" w:eastAsiaTheme="minorEastAsia" w:hAnsiTheme="minorHAnsi" w:cstheme="minorBidi"/>
              <w:b w:val="0"/>
              <w:noProof/>
              <w:lang w:val="en-US"/>
            </w:rPr>
          </w:pPr>
          <w:hyperlink w:anchor="_Toc108718886" w:history="1">
            <w:r w:rsidRPr="001611DA">
              <w:rPr>
                <w:rStyle w:val="Hyperlink"/>
                <w:rFonts w:ascii="FedraSans-NormalTF" w:hAnsi="FedraSans-NormalTF"/>
                <w:noProof/>
              </w:rPr>
              <w:t>Part V :</w:t>
            </w:r>
            <w:r>
              <w:rPr>
                <w:rFonts w:asciiTheme="minorHAnsi" w:eastAsiaTheme="minorEastAsia" w:hAnsiTheme="minorHAnsi" w:cstheme="minorBidi"/>
                <w:b w:val="0"/>
                <w:noProof/>
                <w:lang w:val="en-US"/>
              </w:rPr>
              <w:tab/>
            </w:r>
            <w:r w:rsidRPr="001611DA">
              <w:rPr>
                <w:rStyle w:val="Hyperlink"/>
                <w:rFonts w:ascii="FedraSans-NormalTF" w:hAnsi="FedraSans-NormalTF"/>
                <w:noProof/>
              </w:rPr>
              <w:t>Appendices</w:t>
            </w:r>
            <w:r>
              <w:rPr>
                <w:noProof/>
                <w:webHidden/>
              </w:rPr>
              <w:tab/>
            </w:r>
            <w:r>
              <w:rPr>
                <w:noProof/>
                <w:webHidden/>
              </w:rPr>
              <w:fldChar w:fldCharType="begin"/>
            </w:r>
            <w:r>
              <w:rPr>
                <w:noProof/>
                <w:webHidden/>
              </w:rPr>
              <w:instrText xml:space="preserve"> PAGEREF _Toc108718886 \h </w:instrText>
            </w:r>
            <w:r>
              <w:rPr>
                <w:noProof/>
                <w:webHidden/>
              </w:rPr>
            </w:r>
            <w:r>
              <w:rPr>
                <w:noProof/>
                <w:webHidden/>
              </w:rPr>
              <w:fldChar w:fldCharType="separate"/>
            </w:r>
            <w:r>
              <w:rPr>
                <w:noProof/>
                <w:webHidden/>
              </w:rPr>
              <w:t>27</w:t>
            </w:r>
            <w:r>
              <w:rPr>
                <w:noProof/>
                <w:webHidden/>
              </w:rPr>
              <w:fldChar w:fldCharType="end"/>
            </w:r>
          </w:hyperlink>
        </w:p>
        <w:p w14:paraId="18B8D6FB" w14:textId="4429BBBA" w:rsidR="002A6315" w:rsidRDefault="002A6315">
          <w:pPr>
            <w:pStyle w:val="TOC2"/>
            <w:rPr>
              <w:rFonts w:asciiTheme="minorHAnsi" w:eastAsiaTheme="minorEastAsia" w:hAnsiTheme="minorHAnsi" w:cstheme="minorBidi"/>
              <w:b w:val="0"/>
              <w:noProof/>
              <w:lang w:val="en-US"/>
            </w:rPr>
          </w:pPr>
          <w:hyperlink w:anchor="_Toc108718887" w:history="1">
            <w:r w:rsidRPr="001611DA">
              <w:rPr>
                <w:rStyle w:val="Hyperlink"/>
                <w:rFonts w:ascii="FedraSans-NormalTF" w:hAnsi="FedraSans-NormalTF"/>
                <w:noProof/>
              </w:rPr>
              <w:t>Appendix 1 : Background Information</w:t>
            </w:r>
            <w:r>
              <w:rPr>
                <w:noProof/>
                <w:webHidden/>
              </w:rPr>
              <w:tab/>
            </w:r>
            <w:r>
              <w:rPr>
                <w:noProof/>
                <w:webHidden/>
              </w:rPr>
              <w:fldChar w:fldCharType="begin"/>
            </w:r>
            <w:r>
              <w:rPr>
                <w:noProof/>
                <w:webHidden/>
              </w:rPr>
              <w:instrText xml:space="preserve"> PAGEREF _Toc108718887 \h </w:instrText>
            </w:r>
            <w:r>
              <w:rPr>
                <w:noProof/>
                <w:webHidden/>
              </w:rPr>
            </w:r>
            <w:r>
              <w:rPr>
                <w:noProof/>
                <w:webHidden/>
              </w:rPr>
              <w:fldChar w:fldCharType="separate"/>
            </w:r>
            <w:r>
              <w:rPr>
                <w:noProof/>
                <w:webHidden/>
              </w:rPr>
              <w:t>27</w:t>
            </w:r>
            <w:r>
              <w:rPr>
                <w:noProof/>
                <w:webHidden/>
              </w:rPr>
              <w:fldChar w:fldCharType="end"/>
            </w:r>
          </w:hyperlink>
        </w:p>
        <w:p w14:paraId="061C279D" w14:textId="2C12DF8B" w:rsidR="002A6315" w:rsidRDefault="002A6315">
          <w:pPr>
            <w:pStyle w:val="TOC2"/>
            <w:rPr>
              <w:rFonts w:asciiTheme="minorHAnsi" w:eastAsiaTheme="minorEastAsia" w:hAnsiTheme="minorHAnsi" w:cstheme="minorBidi"/>
              <w:b w:val="0"/>
              <w:noProof/>
              <w:lang w:val="en-US"/>
            </w:rPr>
          </w:pPr>
          <w:hyperlink w:anchor="_Toc108718888" w:history="1">
            <w:r w:rsidRPr="001611DA">
              <w:rPr>
                <w:rStyle w:val="Hyperlink"/>
                <w:rFonts w:ascii="FedraSans-NormalTF" w:hAnsi="FedraSans-NormalTF"/>
                <w:noProof/>
              </w:rPr>
              <w:t>Appendix 2 : Process Information</w:t>
            </w:r>
            <w:r>
              <w:rPr>
                <w:noProof/>
                <w:webHidden/>
              </w:rPr>
              <w:tab/>
            </w:r>
            <w:r>
              <w:rPr>
                <w:noProof/>
                <w:webHidden/>
              </w:rPr>
              <w:fldChar w:fldCharType="begin"/>
            </w:r>
            <w:r>
              <w:rPr>
                <w:noProof/>
                <w:webHidden/>
              </w:rPr>
              <w:instrText xml:space="preserve"> PAGEREF _Toc108718888 \h </w:instrText>
            </w:r>
            <w:r>
              <w:rPr>
                <w:noProof/>
                <w:webHidden/>
              </w:rPr>
            </w:r>
            <w:r>
              <w:rPr>
                <w:noProof/>
                <w:webHidden/>
              </w:rPr>
              <w:fldChar w:fldCharType="separate"/>
            </w:r>
            <w:r>
              <w:rPr>
                <w:noProof/>
                <w:webHidden/>
              </w:rPr>
              <w:t>28</w:t>
            </w:r>
            <w:r>
              <w:rPr>
                <w:noProof/>
                <w:webHidden/>
              </w:rPr>
              <w:fldChar w:fldCharType="end"/>
            </w:r>
          </w:hyperlink>
        </w:p>
        <w:p w14:paraId="01287001" w14:textId="42F7AB16" w:rsidR="002A6315" w:rsidRDefault="002A6315">
          <w:pPr>
            <w:pStyle w:val="TOC2"/>
            <w:rPr>
              <w:rFonts w:asciiTheme="minorHAnsi" w:eastAsiaTheme="minorEastAsia" w:hAnsiTheme="minorHAnsi" w:cstheme="minorBidi"/>
              <w:b w:val="0"/>
              <w:noProof/>
              <w:lang w:val="en-US"/>
            </w:rPr>
          </w:pPr>
          <w:hyperlink w:anchor="_Toc108718889" w:history="1">
            <w:r w:rsidRPr="001611DA">
              <w:rPr>
                <w:rStyle w:val="Hyperlink"/>
                <w:rFonts w:ascii="FedraSans-NormalTF" w:hAnsi="FedraSans-NormalTF"/>
                <w:noProof/>
              </w:rPr>
              <w:t>Appendix 3 : Legal Qualification – Confirmation Letter</w:t>
            </w:r>
            <w:r>
              <w:rPr>
                <w:noProof/>
                <w:webHidden/>
              </w:rPr>
              <w:tab/>
            </w:r>
            <w:r>
              <w:rPr>
                <w:noProof/>
                <w:webHidden/>
              </w:rPr>
              <w:fldChar w:fldCharType="begin"/>
            </w:r>
            <w:r>
              <w:rPr>
                <w:noProof/>
                <w:webHidden/>
              </w:rPr>
              <w:instrText xml:space="preserve"> PAGEREF _Toc108718889 \h </w:instrText>
            </w:r>
            <w:r>
              <w:rPr>
                <w:noProof/>
                <w:webHidden/>
              </w:rPr>
            </w:r>
            <w:r>
              <w:rPr>
                <w:noProof/>
                <w:webHidden/>
              </w:rPr>
              <w:fldChar w:fldCharType="separate"/>
            </w:r>
            <w:r>
              <w:rPr>
                <w:noProof/>
                <w:webHidden/>
              </w:rPr>
              <w:t>30</w:t>
            </w:r>
            <w:r>
              <w:rPr>
                <w:noProof/>
                <w:webHidden/>
              </w:rPr>
              <w:fldChar w:fldCharType="end"/>
            </w:r>
          </w:hyperlink>
        </w:p>
        <w:p w14:paraId="075D9229" w14:textId="097EEF5D" w:rsidR="002A6315" w:rsidRDefault="002A6315">
          <w:pPr>
            <w:pStyle w:val="TOC2"/>
            <w:rPr>
              <w:rFonts w:asciiTheme="minorHAnsi" w:eastAsiaTheme="minorEastAsia" w:hAnsiTheme="minorHAnsi" w:cstheme="minorBidi"/>
              <w:b w:val="0"/>
              <w:noProof/>
              <w:lang w:val="en-US"/>
            </w:rPr>
          </w:pPr>
          <w:hyperlink w:anchor="_Toc108718890" w:history="1">
            <w:r w:rsidRPr="001611DA">
              <w:rPr>
                <w:rStyle w:val="Hyperlink"/>
                <w:rFonts w:ascii="FedraSans-NormalTF" w:hAnsi="FedraSans-NormalTF"/>
                <w:noProof/>
              </w:rPr>
              <w:t>Appendix 4 : Legal Qualification – Power of Attorney</w:t>
            </w:r>
            <w:r>
              <w:rPr>
                <w:noProof/>
                <w:webHidden/>
              </w:rPr>
              <w:tab/>
            </w:r>
            <w:r>
              <w:rPr>
                <w:noProof/>
                <w:webHidden/>
              </w:rPr>
              <w:fldChar w:fldCharType="begin"/>
            </w:r>
            <w:r>
              <w:rPr>
                <w:noProof/>
                <w:webHidden/>
              </w:rPr>
              <w:instrText xml:space="preserve"> PAGEREF _Toc108718890 \h </w:instrText>
            </w:r>
            <w:r>
              <w:rPr>
                <w:noProof/>
                <w:webHidden/>
              </w:rPr>
            </w:r>
            <w:r>
              <w:rPr>
                <w:noProof/>
                <w:webHidden/>
              </w:rPr>
              <w:fldChar w:fldCharType="separate"/>
            </w:r>
            <w:r>
              <w:rPr>
                <w:noProof/>
                <w:webHidden/>
              </w:rPr>
              <w:t>35</w:t>
            </w:r>
            <w:r>
              <w:rPr>
                <w:noProof/>
                <w:webHidden/>
              </w:rPr>
              <w:fldChar w:fldCharType="end"/>
            </w:r>
          </w:hyperlink>
        </w:p>
        <w:p w14:paraId="2BBCE06D" w14:textId="5FCF053E" w:rsidR="002A6315" w:rsidRDefault="002A6315">
          <w:pPr>
            <w:pStyle w:val="TOC2"/>
            <w:rPr>
              <w:rFonts w:asciiTheme="minorHAnsi" w:eastAsiaTheme="minorEastAsia" w:hAnsiTheme="minorHAnsi" w:cstheme="minorBidi"/>
              <w:b w:val="0"/>
              <w:noProof/>
              <w:lang w:val="en-US"/>
            </w:rPr>
          </w:pPr>
          <w:hyperlink w:anchor="_Toc108718891" w:history="1">
            <w:r w:rsidRPr="001611DA">
              <w:rPr>
                <w:rStyle w:val="Hyperlink"/>
                <w:rFonts w:ascii="FedraSans-NormalTF" w:hAnsi="FedraSans-NormalTF"/>
                <w:noProof/>
              </w:rPr>
              <w:t>Appendix 5 : Prequalification Form</w:t>
            </w:r>
            <w:r>
              <w:rPr>
                <w:noProof/>
                <w:webHidden/>
              </w:rPr>
              <w:tab/>
            </w:r>
            <w:r>
              <w:rPr>
                <w:noProof/>
                <w:webHidden/>
              </w:rPr>
              <w:fldChar w:fldCharType="begin"/>
            </w:r>
            <w:r>
              <w:rPr>
                <w:noProof/>
                <w:webHidden/>
              </w:rPr>
              <w:instrText xml:space="preserve"> PAGEREF _Toc108718891 \h </w:instrText>
            </w:r>
            <w:r>
              <w:rPr>
                <w:noProof/>
                <w:webHidden/>
              </w:rPr>
            </w:r>
            <w:r>
              <w:rPr>
                <w:noProof/>
                <w:webHidden/>
              </w:rPr>
              <w:fldChar w:fldCharType="separate"/>
            </w:r>
            <w:r>
              <w:rPr>
                <w:noProof/>
                <w:webHidden/>
              </w:rPr>
              <w:t>37</w:t>
            </w:r>
            <w:r>
              <w:rPr>
                <w:noProof/>
                <w:webHidden/>
              </w:rPr>
              <w:fldChar w:fldCharType="end"/>
            </w:r>
          </w:hyperlink>
        </w:p>
        <w:p w14:paraId="07FA770D" w14:textId="1968D9C5" w:rsidR="002A6315" w:rsidRDefault="002A6315">
          <w:pPr>
            <w:pStyle w:val="TOC2"/>
            <w:rPr>
              <w:rFonts w:asciiTheme="minorHAnsi" w:eastAsiaTheme="minorEastAsia" w:hAnsiTheme="minorHAnsi" w:cstheme="minorBidi"/>
              <w:b w:val="0"/>
              <w:noProof/>
              <w:lang w:val="en-US"/>
            </w:rPr>
          </w:pPr>
          <w:hyperlink w:anchor="_Toc108718892" w:history="1">
            <w:r w:rsidRPr="001611DA">
              <w:rPr>
                <w:rStyle w:val="Hyperlink"/>
                <w:rFonts w:ascii="FedraSans-NormalTF" w:hAnsi="FedraSans-NormalTF"/>
                <w:noProof/>
              </w:rPr>
              <w:t>Appendix 6 : Financial Qualification – Ability to Secure Equity</w:t>
            </w:r>
            <w:r>
              <w:rPr>
                <w:noProof/>
                <w:webHidden/>
              </w:rPr>
              <w:tab/>
            </w:r>
            <w:r>
              <w:rPr>
                <w:noProof/>
                <w:webHidden/>
              </w:rPr>
              <w:fldChar w:fldCharType="begin"/>
            </w:r>
            <w:r>
              <w:rPr>
                <w:noProof/>
                <w:webHidden/>
              </w:rPr>
              <w:instrText xml:space="preserve"> PAGEREF _Toc108718892 \h </w:instrText>
            </w:r>
            <w:r>
              <w:rPr>
                <w:noProof/>
                <w:webHidden/>
              </w:rPr>
            </w:r>
            <w:r>
              <w:rPr>
                <w:noProof/>
                <w:webHidden/>
              </w:rPr>
              <w:fldChar w:fldCharType="separate"/>
            </w:r>
            <w:r>
              <w:rPr>
                <w:noProof/>
                <w:webHidden/>
              </w:rPr>
              <w:t>40</w:t>
            </w:r>
            <w:r>
              <w:rPr>
                <w:noProof/>
                <w:webHidden/>
              </w:rPr>
              <w:fldChar w:fldCharType="end"/>
            </w:r>
          </w:hyperlink>
        </w:p>
        <w:p w14:paraId="2EB5E775" w14:textId="01512FAE" w:rsidR="002A6315" w:rsidRDefault="002A6315">
          <w:pPr>
            <w:pStyle w:val="TOC2"/>
            <w:rPr>
              <w:rFonts w:asciiTheme="minorHAnsi" w:eastAsiaTheme="minorEastAsia" w:hAnsiTheme="minorHAnsi" w:cstheme="minorBidi"/>
              <w:b w:val="0"/>
              <w:noProof/>
              <w:lang w:val="en-US"/>
            </w:rPr>
          </w:pPr>
          <w:hyperlink w:anchor="_Toc108718893" w:history="1">
            <w:r w:rsidRPr="001611DA">
              <w:rPr>
                <w:rStyle w:val="Hyperlink"/>
                <w:rFonts w:ascii="FedraSans-NormalTF" w:hAnsi="FedraSans-NormalTF"/>
                <w:noProof/>
              </w:rPr>
              <w:t>Appendix 7 : Technical Criteria Evidence Form</w:t>
            </w:r>
            <w:r>
              <w:rPr>
                <w:noProof/>
                <w:webHidden/>
              </w:rPr>
              <w:tab/>
            </w:r>
            <w:r>
              <w:rPr>
                <w:noProof/>
                <w:webHidden/>
              </w:rPr>
              <w:fldChar w:fldCharType="begin"/>
            </w:r>
            <w:r>
              <w:rPr>
                <w:noProof/>
                <w:webHidden/>
              </w:rPr>
              <w:instrText xml:space="preserve"> PAGEREF _Toc108718893 \h </w:instrText>
            </w:r>
            <w:r>
              <w:rPr>
                <w:noProof/>
                <w:webHidden/>
              </w:rPr>
            </w:r>
            <w:r>
              <w:rPr>
                <w:noProof/>
                <w:webHidden/>
              </w:rPr>
              <w:fldChar w:fldCharType="separate"/>
            </w:r>
            <w:r>
              <w:rPr>
                <w:noProof/>
                <w:webHidden/>
              </w:rPr>
              <w:t>42</w:t>
            </w:r>
            <w:r>
              <w:rPr>
                <w:noProof/>
                <w:webHidden/>
              </w:rPr>
              <w:fldChar w:fldCharType="end"/>
            </w:r>
          </w:hyperlink>
        </w:p>
        <w:p w14:paraId="137D3867" w14:textId="1E78C9C7" w:rsidR="002A6315" w:rsidRDefault="002A6315">
          <w:pPr>
            <w:pStyle w:val="TOC2"/>
            <w:rPr>
              <w:rFonts w:asciiTheme="minorHAnsi" w:eastAsiaTheme="minorEastAsia" w:hAnsiTheme="minorHAnsi" w:cstheme="minorBidi"/>
              <w:b w:val="0"/>
              <w:noProof/>
              <w:lang w:val="en-US"/>
            </w:rPr>
          </w:pPr>
          <w:hyperlink w:anchor="_Toc108718894" w:history="1">
            <w:r w:rsidRPr="001611DA">
              <w:rPr>
                <w:rStyle w:val="Hyperlink"/>
                <w:rFonts w:ascii="FedraSans-NormalTF" w:hAnsi="FedraSans-NormalTF"/>
                <w:noProof/>
              </w:rPr>
              <w:t>Appendix 8 : Financial Qualification Excel Spreadsheet and Net Worth Calculation</w:t>
            </w:r>
            <w:r>
              <w:rPr>
                <w:noProof/>
                <w:webHidden/>
              </w:rPr>
              <w:tab/>
            </w:r>
            <w:r>
              <w:rPr>
                <w:noProof/>
                <w:webHidden/>
              </w:rPr>
              <w:fldChar w:fldCharType="begin"/>
            </w:r>
            <w:r>
              <w:rPr>
                <w:noProof/>
                <w:webHidden/>
              </w:rPr>
              <w:instrText xml:space="preserve"> PAGEREF _Toc108718894 \h </w:instrText>
            </w:r>
            <w:r>
              <w:rPr>
                <w:noProof/>
                <w:webHidden/>
              </w:rPr>
            </w:r>
            <w:r>
              <w:rPr>
                <w:noProof/>
                <w:webHidden/>
              </w:rPr>
              <w:fldChar w:fldCharType="separate"/>
            </w:r>
            <w:r>
              <w:rPr>
                <w:noProof/>
                <w:webHidden/>
              </w:rPr>
              <w:t>44</w:t>
            </w:r>
            <w:r>
              <w:rPr>
                <w:noProof/>
                <w:webHidden/>
              </w:rPr>
              <w:fldChar w:fldCharType="end"/>
            </w:r>
          </w:hyperlink>
        </w:p>
        <w:p w14:paraId="45E98ECA" w14:textId="5EB6D44E" w:rsidR="002A6315" w:rsidRDefault="002A6315">
          <w:pPr>
            <w:pStyle w:val="TOC2"/>
            <w:rPr>
              <w:rFonts w:asciiTheme="minorHAnsi" w:eastAsiaTheme="minorEastAsia" w:hAnsiTheme="minorHAnsi" w:cstheme="minorBidi"/>
              <w:b w:val="0"/>
              <w:noProof/>
              <w:lang w:val="en-US"/>
            </w:rPr>
          </w:pPr>
          <w:hyperlink w:anchor="_Toc108718895" w:history="1">
            <w:r w:rsidRPr="001611DA">
              <w:rPr>
                <w:rStyle w:val="Hyperlink"/>
                <w:rFonts w:ascii="FedraSans-NormalTF" w:hAnsi="FedraSans-NormalTF"/>
                <w:noProof/>
              </w:rPr>
              <w:t>Appendix 9 : Overview of Legal and Regulatory Framework for Mini-Grids in [Country]</w:t>
            </w:r>
            <w:r>
              <w:rPr>
                <w:noProof/>
                <w:webHidden/>
              </w:rPr>
              <w:tab/>
            </w:r>
            <w:r>
              <w:rPr>
                <w:noProof/>
                <w:webHidden/>
              </w:rPr>
              <w:fldChar w:fldCharType="begin"/>
            </w:r>
            <w:r>
              <w:rPr>
                <w:noProof/>
                <w:webHidden/>
              </w:rPr>
              <w:instrText xml:space="preserve"> PAGEREF _Toc108718895 \h </w:instrText>
            </w:r>
            <w:r>
              <w:rPr>
                <w:noProof/>
                <w:webHidden/>
              </w:rPr>
            </w:r>
            <w:r>
              <w:rPr>
                <w:noProof/>
                <w:webHidden/>
              </w:rPr>
              <w:fldChar w:fldCharType="separate"/>
            </w:r>
            <w:r>
              <w:rPr>
                <w:noProof/>
                <w:webHidden/>
              </w:rPr>
              <w:t>46</w:t>
            </w:r>
            <w:r>
              <w:rPr>
                <w:noProof/>
                <w:webHidden/>
              </w:rPr>
              <w:fldChar w:fldCharType="end"/>
            </w:r>
          </w:hyperlink>
        </w:p>
        <w:p w14:paraId="0CE850E2" w14:textId="22554101" w:rsidR="00562087" w:rsidRPr="004A18CA" w:rsidRDefault="00562087">
          <w:pPr>
            <w:rPr>
              <w:rFonts w:ascii="FedraSans-NormalTF" w:hAnsi="FedraSans-NormalTF"/>
              <w:bCs/>
            </w:rPr>
          </w:pPr>
          <w:r w:rsidRPr="004A18CA">
            <w:rPr>
              <w:rFonts w:ascii="FedraSans-NormalTF" w:hAnsi="FedraSans-NormalTF"/>
              <w:bCs/>
            </w:rPr>
            <w:fldChar w:fldCharType="end"/>
          </w:r>
        </w:p>
      </w:sdtContent>
    </w:sdt>
    <w:p w14:paraId="2E601144" w14:textId="77777777" w:rsidR="004E6C50" w:rsidRPr="00DD4AB7" w:rsidRDefault="004E6C50" w:rsidP="004E6C50">
      <w:pPr>
        <w:pStyle w:val="Texthead"/>
        <w:pBdr>
          <w:top w:val="thinThickSmallGap" w:sz="24" w:space="3" w:color="auto"/>
          <w:bottom w:val="thickThinSmallGap" w:sz="24" w:space="3" w:color="auto"/>
        </w:pBdr>
        <w:rPr>
          <w:rFonts w:ascii="FedraSans-NormalTF" w:hAnsi="FedraSans-NormalTF"/>
        </w:rPr>
      </w:pPr>
      <w:bookmarkStart w:id="2" w:name="_Toc30605540"/>
      <w:r w:rsidRPr="00DD4AB7">
        <w:rPr>
          <w:rFonts w:ascii="FedraSans-NormalTF" w:hAnsi="FedraSans-NormalTF"/>
        </w:rPr>
        <w:lastRenderedPageBreak/>
        <w:t>Acronyms</w:t>
      </w:r>
      <w:bookmarkEnd w:id="2"/>
    </w:p>
    <w:p w14:paraId="473A51C1" w14:textId="1CC0EC35" w:rsidR="00CC270F" w:rsidRPr="00DD4AB7" w:rsidRDefault="00CC270F" w:rsidP="004E6C50">
      <w:pPr>
        <w:pStyle w:val="DocText"/>
        <w:tabs>
          <w:tab w:val="left" w:pos="1440"/>
        </w:tabs>
        <w:spacing w:before="160" w:after="160"/>
        <w:rPr>
          <w:rFonts w:ascii="FedraSans-NormalTF" w:hAnsi="FedraSans-NormalTF"/>
        </w:rPr>
      </w:pPr>
      <w:r>
        <w:rPr>
          <w:rFonts w:ascii="FedraSans-NormalTF" w:hAnsi="FedraSans-NormalTF"/>
        </w:rPr>
        <w:t>E</w:t>
      </w:r>
      <w:r w:rsidR="00FD4BB9">
        <w:rPr>
          <w:rFonts w:ascii="FedraSans-NormalTF" w:hAnsi="FedraSans-NormalTF"/>
        </w:rPr>
        <w:t>&amp;S</w:t>
      </w:r>
      <w:r w:rsidR="00444108">
        <w:rPr>
          <w:rFonts w:ascii="FedraSans-NormalTF" w:hAnsi="FedraSans-NormalTF"/>
        </w:rPr>
        <w:tab/>
        <w:t>Environmental and Social</w:t>
      </w:r>
    </w:p>
    <w:p w14:paraId="142EB2A8" w14:textId="11B1BF5E" w:rsidR="00E32896" w:rsidRDefault="00E32896" w:rsidP="004E6C50">
      <w:pPr>
        <w:pStyle w:val="DocText"/>
        <w:tabs>
          <w:tab w:val="left" w:pos="1440"/>
        </w:tabs>
        <w:spacing w:before="160" w:after="160"/>
        <w:rPr>
          <w:rFonts w:ascii="FedraSans-NormalTF" w:hAnsi="FedraSans-NormalTF"/>
        </w:rPr>
      </w:pPr>
      <w:r>
        <w:rPr>
          <w:rFonts w:ascii="FedraSans-NormalTF" w:hAnsi="FedraSans-NormalTF"/>
        </w:rPr>
        <w:t>GPS</w:t>
      </w:r>
      <w:r>
        <w:rPr>
          <w:rFonts w:ascii="FedraSans-NormalTF" w:hAnsi="FedraSans-NormalTF"/>
        </w:rPr>
        <w:tab/>
        <w:t>Global Positioning System</w:t>
      </w:r>
    </w:p>
    <w:p w14:paraId="27DA6296" w14:textId="4A69AFFD"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IDA</w:t>
      </w:r>
      <w:r w:rsidRPr="00DD4AB7">
        <w:rPr>
          <w:rFonts w:ascii="FedraSans-NormalTF" w:hAnsi="FedraSans-NormalTF"/>
        </w:rPr>
        <w:tab/>
        <w:t>International Development Association</w:t>
      </w:r>
    </w:p>
    <w:p w14:paraId="0004C9C5" w14:textId="20A716FB" w:rsidR="004E6C50"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IFC</w:t>
      </w:r>
      <w:r w:rsidRPr="00DD4AB7">
        <w:rPr>
          <w:rFonts w:ascii="FedraSans-NormalTF" w:hAnsi="FedraSans-NormalTF"/>
        </w:rPr>
        <w:tab/>
        <w:t>International Finance Corporation</w:t>
      </w:r>
    </w:p>
    <w:p w14:paraId="45296D88" w14:textId="2BE4F831" w:rsidR="00F52881" w:rsidRPr="00DD4AB7" w:rsidRDefault="00F52881" w:rsidP="002E5C68">
      <w:pPr>
        <w:pStyle w:val="DocText"/>
        <w:numPr>
          <w:ilvl w:val="0"/>
          <w:numId w:val="0"/>
        </w:numPr>
        <w:tabs>
          <w:tab w:val="left" w:pos="1440"/>
        </w:tabs>
        <w:spacing w:before="160" w:after="160"/>
        <w:rPr>
          <w:rFonts w:ascii="FedraSans-NormalTF" w:hAnsi="FedraSans-NormalTF"/>
        </w:rPr>
      </w:pPr>
      <w:r>
        <w:rPr>
          <w:rFonts w:ascii="FedraSans-NormalTF" w:hAnsi="FedraSans-NormalTF"/>
        </w:rPr>
        <w:t>kW</w:t>
      </w:r>
      <w:r>
        <w:rPr>
          <w:rFonts w:ascii="FedraSans-NormalTF" w:hAnsi="FedraSans-NormalTF"/>
        </w:rPr>
        <w:tab/>
        <w:t>Kilowatt</w:t>
      </w:r>
    </w:p>
    <w:p w14:paraId="6CD85118" w14:textId="48A17A22" w:rsidR="004E6C50" w:rsidRPr="00DD4AB7" w:rsidRDefault="004E6C50" w:rsidP="00481321">
      <w:pPr>
        <w:pStyle w:val="DocText"/>
        <w:tabs>
          <w:tab w:val="left" w:pos="1440"/>
        </w:tabs>
        <w:spacing w:before="160" w:after="160"/>
        <w:rPr>
          <w:rFonts w:ascii="FedraSans-NormalTF" w:hAnsi="FedraSans-NormalTF"/>
        </w:rPr>
      </w:pPr>
      <w:r w:rsidRPr="00DD4AB7">
        <w:rPr>
          <w:rFonts w:ascii="FedraSans-NormalTF" w:hAnsi="FedraSans-NormalTF"/>
        </w:rPr>
        <w:t>MIGA</w:t>
      </w:r>
      <w:r w:rsidRPr="00DD4AB7">
        <w:rPr>
          <w:rFonts w:ascii="FedraSans-NormalTF" w:hAnsi="FedraSans-NormalTF"/>
        </w:rPr>
        <w:tab/>
        <w:t>Multilateral Investment Guarantee Agency</w:t>
      </w:r>
    </w:p>
    <w:p w14:paraId="41AC0120" w14:textId="3B3561D5"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MW</w:t>
      </w:r>
      <w:r w:rsidRPr="00DD4AB7">
        <w:rPr>
          <w:rFonts w:ascii="FedraSans-NormalTF" w:hAnsi="FedraSans-NormalTF"/>
        </w:rPr>
        <w:tab/>
        <w:t>Megawatt</w:t>
      </w:r>
    </w:p>
    <w:p w14:paraId="03394E4C" w14:textId="2CD95C6D"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MWh</w:t>
      </w:r>
      <w:r w:rsidRPr="00DD4AB7">
        <w:rPr>
          <w:rFonts w:ascii="FedraSans-NormalTF" w:hAnsi="FedraSans-NormalTF"/>
        </w:rPr>
        <w:tab/>
        <w:t>Megawatt-Hour</w:t>
      </w:r>
    </w:p>
    <w:p w14:paraId="0FE01647" w14:textId="77777777"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OEM</w:t>
      </w:r>
      <w:r w:rsidRPr="00DD4AB7">
        <w:rPr>
          <w:rFonts w:ascii="FedraSans-NormalTF" w:hAnsi="FedraSans-NormalTF"/>
        </w:rPr>
        <w:tab/>
        <w:t>Original Equipment Manufacturer</w:t>
      </w:r>
    </w:p>
    <w:p w14:paraId="22C350B3" w14:textId="77777777"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OFC</w:t>
      </w:r>
      <w:r w:rsidRPr="00DD4AB7">
        <w:rPr>
          <w:rFonts w:ascii="FedraSans-NormalTF" w:hAnsi="FedraSans-NormalTF"/>
        </w:rPr>
        <w:tab/>
        <w:t>Offshore Financial Centres</w:t>
      </w:r>
    </w:p>
    <w:p w14:paraId="3B15A290" w14:textId="77777777"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RFP</w:t>
      </w:r>
      <w:r w:rsidRPr="00DD4AB7">
        <w:rPr>
          <w:rFonts w:ascii="FedraSans-NormalTF" w:hAnsi="FedraSans-NormalTF"/>
        </w:rPr>
        <w:tab/>
        <w:t>Request for Proposals</w:t>
      </w:r>
    </w:p>
    <w:p w14:paraId="480A42C2" w14:textId="77777777" w:rsidR="004E6C50" w:rsidRPr="00DD4AB7"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RFQ</w:t>
      </w:r>
      <w:r w:rsidRPr="00DD4AB7">
        <w:rPr>
          <w:rFonts w:ascii="FedraSans-NormalTF" w:hAnsi="FedraSans-NormalTF"/>
        </w:rPr>
        <w:tab/>
        <w:t>Request for Prequalification</w:t>
      </w:r>
    </w:p>
    <w:p w14:paraId="20674AFA" w14:textId="77777777" w:rsidR="008468AA" w:rsidRDefault="008468AA" w:rsidP="008468AA">
      <w:pPr>
        <w:pStyle w:val="DocText"/>
        <w:tabs>
          <w:tab w:val="left" w:pos="1440"/>
        </w:tabs>
        <w:spacing w:before="160" w:after="160"/>
        <w:rPr>
          <w:rFonts w:ascii="FedraSans-NormalTF" w:hAnsi="FedraSans-NormalTF"/>
        </w:rPr>
      </w:pPr>
      <w:r>
        <w:rPr>
          <w:rFonts w:ascii="FedraSans-NormalTF" w:hAnsi="FedraSans-NormalTF"/>
        </w:rPr>
        <w:t>UK</w:t>
      </w:r>
      <w:r>
        <w:rPr>
          <w:rFonts w:ascii="FedraSans-NormalTF" w:hAnsi="FedraSans-NormalTF"/>
        </w:rPr>
        <w:tab/>
        <w:t>United Kingdom</w:t>
      </w:r>
    </w:p>
    <w:p w14:paraId="1177365F" w14:textId="38A669B4" w:rsidR="004E6C50" w:rsidRDefault="004E6C50" w:rsidP="004E6C50">
      <w:pPr>
        <w:pStyle w:val="DocText"/>
        <w:tabs>
          <w:tab w:val="left" w:pos="1440"/>
        </w:tabs>
        <w:spacing w:before="160" w:after="160"/>
        <w:rPr>
          <w:rFonts w:ascii="FedraSans-NormalTF" w:hAnsi="FedraSans-NormalTF"/>
        </w:rPr>
      </w:pPr>
      <w:r w:rsidRPr="00DD4AB7">
        <w:rPr>
          <w:rFonts w:ascii="FedraSans-NormalTF" w:hAnsi="FedraSans-NormalTF"/>
        </w:rPr>
        <w:t>UN</w:t>
      </w:r>
      <w:r w:rsidRPr="00DD4AB7">
        <w:rPr>
          <w:rFonts w:ascii="FedraSans-NormalTF" w:hAnsi="FedraSans-NormalTF"/>
        </w:rPr>
        <w:tab/>
        <w:t>United Nations</w:t>
      </w:r>
    </w:p>
    <w:p w14:paraId="75CCAAC2" w14:textId="5861C654" w:rsidR="004550FC" w:rsidRPr="00DD4AB7" w:rsidRDefault="004550FC" w:rsidP="004E6C50">
      <w:pPr>
        <w:pStyle w:val="DocText"/>
        <w:tabs>
          <w:tab w:val="left" w:pos="1440"/>
        </w:tabs>
        <w:spacing w:before="160" w:after="160"/>
        <w:rPr>
          <w:rFonts w:ascii="FedraSans-NormalTF" w:hAnsi="FedraSans-NormalTF"/>
        </w:rPr>
      </w:pPr>
      <w:r>
        <w:rPr>
          <w:rFonts w:ascii="FedraSans-NormalTF" w:hAnsi="FedraSans-NormalTF"/>
        </w:rPr>
        <w:t>USD</w:t>
      </w:r>
      <w:r>
        <w:rPr>
          <w:rFonts w:ascii="FedraSans-NormalTF" w:hAnsi="FedraSans-NormalTF"/>
        </w:rPr>
        <w:tab/>
        <w:t xml:space="preserve">United States </w:t>
      </w:r>
      <w:r w:rsidR="006F3185">
        <w:rPr>
          <w:rFonts w:ascii="FedraSans-NormalTF" w:hAnsi="FedraSans-NormalTF"/>
        </w:rPr>
        <w:t>d</w:t>
      </w:r>
      <w:r>
        <w:rPr>
          <w:rFonts w:ascii="FedraSans-NormalTF" w:hAnsi="FedraSans-NormalTF"/>
        </w:rPr>
        <w:t>ollars</w:t>
      </w:r>
    </w:p>
    <w:p w14:paraId="76E454F8" w14:textId="77777777" w:rsidR="004E6C50" w:rsidRPr="00DD4AB7" w:rsidRDefault="004E6C50" w:rsidP="004E6C50">
      <w:pPr>
        <w:pStyle w:val="DocText"/>
        <w:tabs>
          <w:tab w:val="left" w:pos="1440"/>
        </w:tabs>
        <w:rPr>
          <w:rFonts w:ascii="FedraSans-NormalTF" w:hAnsi="FedraSans-NormalTF"/>
        </w:rPr>
      </w:pPr>
      <w:r w:rsidRPr="00DD4AB7">
        <w:rPr>
          <w:rFonts w:ascii="FedraSans-NormalTF" w:hAnsi="FedraSans-NormalTF"/>
        </w:rPr>
        <w:t>WBG</w:t>
      </w:r>
      <w:r w:rsidRPr="00DD4AB7">
        <w:rPr>
          <w:rFonts w:ascii="FedraSans-NormalTF" w:hAnsi="FedraSans-NormalTF"/>
        </w:rPr>
        <w:tab/>
        <w:t>World Bank Group</w:t>
      </w:r>
    </w:p>
    <w:p w14:paraId="1F97B67B" w14:textId="77777777" w:rsidR="004E6C50" w:rsidRPr="00DD4AB7" w:rsidRDefault="004E6C50" w:rsidP="00D83500">
      <w:pPr>
        <w:pStyle w:val="Figure"/>
        <w:rPr>
          <w:rFonts w:ascii="FedraSans-NormalTF" w:hAnsi="FedraSans-NormalTF"/>
          <w:lang w:val="en-GB"/>
        </w:rPr>
      </w:pPr>
    </w:p>
    <w:p w14:paraId="19E29CAE" w14:textId="77777777" w:rsidR="00322D2E" w:rsidRDefault="00322D2E" w:rsidP="00D83500">
      <w:pPr>
        <w:rPr>
          <w:rFonts w:ascii="FedraSans-NormalTF" w:eastAsia="Times New Roman" w:hAnsi="FedraSans-NormalTF"/>
          <w:b/>
          <w:caps/>
          <w:color w:val="002060"/>
          <w:sz w:val="24"/>
        </w:rPr>
        <w:sectPr w:rsidR="00322D2E" w:rsidSect="008B23C7">
          <w:headerReference w:type="even" r:id="rId17"/>
          <w:headerReference w:type="default" r:id="rId18"/>
          <w:headerReference w:type="first" r:id="rId19"/>
          <w:pgSz w:w="11907" w:h="16839" w:code="9"/>
          <w:pgMar w:top="1440" w:right="1440" w:bottom="1440" w:left="1440" w:header="357" w:footer="357" w:gutter="0"/>
          <w:pgNumType w:start="1"/>
          <w:cols w:space="708"/>
          <w:docGrid w:linePitch="360"/>
        </w:sectPr>
      </w:pPr>
    </w:p>
    <w:p w14:paraId="5D87F7A9" w14:textId="77777777" w:rsidR="00322D2E" w:rsidRPr="00DD4AB7" w:rsidRDefault="00322D2E" w:rsidP="00322D2E">
      <w:pPr>
        <w:pStyle w:val="MainTitle"/>
        <w:rPr>
          <w:rFonts w:ascii="FedraSans-NormalTF" w:hAnsi="FedraSans-NormalTF"/>
        </w:rPr>
      </w:pPr>
      <w:bookmarkStart w:id="3" w:name="_Toc108718869"/>
      <w:r w:rsidRPr="00DD4AB7">
        <w:rPr>
          <w:rFonts w:ascii="FedraSans-NormalTF" w:hAnsi="FedraSans-NormalTF"/>
        </w:rPr>
        <w:lastRenderedPageBreak/>
        <w:t>:</w:t>
      </w:r>
      <w:r w:rsidRPr="00DD4AB7">
        <w:rPr>
          <w:rFonts w:ascii="FedraSans-NormalTF" w:hAnsi="FedraSans-NormalTF"/>
        </w:rPr>
        <w:tab/>
        <w:t>Procurement Notice – Request for Prequalification</w:t>
      </w:r>
      <w:bookmarkEnd w:id="3"/>
    </w:p>
    <w:p w14:paraId="443502FC" w14:textId="77777777" w:rsidR="00322D2E" w:rsidRPr="00DD4AB7" w:rsidRDefault="00322D2E" w:rsidP="00322D2E">
      <w:pPr>
        <w:pStyle w:val="BodyTextIndent1"/>
        <w:rPr>
          <w:rFonts w:ascii="FedraSans-NormalTF" w:hAnsi="FedraSans-NormalTF"/>
        </w:rPr>
      </w:pPr>
    </w:p>
    <w:p w14:paraId="2BC8DAF4" w14:textId="6B3CF1EE" w:rsidR="00322D2E" w:rsidRPr="00AA3DA0" w:rsidRDefault="00322D2E" w:rsidP="00AA3DA0">
      <w:pPr>
        <w:pStyle w:val="BodyTextIndent1"/>
        <w:ind w:left="0"/>
        <w:jc w:val="center"/>
        <w:rPr>
          <w:rFonts w:ascii="FedraSans-NormalTF" w:hAnsi="FedraSans-NormalTF"/>
          <w:b/>
        </w:rPr>
      </w:pPr>
      <w:r w:rsidRPr="00DD4AB7">
        <w:rPr>
          <w:rFonts w:ascii="FedraSans-NormalTF" w:hAnsi="FedraSans-NormalTF"/>
          <w:b/>
          <w:bCs/>
        </w:rPr>
        <w:t xml:space="preserve"> [MINI-GRID PROGRAM NAME] – REQUEST FOR PREQUALIFICATION</w:t>
      </w:r>
    </w:p>
    <w:p w14:paraId="53847D29" w14:textId="77777777" w:rsidR="00322D2E" w:rsidRPr="00DD4AB7" w:rsidRDefault="00322D2E" w:rsidP="00322D2E">
      <w:pPr>
        <w:pStyle w:val="Title1"/>
        <w:rPr>
          <w:rFonts w:ascii="FedraSans-NormalTF" w:hAnsi="FedraSans-NormalTF"/>
          <w:lang w:val="en-GB"/>
        </w:rPr>
      </w:pPr>
      <w:bookmarkStart w:id="4" w:name="_Toc108718870"/>
      <w:r w:rsidRPr="00DD4AB7">
        <w:rPr>
          <w:rFonts w:ascii="FedraSans-NormalTF" w:hAnsi="FedraSans-NormalTF"/>
          <w:lang w:val="en-GB"/>
        </w:rPr>
        <w:t>Project Background</w:t>
      </w:r>
      <w:bookmarkEnd w:id="4"/>
    </w:p>
    <w:p w14:paraId="1CC2626B" w14:textId="77777777" w:rsidR="00322D2E" w:rsidRPr="00ED43C2" w:rsidRDefault="00322D2E" w:rsidP="00322D2E">
      <w:pPr>
        <w:suppressAutoHyphens/>
        <w:spacing w:afterLines="120" w:after="288" w:line="312" w:lineRule="auto"/>
        <w:jc w:val="both"/>
        <w:rPr>
          <w:rFonts w:ascii="FedraSans-NormalTF" w:hAnsi="FedraSans-NormalTF"/>
          <w:sz w:val="20"/>
          <w:szCs w:val="20"/>
        </w:rPr>
      </w:pPr>
      <w:r w:rsidRPr="00DD4AB7">
        <w:rPr>
          <w:rFonts w:ascii="FedraSans-NormalTF" w:hAnsi="FedraSans-NormalTF"/>
          <w:spacing w:val="-2"/>
          <w:sz w:val="20"/>
          <w:szCs w:val="20"/>
        </w:rPr>
        <w:t>The [</w:t>
      </w:r>
      <w:r>
        <w:rPr>
          <w:rFonts w:ascii="FedraSans-NormalTF" w:hAnsi="FedraSans-NormalTF"/>
          <w:spacing w:val="-2"/>
          <w:sz w:val="20"/>
          <w:szCs w:val="20"/>
        </w:rPr>
        <w:t>procuring</w:t>
      </w:r>
      <w:r w:rsidRPr="00DD4AB7">
        <w:rPr>
          <w:rFonts w:ascii="FedraSans-NormalTF" w:hAnsi="FedraSans-NormalTF"/>
          <w:spacing w:val="-2"/>
          <w:sz w:val="20"/>
          <w:szCs w:val="20"/>
        </w:rPr>
        <w:t xml:space="preserve"> </w:t>
      </w:r>
      <w:r>
        <w:rPr>
          <w:rFonts w:ascii="FedraSans-NormalTF" w:hAnsi="FedraSans-NormalTF"/>
          <w:spacing w:val="-2"/>
          <w:sz w:val="20"/>
          <w:szCs w:val="20"/>
        </w:rPr>
        <w:t>c</w:t>
      </w:r>
      <w:r w:rsidRPr="00DD4AB7">
        <w:rPr>
          <w:rFonts w:ascii="FedraSans-NormalTF" w:hAnsi="FedraSans-NormalTF"/>
          <w:spacing w:val="-2"/>
          <w:sz w:val="20"/>
          <w:szCs w:val="20"/>
        </w:rPr>
        <w:t>ountry] [</w:t>
      </w:r>
      <w:r w:rsidRPr="00DD4AB7">
        <w:rPr>
          <w:rFonts w:ascii="FedraSans-NormalTF" w:hAnsi="FedraSans-NormalTF"/>
          <w:sz w:val="20"/>
          <w:szCs w:val="20"/>
        </w:rPr>
        <w:t>procuring authority</w:t>
      </w:r>
      <w:r w:rsidRPr="00DD4AB7">
        <w:rPr>
          <w:rFonts w:ascii="FedraSans-NormalTF" w:hAnsi="FedraSans-NormalTF"/>
          <w:spacing w:val="-2"/>
          <w:sz w:val="20"/>
          <w:szCs w:val="20"/>
        </w:rPr>
        <w:t>] (</w:t>
      </w:r>
      <w:r w:rsidRPr="00DD4AB7">
        <w:rPr>
          <w:rFonts w:ascii="FedraSans-NormalTF" w:hAnsi="FedraSans-NormalTF"/>
          <w:b/>
          <w:spacing w:val="-2"/>
          <w:sz w:val="20"/>
          <w:szCs w:val="20"/>
        </w:rPr>
        <w:t>Procuring Authority</w:t>
      </w:r>
      <w:r w:rsidRPr="00DD4AB7">
        <w:rPr>
          <w:rFonts w:ascii="FedraSans-NormalTF" w:hAnsi="FedraSans-NormalTF"/>
          <w:spacing w:val="-2"/>
          <w:sz w:val="20"/>
          <w:szCs w:val="20"/>
        </w:rPr>
        <w:t>)</w:t>
      </w:r>
      <w:r w:rsidRPr="00DD4AB7">
        <w:rPr>
          <w:rFonts w:ascii="FedraSans-NormalTF" w:hAnsi="FedraSans-NormalTF"/>
          <w:sz w:val="20"/>
          <w:szCs w:val="20"/>
        </w:rPr>
        <w:t xml:space="preserve"> has engaged [transaction advisor] as its lead transaction advisor (</w:t>
      </w:r>
      <w:r w:rsidRPr="00DD4AB7">
        <w:rPr>
          <w:rFonts w:ascii="FedraSans-NormalTF" w:hAnsi="FedraSans-NormalTF"/>
          <w:bCs/>
          <w:sz w:val="20"/>
          <w:szCs w:val="20"/>
        </w:rPr>
        <w:t>[</w:t>
      </w:r>
      <w:r w:rsidRPr="00DD4AB7">
        <w:rPr>
          <w:rFonts w:ascii="FedraSans-NormalTF" w:hAnsi="FedraSans-NormalTF"/>
          <w:b/>
          <w:sz w:val="20"/>
          <w:szCs w:val="20"/>
        </w:rPr>
        <w:t>Transaction Advisor</w:t>
      </w:r>
      <w:r w:rsidRPr="00DD4AB7">
        <w:rPr>
          <w:rFonts w:ascii="FedraSans-NormalTF" w:hAnsi="FedraSans-NormalTF"/>
          <w:bCs/>
          <w:sz w:val="20"/>
          <w:szCs w:val="20"/>
        </w:rPr>
        <w:t>]</w:t>
      </w:r>
      <w:r w:rsidRPr="00DD4AB7">
        <w:rPr>
          <w:rFonts w:ascii="FedraSans-NormalTF" w:hAnsi="FedraSans-NormalTF"/>
          <w:sz w:val="20"/>
          <w:szCs w:val="20"/>
        </w:rPr>
        <w:t>). With [Transaction Advisor’s] support, the Procuring Authority</w:t>
      </w:r>
      <w:r w:rsidRPr="00DD4AB7">
        <w:rPr>
          <w:rFonts w:ascii="FedraSans-NormalTF" w:hAnsi="FedraSans-NormalTF"/>
          <w:spacing w:val="-2"/>
          <w:sz w:val="20"/>
          <w:szCs w:val="20"/>
        </w:rPr>
        <w:t xml:space="preserve"> </w:t>
      </w:r>
      <w:r w:rsidRPr="00DD4AB7">
        <w:rPr>
          <w:rFonts w:ascii="FedraSans-NormalTF" w:hAnsi="FedraSans-NormalTF"/>
          <w:sz w:val="20"/>
          <w:szCs w:val="20"/>
        </w:rPr>
        <w:t>intends to invite private developers to compete for the right to develop, finance, construct, operate, and maintain [number] mini-grid</w:t>
      </w:r>
      <w:r>
        <w:rPr>
          <w:rFonts w:ascii="FedraSans-NormalTF" w:hAnsi="FedraSans-NormalTF"/>
          <w:sz w:val="20"/>
          <w:szCs w:val="20"/>
        </w:rPr>
        <w:t>s</w:t>
      </w:r>
      <w:r w:rsidRPr="00DD4AB7">
        <w:rPr>
          <w:rFonts w:ascii="FedraSans-NormalTF" w:hAnsi="FedraSans-NormalTF"/>
          <w:sz w:val="20"/>
          <w:szCs w:val="20"/>
        </w:rPr>
        <w:t xml:space="preserve"> [grouped into [number] Lots]</w:t>
      </w:r>
      <w:r>
        <w:rPr>
          <w:rFonts w:ascii="FedraSans-NormalTF" w:hAnsi="FedraSans-NormalTF"/>
          <w:sz w:val="20"/>
          <w:szCs w:val="20"/>
        </w:rPr>
        <w:t xml:space="preserve"> </w:t>
      </w:r>
      <w:r w:rsidRPr="00DD4AB7">
        <w:rPr>
          <w:rFonts w:ascii="FedraSans-NormalTF" w:hAnsi="FedraSans-NormalTF"/>
          <w:sz w:val="20"/>
          <w:szCs w:val="20"/>
        </w:rPr>
        <w:t xml:space="preserve">(the </w:t>
      </w:r>
      <w:r w:rsidRPr="00DD4AB7">
        <w:rPr>
          <w:rFonts w:ascii="FedraSans-NormalTF" w:hAnsi="FedraSans-NormalTF"/>
          <w:b/>
          <w:sz w:val="20"/>
          <w:szCs w:val="20"/>
        </w:rPr>
        <w:t>Project</w:t>
      </w:r>
      <w:r w:rsidRPr="00DD4AB7">
        <w:rPr>
          <w:rFonts w:ascii="FedraSans-NormalTF" w:hAnsi="FedraSans-NormalTF"/>
          <w:sz w:val="20"/>
          <w:szCs w:val="20"/>
        </w:rPr>
        <w:t>)</w:t>
      </w:r>
      <w:r>
        <w:rPr>
          <w:rFonts w:ascii="FedraSans-NormalTF" w:hAnsi="FedraSans-NormalTF"/>
          <w:sz w:val="20"/>
          <w:szCs w:val="20"/>
        </w:rPr>
        <w:t xml:space="preserve"> – each Project to be awarded to the winning bidder under a concession arrangement with the </w:t>
      </w:r>
      <w:r w:rsidRPr="00DD4AB7">
        <w:rPr>
          <w:rFonts w:ascii="FedraSans-NormalTF" w:hAnsi="FedraSans-NormalTF"/>
          <w:spacing w:val="-2"/>
          <w:sz w:val="20"/>
          <w:szCs w:val="20"/>
        </w:rPr>
        <w:t>[</w:t>
      </w:r>
      <w:r>
        <w:rPr>
          <w:rFonts w:ascii="FedraSans-NormalTF" w:hAnsi="FedraSans-NormalTF"/>
          <w:sz w:val="20"/>
          <w:szCs w:val="20"/>
        </w:rPr>
        <w:t>P</w:t>
      </w:r>
      <w:r w:rsidRPr="00DD4AB7">
        <w:rPr>
          <w:rFonts w:ascii="FedraSans-NormalTF" w:hAnsi="FedraSans-NormalTF"/>
          <w:sz w:val="20"/>
          <w:szCs w:val="20"/>
        </w:rPr>
        <w:t xml:space="preserve">rocuring </w:t>
      </w:r>
      <w:r>
        <w:rPr>
          <w:rFonts w:ascii="FedraSans-NormalTF" w:hAnsi="FedraSans-NormalTF"/>
          <w:sz w:val="20"/>
          <w:szCs w:val="20"/>
        </w:rPr>
        <w:t>A</w:t>
      </w:r>
      <w:r w:rsidRPr="00DD4AB7">
        <w:rPr>
          <w:rFonts w:ascii="FedraSans-NormalTF" w:hAnsi="FedraSans-NormalTF"/>
          <w:sz w:val="20"/>
          <w:szCs w:val="20"/>
        </w:rPr>
        <w:t>uthority</w:t>
      </w:r>
      <w:r w:rsidRPr="00DD4AB7">
        <w:rPr>
          <w:rFonts w:ascii="FedraSans-NormalTF" w:hAnsi="FedraSans-NormalTF"/>
          <w:spacing w:val="-2"/>
          <w:sz w:val="20"/>
          <w:szCs w:val="20"/>
        </w:rPr>
        <w:t>]</w:t>
      </w:r>
      <w:r>
        <w:rPr>
          <w:rFonts w:ascii="FedraSans-NormalTF" w:hAnsi="FedraSans-NormalTF"/>
          <w:spacing w:val="-2"/>
          <w:sz w:val="20"/>
          <w:szCs w:val="20"/>
        </w:rPr>
        <w:t xml:space="preserve"> (the “</w:t>
      </w:r>
      <w:r w:rsidRPr="008E4FEE">
        <w:rPr>
          <w:rFonts w:ascii="FedraSans-NormalTF" w:hAnsi="FedraSans-NormalTF"/>
          <w:b/>
          <w:spacing w:val="-2"/>
          <w:sz w:val="20"/>
        </w:rPr>
        <w:t>Concession</w:t>
      </w:r>
      <w:r>
        <w:rPr>
          <w:rFonts w:ascii="FedraSans-NormalTF" w:hAnsi="FedraSans-NormalTF"/>
          <w:spacing w:val="-2"/>
          <w:sz w:val="20"/>
          <w:szCs w:val="20"/>
        </w:rPr>
        <w:t>”).</w:t>
      </w:r>
      <w:r w:rsidRPr="00DD4AB7">
        <w:rPr>
          <w:rFonts w:ascii="FedraSans-NormalTF" w:hAnsi="FedraSans-NormalTF"/>
          <w:sz w:val="20"/>
          <w:szCs w:val="20"/>
        </w:rPr>
        <w:t xml:space="preserve"> </w:t>
      </w:r>
    </w:p>
    <w:p w14:paraId="68465226" w14:textId="77777777" w:rsidR="00322D2E" w:rsidRPr="00DD4AB7" w:rsidRDefault="00322D2E" w:rsidP="00322D2E">
      <w:pPr>
        <w:suppressAutoHyphens/>
        <w:spacing w:afterLines="120" w:after="288" w:line="312" w:lineRule="auto"/>
        <w:jc w:val="both"/>
        <w:rPr>
          <w:rFonts w:ascii="FedraSans-NormalTF" w:hAnsi="FedraSans-NormalTF"/>
          <w:sz w:val="20"/>
          <w:szCs w:val="20"/>
        </w:rPr>
      </w:pPr>
      <w:r w:rsidRPr="00DD4AB7">
        <w:rPr>
          <w:rFonts w:ascii="FedraSans-NormalTF" w:hAnsi="FedraSans-NormalTF"/>
          <w:spacing w:val="-2"/>
          <w:sz w:val="20"/>
          <w:szCs w:val="20"/>
        </w:rPr>
        <w:t>Th</w:t>
      </w:r>
      <w:r>
        <w:rPr>
          <w:rFonts w:ascii="FedraSans-NormalTF" w:hAnsi="FedraSans-NormalTF"/>
          <w:spacing w:val="-2"/>
          <w:sz w:val="20"/>
          <w:szCs w:val="20"/>
        </w:rPr>
        <w:t>is</w:t>
      </w:r>
      <w:r w:rsidRPr="00DD4AB7">
        <w:rPr>
          <w:rFonts w:ascii="FedraSans-NormalTF" w:hAnsi="FedraSans-NormalTF"/>
          <w:spacing w:val="-2"/>
          <w:sz w:val="20"/>
          <w:szCs w:val="20"/>
        </w:rPr>
        <w:t xml:space="preserve"> first stage of the tendering process is </w:t>
      </w:r>
      <w:r>
        <w:rPr>
          <w:rFonts w:ascii="FedraSans-NormalTF" w:hAnsi="FedraSans-NormalTF"/>
          <w:spacing w:val="-2"/>
          <w:sz w:val="20"/>
          <w:szCs w:val="20"/>
        </w:rPr>
        <w:t>conducted to select</w:t>
      </w:r>
      <w:r w:rsidRPr="00DD4AB7">
        <w:rPr>
          <w:rFonts w:ascii="FedraSans-NormalTF" w:hAnsi="FedraSans-NormalTF"/>
          <w:spacing w:val="-2"/>
          <w:sz w:val="20"/>
          <w:szCs w:val="20"/>
        </w:rPr>
        <w:t xml:space="preserve"> </w:t>
      </w:r>
      <w:r>
        <w:rPr>
          <w:rFonts w:ascii="FedraSans-NormalTF" w:hAnsi="FedraSans-NormalTF"/>
          <w:spacing w:val="-2"/>
          <w:sz w:val="20"/>
          <w:szCs w:val="20"/>
        </w:rPr>
        <w:t>p</w:t>
      </w:r>
      <w:r w:rsidRPr="00DD4AB7">
        <w:rPr>
          <w:rFonts w:ascii="FedraSans-NormalTF" w:hAnsi="FedraSans-NormalTF"/>
          <w:spacing w:val="-2"/>
          <w:sz w:val="20"/>
          <w:szCs w:val="20"/>
        </w:rPr>
        <w:t xml:space="preserve">rospective </w:t>
      </w:r>
      <w:r>
        <w:rPr>
          <w:rFonts w:ascii="FedraSans-NormalTF" w:hAnsi="FedraSans-NormalTF"/>
          <w:spacing w:val="-2"/>
          <w:sz w:val="20"/>
          <w:szCs w:val="20"/>
        </w:rPr>
        <w:t>b</w:t>
      </w:r>
      <w:r w:rsidRPr="00DD4AB7">
        <w:rPr>
          <w:rFonts w:ascii="FedraSans-NormalTF" w:hAnsi="FedraSans-NormalTF"/>
          <w:spacing w:val="-2"/>
          <w:sz w:val="20"/>
          <w:szCs w:val="20"/>
        </w:rPr>
        <w:t xml:space="preserve">idders </w:t>
      </w:r>
      <w:r>
        <w:rPr>
          <w:rFonts w:ascii="FedraSans-NormalTF" w:hAnsi="FedraSans-NormalTF"/>
          <w:spacing w:val="-2"/>
          <w:sz w:val="20"/>
          <w:szCs w:val="20"/>
        </w:rPr>
        <w:t>who have</w:t>
      </w:r>
      <w:r w:rsidRPr="00DD4AB7">
        <w:rPr>
          <w:rFonts w:ascii="FedraSans-NormalTF" w:hAnsi="FedraSans-NormalTF"/>
          <w:spacing w:val="-2"/>
          <w:sz w:val="20"/>
          <w:szCs w:val="20"/>
        </w:rPr>
        <w:t xml:space="preserve"> the requisite experience, expertise, and financial resources to deliver the Project</w:t>
      </w:r>
      <w:r>
        <w:rPr>
          <w:rFonts w:ascii="FedraSans-NormalTF" w:hAnsi="FedraSans-NormalTF"/>
          <w:spacing w:val="-2"/>
          <w:sz w:val="20"/>
          <w:szCs w:val="20"/>
        </w:rPr>
        <w:t xml:space="preserve"> for the purposes of inviting such Prospective Bidders (as defined below) to submit a proposal for the Project</w:t>
      </w:r>
      <w:r w:rsidRPr="00DD4AB7">
        <w:rPr>
          <w:rFonts w:ascii="FedraSans-NormalTF" w:hAnsi="FedraSans-NormalTF"/>
          <w:spacing w:val="-2"/>
          <w:sz w:val="20"/>
          <w:szCs w:val="20"/>
        </w:rPr>
        <w:t xml:space="preserve">. The second stage </w:t>
      </w:r>
      <w:r>
        <w:rPr>
          <w:rFonts w:ascii="FedraSans-NormalTF" w:hAnsi="FedraSans-NormalTF"/>
          <w:spacing w:val="-2"/>
          <w:sz w:val="20"/>
          <w:szCs w:val="20"/>
        </w:rPr>
        <w:t>of the tendering process will commence with the prequalified bidders from the first stage being provided with</w:t>
      </w:r>
      <w:r w:rsidRPr="00DD4AB7">
        <w:rPr>
          <w:rFonts w:ascii="FedraSans-NormalTF" w:hAnsi="FedraSans-NormalTF"/>
          <w:spacing w:val="-2"/>
          <w:sz w:val="20"/>
          <w:szCs w:val="20"/>
        </w:rPr>
        <w:t xml:space="preserve"> a Request for Proposals (RFP). </w:t>
      </w:r>
      <w:r w:rsidRPr="00DD4AB7">
        <w:rPr>
          <w:rFonts w:ascii="FedraSans-NormalTF" w:hAnsi="FedraSans-NormalTF"/>
          <w:sz w:val="20"/>
          <w:szCs w:val="20"/>
        </w:rPr>
        <w:t xml:space="preserve">Only </w:t>
      </w:r>
      <w:r>
        <w:rPr>
          <w:rFonts w:ascii="FedraSans-NormalTF" w:hAnsi="FedraSans-NormalTF"/>
          <w:sz w:val="20"/>
          <w:szCs w:val="20"/>
        </w:rPr>
        <w:t>p</w:t>
      </w:r>
      <w:r w:rsidRPr="00DD4AB7">
        <w:rPr>
          <w:rFonts w:ascii="FedraSans-NormalTF" w:hAnsi="FedraSans-NormalTF"/>
          <w:sz w:val="20"/>
          <w:szCs w:val="20"/>
        </w:rPr>
        <w:t>requalified bidders will be eligible to receive the RFP and to participate in the second and final stage of the selection process. Prequalified bidders will also be given access to a virtual (online) data room (</w:t>
      </w:r>
      <w:r w:rsidRPr="00DD4AB7">
        <w:rPr>
          <w:rFonts w:ascii="FedraSans-NormalTF" w:hAnsi="FedraSans-NormalTF"/>
          <w:b/>
          <w:sz w:val="20"/>
          <w:szCs w:val="20"/>
        </w:rPr>
        <w:t>Virtual Data Room</w:t>
      </w:r>
      <w:r w:rsidRPr="00DD4AB7">
        <w:rPr>
          <w:rFonts w:ascii="FedraSans-NormalTF" w:hAnsi="FedraSans-NormalTF"/>
          <w:sz w:val="20"/>
          <w:szCs w:val="20"/>
        </w:rPr>
        <w:t>) hosted on the [</w:t>
      </w:r>
      <w:r>
        <w:rPr>
          <w:rFonts w:ascii="FedraSans-NormalTF" w:hAnsi="FedraSans-NormalTF"/>
          <w:sz w:val="20"/>
          <w:szCs w:val="20"/>
        </w:rPr>
        <w:t>Procuring</w:t>
      </w:r>
      <w:r w:rsidRPr="00DD4AB7">
        <w:rPr>
          <w:rFonts w:ascii="FedraSans-NormalTF" w:hAnsi="FedraSans-NormalTF"/>
          <w:sz w:val="20"/>
          <w:szCs w:val="20"/>
        </w:rPr>
        <w:t xml:space="preserve"> </w:t>
      </w:r>
      <w:r>
        <w:rPr>
          <w:rFonts w:ascii="FedraSans-NormalTF" w:hAnsi="FedraSans-NormalTF"/>
          <w:sz w:val="20"/>
          <w:szCs w:val="20"/>
        </w:rPr>
        <w:t>C</w:t>
      </w:r>
      <w:r w:rsidRPr="00DD4AB7">
        <w:rPr>
          <w:rFonts w:ascii="FedraSans-NormalTF" w:hAnsi="FedraSans-NormalTF"/>
          <w:sz w:val="20"/>
          <w:szCs w:val="20"/>
        </w:rPr>
        <w:t>ountry] Odyssey Platform, and potentially be invited to attend one or more organised site visits as part of their due diligence, prior to submission of final proposals.</w:t>
      </w:r>
    </w:p>
    <w:p w14:paraId="6CCA6D3E" w14:textId="77777777" w:rsidR="00322D2E" w:rsidRPr="00DD4AB7" w:rsidRDefault="00322D2E" w:rsidP="00322D2E">
      <w:pPr>
        <w:suppressAutoHyphens/>
        <w:spacing w:afterLines="120" w:after="288" w:line="312" w:lineRule="auto"/>
        <w:jc w:val="both"/>
        <w:rPr>
          <w:rFonts w:ascii="FedraSans-NormalTF" w:hAnsi="FedraSans-NormalTF"/>
          <w:sz w:val="20"/>
          <w:szCs w:val="20"/>
        </w:rPr>
      </w:pPr>
      <w:r w:rsidRPr="00DD4AB7">
        <w:rPr>
          <w:rFonts w:ascii="FedraSans-NormalTF" w:hAnsi="FedraSans-NormalTF"/>
          <w:spacing w:val="-2"/>
          <w:sz w:val="20"/>
          <w:szCs w:val="20"/>
        </w:rPr>
        <w:t xml:space="preserve">The Procuring Authority invites Prospective Bidders </w:t>
      </w:r>
      <w:r>
        <w:rPr>
          <w:rFonts w:ascii="FedraSans-NormalTF" w:hAnsi="FedraSans-NormalTF"/>
          <w:spacing w:val="-2"/>
          <w:sz w:val="20"/>
          <w:szCs w:val="20"/>
        </w:rPr>
        <w:t xml:space="preserve">(as defined below) </w:t>
      </w:r>
      <w:r w:rsidRPr="00DD4AB7">
        <w:rPr>
          <w:rFonts w:ascii="FedraSans-NormalTF" w:hAnsi="FedraSans-NormalTF"/>
          <w:spacing w:val="-2"/>
          <w:sz w:val="20"/>
          <w:szCs w:val="20"/>
        </w:rPr>
        <w:t xml:space="preserve">capable of </w:t>
      </w:r>
      <w:r w:rsidRPr="00DD4AB7">
        <w:rPr>
          <w:rFonts w:ascii="FedraSans-NormalTF" w:hAnsi="FedraSans-NormalTF"/>
          <w:sz w:val="20"/>
          <w:szCs w:val="20"/>
        </w:rPr>
        <w:t>meeting the Prequalification criteria set out in this Request for Prequalification (</w:t>
      </w:r>
      <w:r w:rsidRPr="00171BEB">
        <w:rPr>
          <w:rFonts w:ascii="FedraSans-NormalTF" w:hAnsi="FedraSans-NormalTF"/>
          <w:b/>
          <w:bCs/>
          <w:sz w:val="20"/>
          <w:szCs w:val="20"/>
        </w:rPr>
        <w:t>RFQ or</w:t>
      </w:r>
      <w:r>
        <w:rPr>
          <w:rFonts w:ascii="FedraSans-NormalTF" w:hAnsi="FedraSans-NormalTF"/>
          <w:sz w:val="20"/>
          <w:szCs w:val="20"/>
        </w:rPr>
        <w:t xml:space="preserve"> </w:t>
      </w:r>
      <w:r w:rsidRPr="00DD4AB7">
        <w:rPr>
          <w:rFonts w:ascii="FedraSans-NormalTF" w:hAnsi="FedraSans-NormalTF"/>
          <w:b/>
          <w:sz w:val="20"/>
          <w:szCs w:val="20"/>
        </w:rPr>
        <w:t>RFQ Document</w:t>
      </w:r>
      <w:r w:rsidRPr="00DD4AB7">
        <w:rPr>
          <w:rFonts w:ascii="FedraSans-NormalTF" w:hAnsi="FedraSans-NormalTF"/>
          <w:sz w:val="20"/>
          <w:szCs w:val="20"/>
        </w:rPr>
        <w:t xml:space="preserve">) to submit Prequalification Applications in accordance with the </w:t>
      </w:r>
      <w:r>
        <w:rPr>
          <w:rFonts w:ascii="FedraSans-NormalTF" w:hAnsi="FedraSans-NormalTF"/>
          <w:sz w:val="20"/>
          <w:szCs w:val="20"/>
        </w:rPr>
        <w:t xml:space="preserve">terms and conditions and </w:t>
      </w:r>
      <w:r w:rsidRPr="00DD4AB7">
        <w:rPr>
          <w:rFonts w:ascii="FedraSans-NormalTF" w:hAnsi="FedraSans-NormalTF"/>
          <w:sz w:val="20"/>
          <w:szCs w:val="20"/>
        </w:rPr>
        <w:t>requirements of this RFQ.</w:t>
      </w:r>
    </w:p>
    <w:p w14:paraId="2CCDE3E1" w14:textId="77777777" w:rsidR="00322D2E" w:rsidRPr="00DD4AB7" w:rsidRDefault="00322D2E" w:rsidP="00322D2E">
      <w:pPr>
        <w:suppressAutoHyphens/>
        <w:spacing w:afterLines="120" w:after="288" w:line="312" w:lineRule="auto"/>
        <w:jc w:val="both"/>
        <w:rPr>
          <w:rFonts w:ascii="FedraSans-NormalTF" w:hAnsi="FedraSans-NormalTF"/>
          <w:sz w:val="20"/>
          <w:szCs w:val="20"/>
        </w:rPr>
      </w:pPr>
      <w:r>
        <w:rPr>
          <w:rFonts w:ascii="FedraSans-NormalTF" w:hAnsi="FedraSans-NormalTF"/>
          <w:sz w:val="20"/>
          <w:szCs w:val="20"/>
        </w:rPr>
        <w:t>The RFQ Document</w:t>
      </w:r>
      <w:r w:rsidRPr="00DD4AB7">
        <w:rPr>
          <w:rFonts w:ascii="FedraSans-NormalTF" w:hAnsi="FedraSans-NormalTF"/>
          <w:sz w:val="20"/>
          <w:szCs w:val="20"/>
        </w:rPr>
        <w:t xml:space="preserve"> in [English] may be obtained for free on the </w:t>
      </w:r>
      <w:r w:rsidRPr="00DD4AB7">
        <w:rPr>
          <w:rFonts w:ascii="FedraSans-NormalTF" w:hAnsi="FedraSans-NormalTF"/>
          <w:spacing w:val="-2"/>
          <w:sz w:val="20"/>
          <w:szCs w:val="20"/>
        </w:rPr>
        <w:t>Procuring Authority</w:t>
      </w:r>
      <w:r w:rsidRPr="00DD4AB7">
        <w:rPr>
          <w:rFonts w:ascii="FedraSans-NormalTF" w:hAnsi="FedraSans-NormalTF"/>
          <w:sz w:val="20"/>
          <w:szCs w:val="20"/>
        </w:rPr>
        <w:t xml:space="preserve"> website indicated below. Questions and answers, and clarifications will be published on the [</w:t>
      </w:r>
      <w:r w:rsidRPr="00DD4AB7">
        <w:rPr>
          <w:rFonts w:ascii="FedraSans-NormalTF" w:hAnsi="FedraSans-NormalTF"/>
          <w:spacing w:val="-2"/>
          <w:sz w:val="20"/>
          <w:szCs w:val="20"/>
        </w:rPr>
        <w:t>Procuring Authority</w:t>
      </w:r>
      <w:r w:rsidRPr="00DD4AB7">
        <w:rPr>
          <w:rFonts w:ascii="FedraSans-NormalTF" w:hAnsi="FedraSans-NormalTF"/>
          <w:sz w:val="20"/>
          <w:szCs w:val="20"/>
        </w:rPr>
        <w:t>] website</w:t>
      </w:r>
      <w:r>
        <w:rPr>
          <w:rFonts w:ascii="FedraSans-NormalTF" w:hAnsi="FedraSans-NormalTF"/>
          <w:sz w:val="20"/>
          <w:szCs w:val="20"/>
        </w:rPr>
        <w:t xml:space="preserve"> and made available to all bidders</w:t>
      </w:r>
      <w:r w:rsidRPr="00DD4AB7">
        <w:rPr>
          <w:rFonts w:ascii="FedraSans-NormalTF" w:hAnsi="FedraSans-NormalTF"/>
          <w:sz w:val="20"/>
          <w:szCs w:val="20"/>
        </w:rPr>
        <w:t xml:space="preserve">. </w:t>
      </w:r>
    </w:p>
    <w:p w14:paraId="71ABE80E" w14:textId="77777777" w:rsidR="00322D2E" w:rsidRPr="00DD4AB7" w:rsidRDefault="00322D2E" w:rsidP="00322D2E">
      <w:pPr>
        <w:pStyle w:val="DocText"/>
        <w:spacing w:before="0" w:afterLines="120" w:after="288"/>
        <w:rPr>
          <w:rFonts w:ascii="FedraSans-NormalTF" w:hAnsi="FedraSans-NormalTF"/>
          <w:sz w:val="20"/>
          <w:szCs w:val="20"/>
        </w:rPr>
      </w:pPr>
      <w:r w:rsidRPr="00DD4AB7">
        <w:rPr>
          <w:rFonts w:ascii="FedraSans-NormalTF" w:hAnsi="FedraSans-NormalTF"/>
          <w:sz w:val="20"/>
          <w:szCs w:val="20"/>
        </w:rPr>
        <w:t>[</w:t>
      </w:r>
      <w:r>
        <w:rPr>
          <w:rFonts w:ascii="FedraSans-NormalTF" w:hAnsi="FedraSans-NormalTF"/>
          <w:sz w:val="20"/>
          <w:szCs w:val="20"/>
        </w:rPr>
        <w:t xml:space="preserve">Include </w:t>
      </w:r>
      <w:r w:rsidRPr="00DD4AB7">
        <w:rPr>
          <w:rFonts w:ascii="FedraSans-NormalTF" w:hAnsi="FedraSans-NormalTF"/>
          <w:sz w:val="20"/>
          <w:szCs w:val="20"/>
        </w:rPr>
        <w:t>details of pre-bid conference if applicable</w:t>
      </w:r>
      <w:r>
        <w:rPr>
          <w:rFonts w:ascii="FedraSans-NormalTF" w:hAnsi="FedraSans-NormalTF"/>
          <w:sz w:val="20"/>
          <w:szCs w:val="20"/>
        </w:rPr>
        <w:t>.</w:t>
      </w:r>
      <w:r w:rsidRPr="00DD4AB7">
        <w:rPr>
          <w:rFonts w:ascii="FedraSans-NormalTF" w:hAnsi="FedraSans-NormalTF"/>
          <w:sz w:val="20"/>
          <w:szCs w:val="20"/>
        </w:rPr>
        <w:t>]</w:t>
      </w:r>
    </w:p>
    <w:p w14:paraId="6AF25F90" w14:textId="77777777" w:rsidR="00322D2E" w:rsidRPr="00DD4AB7" w:rsidRDefault="00322D2E" w:rsidP="00322D2E">
      <w:pPr>
        <w:pStyle w:val="Title1"/>
        <w:rPr>
          <w:rFonts w:ascii="FedraSans-NormalTF" w:hAnsi="FedraSans-NormalTF"/>
          <w:lang w:val="en-GB"/>
        </w:rPr>
      </w:pPr>
      <w:bookmarkStart w:id="5" w:name="_Toc108718871"/>
      <w:r w:rsidRPr="00DD4AB7">
        <w:rPr>
          <w:rFonts w:ascii="FedraSans-NormalTF" w:hAnsi="FedraSans-NormalTF"/>
          <w:lang w:val="en-GB"/>
        </w:rPr>
        <w:t xml:space="preserve">Submission </w:t>
      </w:r>
      <w:r>
        <w:rPr>
          <w:rFonts w:ascii="FedraSans-NormalTF" w:hAnsi="FedraSans-NormalTF"/>
          <w:lang w:val="en-GB"/>
        </w:rPr>
        <w:t>R</w:t>
      </w:r>
      <w:r w:rsidRPr="00DD4AB7">
        <w:rPr>
          <w:rFonts w:ascii="FedraSans-NormalTF" w:hAnsi="FedraSans-NormalTF"/>
          <w:lang w:val="en-GB"/>
        </w:rPr>
        <w:t>equirements</w:t>
      </w:r>
      <w:bookmarkEnd w:id="5"/>
    </w:p>
    <w:p w14:paraId="6F490887" w14:textId="77777777" w:rsidR="00322D2E" w:rsidRPr="00DD4AB7" w:rsidRDefault="00322D2E" w:rsidP="00322D2E">
      <w:pPr>
        <w:suppressAutoHyphens/>
        <w:spacing w:afterLines="120" w:after="288" w:line="312" w:lineRule="auto"/>
        <w:jc w:val="both"/>
        <w:rPr>
          <w:rFonts w:ascii="FedraSans-NormalTF" w:hAnsi="FedraSans-NormalTF"/>
          <w:spacing w:val="-2"/>
          <w:sz w:val="20"/>
          <w:szCs w:val="20"/>
        </w:rPr>
      </w:pPr>
      <w:r w:rsidRPr="00DD4AB7">
        <w:rPr>
          <w:rFonts w:ascii="FedraSans-NormalTF" w:hAnsi="FedraSans-NormalTF"/>
          <w:spacing w:val="-2"/>
          <w:sz w:val="20"/>
          <w:szCs w:val="20"/>
        </w:rPr>
        <w:t>Applications are due by [date] and must be submitted on the [</w:t>
      </w:r>
      <w:r>
        <w:rPr>
          <w:rFonts w:ascii="FedraSans-NormalTF" w:hAnsi="FedraSans-NormalTF"/>
          <w:spacing w:val="-2"/>
          <w:sz w:val="20"/>
          <w:szCs w:val="20"/>
        </w:rPr>
        <w:t>Procuring Country</w:t>
      </w:r>
      <w:r w:rsidRPr="00DD4AB7">
        <w:rPr>
          <w:rFonts w:ascii="FedraSans-NormalTF" w:hAnsi="FedraSans-NormalTF"/>
          <w:spacing w:val="-2"/>
          <w:sz w:val="20"/>
          <w:szCs w:val="20"/>
        </w:rPr>
        <w:t xml:space="preserve">] Odyssey Platform. </w:t>
      </w:r>
      <w:r w:rsidRPr="00DD4AB7">
        <w:rPr>
          <w:rFonts w:ascii="FedraSans-NormalTF" w:hAnsi="FedraSans-NormalTF"/>
          <w:sz w:val="20"/>
          <w:szCs w:val="20"/>
        </w:rPr>
        <w:t xml:space="preserve">Prospective </w:t>
      </w:r>
      <w:r>
        <w:rPr>
          <w:rFonts w:ascii="FedraSans-NormalTF" w:hAnsi="FedraSans-NormalTF"/>
          <w:sz w:val="20"/>
          <w:szCs w:val="20"/>
        </w:rPr>
        <w:t>b</w:t>
      </w:r>
      <w:r w:rsidRPr="00DD4AB7">
        <w:rPr>
          <w:rFonts w:ascii="FedraSans-NormalTF" w:hAnsi="FedraSans-NormalTF"/>
          <w:sz w:val="20"/>
          <w:szCs w:val="20"/>
        </w:rPr>
        <w:t xml:space="preserve">idders will be required to register on the </w:t>
      </w:r>
      <w:r w:rsidRPr="00DD4AB7">
        <w:rPr>
          <w:rFonts w:ascii="FedraSans-NormalTF" w:hAnsi="FedraSans-NormalTF"/>
          <w:spacing w:val="-2"/>
          <w:sz w:val="20"/>
          <w:szCs w:val="20"/>
        </w:rPr>
        <w:t>Procuring Authority</w:t>
      </w:r>
      <w:r w:rsidRPr="00DD4AB7">
        <w:rPr>
          <w:rFonts w:ascii="FedraSans-NormalTF" w:hAnsi="FedraSans-NormalTF"/>
          <w:sz w:val="20"/>
          <w:szCs w:val="20"/>
        </w:rPr>
        <w:t xml:space="preserve"> website to submit their Applications for Prequalification on the [</w:t>
      </w:r>
      <w:r>
        <w:rPr>
          <w:rFonts w:ascii="FedraSans-NormalTF" w:hAnsi="FedraSans-NormalTF"/>
          <w:sz w:val="20"/>
          <w:szCs w:val="20"/>
        </w:rPr>
        <w:t>Procuring Country</w:t>
      </w:r>
      <w:r w:rsidRPr="00DD4AB7">
        <w:rPr>
          <w:rFonts w:ascii="FedraSans-NormalTF" w:hAnsi="FedraSans-NormalTF"/>
          <w:sz w:val="20"/>
          <w:szCs w:val="20"/>
        </w:rPr>
        <w:t>] Odyssey Platform.</w:t>
      </w:r>
    </w:p>
    <w:p w14:paraId="5FD90E90" w14:textId="77777777" w:rsidR="00322D2E" w:rsidRPr="00DD4AB7" w:rsidRDefault="00322D2E" w:rsidP="00322D2E">
      <w:pPr>
        <w:pStyle w:val="ListBullet"/>
        <w:numPr>
          <w:ilvl w:val="0"/>
          <w:numId w:val="0"/>
        </w:numPr>
        <w:spacing w:afterLines="120" w:after="288" w:line="312" w:lineRule="auto"/>
        <w:jc w:val="both"/>
        <w:rPr>
          <w:rFonts w:ascii="FedraSans-NormalTF" w:hAnsi="FedraSans-NormalTF"/>
          <w:sz w:val="20"/>
          <w:szCs w:val="22"/>
        </w:rPr>
      </w:pPr>
      <w:r w:rsidRPr="00DD4AB7">
        <w:rPr>
          <w:rFonts w:ascii="FedraSans-NormalTF" w:hAnsi="FedraSans-NormalTF"/>
          <w:sz w:val="20"/>
          <w:szCs w:val="22"/>
        </w:rPr>
        <w:t xml:space="preserve">Interested eligible </w:t>
      </w:r>
      <w:r>
        <w:rPr>
          <w:rFonts w:ascii="FedraSans-NormalTF" w:hAnsi="FedraSans-NormalTF"/>
          <w:sz w:val="20"/>
          <w:szCs w:val="22"/>
        </w:rPr>
        <w:t>p</w:t>
      </w:r>
      <w:r w:rsidRPr="00DD4AB7">
        <w:rPr>
          <w:rFonts w:ascii="FedraSans-NormalTF" w:hAnsi="FedraSans-NormalTF"/>
          <w:sz w:val="20"/>
          <w:szCs w:val="22"/>
        </w:rPr>
        <w:t>rospective</w:t>
      </w:r>
      <w:r>
        <w:rPr>
          <w:rFonts w:ascii="FedraSans-NormalTF" w:hAnsi="FedraSans-NormalTF"/>
          <w:sz w:val="20"/>
          <w:szCs w:val="22"/>
        </w:rPr>
        <w:t xml:space="preserve"> b</w:t>
      </w:r>
      <w:r w:rsidRPr="00DD4AB7">
        <w:rPr>
          <w:rFonts w:ascii="FedraSans-NormalTF" w:hAnsi="FedraSans-NormalTF"/>
          <w:sz w:val="20"/>
          <w:szCs w:val="22"/>
        </w:rPr>
        <w:t xml:space="preserve">idders may obtain further information from the Procuring Authority at the email address below during office hours [hours] ([time zone]). </w:t>
      </w:r>
    </w:p>
    <w:p w14:paraId="25109D54" w14:textId="77777777" w:rsidR="00322D2E" w:rsidRPr="00DD4AB7" w:rsidRDefault="00322D2E" w:rsidP="00322D2E">
      <w:pPr>
        <w:pStyle w:val="DocText"/>
        <w:spacing w:before="0" w:afterLines="120" w:after="288" w:line="240" w:lineRule="auto"/>
        <w:rPr>
          <w:rFonts w:ascii="FedraSans-NormalTF" w:hAnsi="FedraSans-NormalTF"/>
          <w:sz w:val="20"/>
          <w:szCs w:val="20"/>
        </w:rPr>
      </w:pPr>
      <w:r w:rsidRPr="00DD4AB7">
        <w:rPr>
          <w:rFonts w:ascii="FedraSans-NormalTF" w:hAnsi="FedraSans-NormalTF"/>
          <w:sz w:val="20"/>
          <w:szCs w:val="20"/>
        </w:rPr>
        <w:t>[Procuring Authority] website: [Link]</w:t>
      </w:r>
    </w:p>
    <w:p w14:paraId="09707264" w14:textId="77777777" w:rsidR="00322D2E" w:rsidRPr="00DD4AB7" w:rsidRDefault="00322D2E" w:rsidP="00322D2E">
      <w:pPr>
        <w:pStyle w:val="DocText"/>
        <w:spacing w:before="0" w:afterLines="120" w:after="288" w:line="240" w:lineRule="auto"/>
        <w:rPr>
          <w:rFonts w:ascii="FedraSans-NormalTF" w:hAnsi="FedraSans-NormalTF"/>
          <w:sz w:val="20"/>
          <w:szCs w:val="20"/>
        </w:rPr>
      </w:pPr>
      <w:r w:rsidRPr="00DD4AB7">
        <w:rPr>
          <w:rFonts w:ascii="FedraSans-NormalTF" w:hAnsi="FedraSans-NormalTF"/>
          <w:sz w:val="20"/>
          <w:szCs w:val="20"/>
        </w:rPr>
        <w:t>[</w:t>
      </w:r>
      <w:r>
        <w:rPr>
          <w:rFonts w:ascii="FedraSans-NormalTF" w:hAnsi="FedraSans-NormalTF"/>
          <w:sz w:val="20"/>
          <w:szCs w:val="20"/>
        </w:rPr>
        <w:t>Procuring Country</w:t>
      </w:r>
      <w:r w:rsidRPr="00DD4AB7">
        <w:rPr>
          <w:rFonts w:ascii="FedraSans-NormalTF" w:hAnsi="FedraSans-NormalTF"/>
          <w:sz w:val="20"/>
          <w:szCs w:val="20"/>
        </w:rPr>
        <w:t>] Odyssey Platform: [Link]</w:t>
      </w:r>
    </w:p>
    <w:p w14:paraId="5A3245A1" w14:textId="1FA48419" w:rsidR="00D83500" w:rsidRPr="00AA3DA0" w:rsidRDefault="00322D2E" w:rsidP="00AA3DA0">
      <w:pPr>
        <w:pStyle w:val="DocText"/>
        <w:spacing w:before="0" w:afterLines="120" w:after="288" w:line="240" w:lineRule="auto"/>
        <w:rPr>
          <w:rFonts w:ascii="FedraSans-NormalTF" w:hAnsi="FedraSans-NormalTF"/>
          <w:sz w:val="20"/>
          <w:szCs w:val="20"/>
        </w:rPr>
      </w:pPr>
      <w:r w:rsidRPr="00AD4BBB">
        <w:rPr>
          <w:rFonts w:ascii="FedraSans-NormalTF" w:hAnsi="FedraSans-NormalTF"/>
          <w:sz w:val="20"/>
          <w:szCs w:val="20"/>
        </w:rPr>
        <w:t>Email address: [Address]</w:t>
      </w:r>
    </w:p>
    <w:p w14:paraId="09BECF35" w14:textId="291A7860" w:rsidR="00456030" w:rsidRPr="00DD4AB7" w:rsidRDefault="00AC1071" w:rsidP="004207EA">
      <w:pPr>
        <w:pStyle w:val="MainTitle"/>
        <w:rPr>
          <w:rFonts w:ascii="FedraSans-NormalTF" w:hAnsi="FedraSans-NormalTF"/>
        </w:rPr>
      </w:pPr>
      <w:bookmarkStart w:id="6" w:name="_Ref507542492"/>
      <w:bookmarkStart w:id="7" w:name="_Toc85734475"/>
      <w:bookmarkStart w:id="8" w:name="_Toc86182186"/>
      <w:bookmarkStart w:id="9" w:name="_Toc86412453"/>
      <w:bookmarkStart w:id="10" w:name="_Toc108718872"/>
      <w:bookmarkEnd w:id="0"/>
      <w:bookmarkEnd w:id="1"/>
      <w:r w:rsidRPr="00DD4AB7">
        <w:rPr>
          <w:rFonts w:ascii="FedraSans-NormalTF" w:hAnsi="FedraSans-NormalTF"/>
        </w:rPr>
        <w:lastRenderedPageBreak/>
        <w:t>:</w:t>
      </w:r>
      <w:r w:rsidRPr="00DD4AB7">
        <w:rPr>
          <w:rFonts w:ascii="FedraSans-NormalTF" w:hAnsi="FedraSans-NormalTF"/>
        </w:rPr>
        <w:tab/>
        <w:t>Disclaimer</w:t>
      </w:r>
      <w:bookmarkEnd w:id="6"/>
      <w:bookmarkEnd w:id="7"/>
      <w:bookmarkEnd w:id="8"/>
      <w:bookmarkEnd w:id="9"/>
      <w:bookmarkEnd w:id="10"/>
    </w:p>
    <w:p w14:paraId="65A6FE6E" w14:textId="77777777" w:rsidR="006C4936" w:rsidRPr="00DD4AB7" w:rsidRDefault="006C4936" w:rsidP="006C4936">
      <w:pPr>
        <w:rPr>
          <w:rFonts w:ascii="FedraSans-NormalTF" w:hAnsi="FedraSans-NormalTF"/>
        </w:rPr>
      </w:pPr>
    </w:p>
    <w:p w14:paraId="1A27B3BF" w14:textId="7CE561A7" w:rsidR="009706C0" w:rsidRPr="00DD4AB7" w:rsidRDefault="009706C0" w:rsidP="00CE2704">
      <w:pPr>
        <w:pStyle w:val="DocText"/>
        <w:spacing w:before="0" w:after="120"/>
        <w:rPr>
          <w:rFonts w:ascii="FedraSans-NormalTF" w:hAnsi="FedraSans-NormalTF"/>
          <w:sz w:val="20"/>
          <w:szCs w:val="20"/>
        </w:rPr>
      </w:pPr>
      <w:r w:rsidRPr="0432CAE5">
        <w:rPr>
          <w:rFonts w:ascii="FedraSans-NormalTF" w:hAnsi="FedraSans-NormalTF"/>
          <w:sz w:val="20"/>
          <w:szCs w:val="20"/>
        </w:rPr>
        <w:t xml:space="preserve">The Procuring Authority is providing this RFQ solely for use by Prospective Bidders (as defined below) in preparing and submitting Prequalification Applications (as defined below). It has been prepared with the assistance of </w:t>
      </w:r>
      <w:r w:rsidR="008A016C" w:rsidRPr="0432CAE5">
        <w:rPr>
          <w:rFonts w:ascii="FedraSans-NormalTF" w:hAnsi="FedraSans-NormalTF"/>
          <w:sz w:val="20"/>
          <w:szCs w:val="20"/>
        </w:rPr>
        <w:t>[</w:t>
      </w:r>
      <w:r w:rsidR="001436E8" w:rsidRPr="0432CAE5">
        <w:rPr>
          <w:rFonts w:ascii="FedraSans-NormalTF" w:hAnsi="FedraSans-NormalTF"/>
          <w:sz w:val="20"/>
          <w:szCs w:val="20"/>
        </w:rPr>
        <w:t>T</w:t>
      </w:r>
      <w:r w:rsidR="008A016C" w:rsidRPr="0432CAE5">
        <w:rPr>
          <w:rFonts w:ascii="FedraSans-NormalTF" w:hAnsi="FedraSans-NormalTF"/>
          <w:sz w:val="20"/>
          <w:szCs w:val="20"/>
        </w:rPr>
        <w:t xml:space="preserve">ransaction </w:t>
      </w:r>
      <w:r w:rsidR="001436E8" w:rsidRPr="0432CAE5">
        <w:rPr>
          <w:rFonts w:ascii="FedraSans-NormalTF" w:hAnsi="FedraSans-NormalTF"/>
          <w:sz w:val="20"/>
          <w:szCs w:val="20"/>
        </w:rPr>
        <w:t>A</w:t>
      </w:r>
      <w:r w:rsidR="008A016C" w:rsidRPr="0432CAE5">
        <w:rPr>
          <w:rFonts w:ascii="FedraSans-NormalTF" w:hAnsi="FedraSans-NormalTF"/>
          <w:sz w:val="20"/>
          <w:szCs w:val="20"/>
        </w:rPr>
        <w:t>dvisor]</w:t>
      </w:r>
      <w:r w:rsidRPr="0432CAE5">
        <w:rPr>
          <w:rFonts w:ascii="FedraSans-NormalTF" w:hAnsi="FedraSans-NormalTF"/>
          <w:sz w:val="20"/>
          <w:szCs w:val="20"/>
        </w:rPr>
        <w:t>, as lead transaction advisor to the Procuring Authority.</w:t>
      </w:r>
    </w:p>
    <w:p w14:paraId="00277870" w14:textId="04653713" w:rsidR="009706C0" w:rsidRPr="00DD4AB7" w:rsidRDefault="009706C0" w:rsidP="00EC0517">
      <w:pPr>
        <w:pStyle w:val="BodyTextIndent1"/>
        <w:spacing w:afterLines="120" w:after="288" w:line="312" w:lineRule="auto"/>
        <w:ind w:left="0"/>
        <w:contextualSpacing w:val="0"/>
        <w:rPr>
          <w:rFonts w:ascii="FedraSans-NormalTF" w:hAnsi="FedraSans-NormalTF"/>
          <w:sz w:val="20"/>
          <w:szCs w:val="20"/>
        </w:rPr>
      </w:pPr>
      <w:r w:rsidRPr="00DD4AB7">
        <w:rPr>
          <w:rFonts w:ascii="FedraSans-NormalTF" w:hAnsi="FedraSans-NormalTF"/>
          <w:sz w:val="20"/>
          <w:szCs w:val="20"/>
        </w:rPr>
        <w:t xml:space="preserve">Neither the Procuring Authority nor </w:t>
      </w:r>
      <w:r w:rsidR="008A016C" w:rsidRPr="00DD4AB7">
        <w:rPr>
          <w:rFonts w:ascii="FedraSans-NormalTF" w:hAnsi="FedraSans-NormalTF"/>
          <w:sz w:val="20"/>
          <w:szCs w:val="20"/>
        </w:rPr>
        <w:t>[</w:t>
      </w:r>
      <w:r w:rsidR="001436E8" w:rsidRPr="00DD4AB7">
        <w:rPr>
          <w:rFonts w:ascii="FedraSans-NormalTF" w:hAnsi="FedraSans-NormalTF"/>
          <w:sz w:val="20"/>
          <w:szCs w:val="20"/>
        </w:rPr>
        <w:t>T</w:t>
      </w:r>
      <w:r w:rsidR="008A016C" w:rsidRPr="00DD4AB7">
        <w:rPr>
          <w:rFonts w:ascii="FedraSans-NormalTF" w:hAnsi="FedraSans-NormalTF"/>
          <w:sz w:val="20"/>
          <w:szCs w:val="20"/>
        </w:rPr>
        <w:t xml:space="preserve">ransaction </w:t>
      </w:r>
      <w:r w:rsidR="001436E8" w:rsidRPr="00DD4AB7">
        <w:rPr>
          <w:rFonts w:ascii="FedraSans-NormalTF" w:hAnsi="FedraSans-NormalTF"/>
          <w:sz w:val="20"/>
          <w:szCs w:val="20"/>
        </w:rPr>
        <w:t>A</w:t>
      </w:r>
      <w:r w:rsidR="008A016C" w:rsidRPr="00DD4AB7">
        <w:rPr>
          <w:rFonts w:ascii="FedraSans-NormalTF" w:hAnsi="FedraSans-NormalTF"/>
          <w:sz w:val="20"/>
          <w:szCs w:val="20"/>
        </w:rPr>
        <w:t>dvisor]</w:t>
      </w:r>
      <w:r w:rsidRPr="00DD4AB7">
        <w:rPr>
          <w:rFonts w:ascii="FedraSans-NormalTF" w:hAnsi="FedraSans-NormalTF"/>
          <w:sz w:val="20"/>
          <w:szCs w:val="20"/>
        </w:rPr>
        <w:t xml:space="preserve"> nor any of their respective consultants or advisors: </w:t>
      </w:r>
    </w:p>
    <w:p w14:paraId="719CB8B0" w14:textId="39FE9132" w:rsidR="0062792C" w:rsidRPr="00DD4AB7" w:rsidRDefault="00AC40BC"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m</w:t>
      </w:r>
      <w:r w:rsidR="009706C0" w:rsidRPr="00DD4AB7">
        <w:rPr>
          <w:rFonts w:ascii="FedraSans-NormalTF" w:hAnsi="FedraSans-NormalTF"/>
          <w:sz w:val="20"/>
          <w:szCs w:val="20"/>
        </w:rPr>
        <w:t xml:space="preserve">akes any representation or warranty (express or implied) as to the accuracy or completeness of the information contained herein or in any other document made available to a Prospective Bidder at any </w:t>
      </w:r>
      <w:proofErr w:type="gramStart"/>
      <w:r w:rsidR="009706C0" w:rsidRPr="00DD4AB7">
        <w:rPr>
          <w:rFonts w:ascii="FedraSans-NormalTF" w:hAnsi="FedraSans-NormalTF"/>
          <w:sz w:val="20"/>
          <w:szCs w:val="20"/>
        </w:rPr>
        <w:t>time;</w:t>
      </w:r>
      <w:proofErr w:type="gramEnd"/>
    </w:p>
    <w:p w14:paraId="7E7F261A" w14:textId="7614F4F7" w:rsidR="0062792C" w:rsidRPr="00DD4AB7" w:rsidRDefault="00AC40BC"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s</w:t>
      </w:r>
      <w:r w:rsidR="009706C0" w:rsidRPr="00DD4AB7">
        <w:rPr>
          <w:rFonts w:ascii="FedraSans-NormalTF" w:hAnsi="FedraSans-NormalTF"/>
          <w:sz w:val="20"/>
          <w:szCs w:val="20"/>
        </w:rPr>
        <w:t>hall have any liability for this RFQ or for any other written or oral communication transmitted to a Prospective Bidder; or</w:t>
      </w:r>
    </w:p>
    <w:p w14:paraId="43ED8604" w14:textId="0E8F8409" w:rsidR="009706C0" w:rsidRPr="00DD4AB7" w:rsidRDefault="00AC40BC"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w</w:t>
      </w:r>
      <w:r w:rsidR="009706C0" w:rsidRPr="00DD4AB7">
        <w:rPr>
          <w:rFonts w:ascii="FedraSans-NormalTF" w:hAnsi="FedraSans-NormalTF"/>
          <w:sz w:val="20"/>
          <w:szCs w:val="20"/>
        </w:rPr>
        <w:t>ill be liable to reimburse or compensate a Prospective Bidder for any costs or expenses incurred by a Prospective Bidder in evaluating or acting on this RFQ or otherwise in connection with the potential transaction(s) contemplated herein or otherwise.</w:t>
      </w:r>
    </w:p>
    <w:p w14:paraId="0A3B32DE" w14:textId="3EC180EB" w:rsidR="009706C0" w:rsidRDefault="009706C0" w:rsidP="00CE2704">
      <w:pPr>
        <w:pStyle w:val="DocText"/>
        <w:spacing w:before="0" w:afterLines="120" w:after="288"/>
        <w:rPr>
          <w:rFonts w:ascii="FedraSans-NormalTF" w:hAnsi="FedraSans-NormalTF"/>
          <w:sz w:val="20"/>
          <w:szCs w:val="20"/>
        </w:rPr>
      </w:pPr>
      <w:r w:rsidRPr="00DD4AB7">
        <w:rPr>
          <w:rFonts w:ascii="FedraSans-NormalTF" w:hAnsi="FedraSans-NormalTF"/>
          <w:sz w:val="20"/>
          <w:szCs w:val="20"/>
        </w:rPr>
        <w:t>This RFQ constitutes an invitation to submit a Prequalification Application. It does not constitute a solicitation to invest, or otherwise participate in, any project</w:t>
      </w:r>
      <w:r w:rsidR="00141721">
        <w:rPr>
          <w:rFonts w:ascii="FedraSans-NormalTF" w:hAnsi="FedraSans-NormalTF"/>
          <w:sz w:val="20"/>
          <w:szCs w:val="20"/>
        </w:rPr>
        <w:t>, including the Project</w:t>
      </w:r>
      <w:r w:rsidRPr="00DD4AB7">
        <w:rPr>
          <w:rFonts w:ascii="FedraSans-NormalTF" w:hAnsi="FedraSans-NormalTF"/>
          <w:sz w:val="20"/>
          <w:szCs w:val="20"/>
        </w:rPr>
        <w:t>.</w:t>
      </w:r>
    </w:p>
    <w:p w14:paraId="72972817" w14:textId="32C90804" w:rsidR="00202225" w:rsidRPr="00202225" w:rsidRDefault="00202225" w:rsidP="00202225">
      <w:pPr>
        <w:pStyle w:val="DocText"/>
        <w:spacing w:afterLines="120" w:after="288"/>
        <w:rPr>
          <w:rFonts w:ascii="FedraSans-NormalTF" w:hAnsi="FedraSans-NormalTF"/>
          <w:sz w:val="20"/>
          <w:szCs w:val="20"/>
        </w:rPr>
      </w:pPr>
      <w:r w:rsidRPr="00202225">
        <w:rPr>
          <w:rFonts w:ascii="FedraSans-NormalTF" w:hAnsi="FedraSans-NormalTF"/>
          <w:sz w:val="20"/>
          <w:szCs w:val="20"/>
        </w:rPr>
        <w:t>The Procuring Authority has, with their Transaction Advisor and legal counsel, adapted th</w:t>
      </w:r>
      <w:r w:rsidR="00C413FF">
        <w:rPr>
          <w:rFonts w:ascii="FedraSans-NormalTF" w:hAnsi="FedraSans-NormalTF"/>
          <w:sz w:val="20"/>
          <w:szCs w:val="20"/>
        </w:rPr>
        <w:t>is RFQ from a form RFQ (</w:t>
      </w:r>
      <w:r w:rsidR="00C413FF" w:rsidRPr="00345B6A">
        <w:rPr>
          <w:rFonts w:ascii="FedraSans-NormalTF" w:hAnsi="FedraSans-NormalTF"/>
          <w:b/>
          <w:bCs/>
          <w:sz w:val="20"/>
          <w:szCs w:val="20"/>
        </w:rPr>
        <w:t>IFC RFQ</w:t>
      </w:r>
      <w:r w:rsidR="00C413FF">
        <w:rPr>
          <w:rFonts w:ascii="FedraSans-NormalTF" w:hAnsi="FedraSans-NormalTF"/>
          <w:sz w:val="20"/>
          <w:szCs w:val="20"/>
        </w:rPr>
        <w:t>) downloaded from the International Finance Corporation (</w:t>
      </w:r>
      <w:r w:rsidR="00C413FF" w:rsidRPr="00345B6A">
        <w:rPr>
          <w:rFonts w:ascii="FedraSans-NormalTF" w:hAnsi="FedraSans-NormalTF"/>
          <w:b/>
          <w:bCs/>
          <w:sz w:val="20"/>
          <w:szCs w:val="20"/>
        </w:rPr>
        <w:t>IFC</w:t>
      </w:r>
      <w:r w:rsidR="00C413FF">
        <w:rPr>
          <w:rFonts w:ascii="FedraSans-NormalTF" w:hAnsi="FedraSans-NormalTF"/>
          <w:sz w:val="20"/>
          <w:szCs w:val="20"/>
        </w:rPr>
        <w:t xml:space="preserve">) Scaling Mini-Grid webpage </w:t>
      </w:r>
      <w:r w:rsidRPr="00202225">
        <w:rPr>
          <w:rFonts w:ascii="FedraSans-NormalTF" w:hAnsi="FedraSans-NormalTF"/>
          <w:sz w:val="20"/>
          <w:szCs w:val="20"/>
        </w:rPr>
        <w:t xml:space="preserve">for </w:t>
      </w:r>
      <w:r w:rsidR="00C413FF">
        <w:rPr>
          <w:rFonts w:ascii="FedraSans-NormalTF" w:hAnsi="FedraSans-NormalTF"/>
          <w:sz w:val="20"/>
          <w:szCs w:val="20"/>
        </w:rPr>
        <w:t>its</w:t>
      </w:r>
      <w:r w:rsidR="00C413FF" w:rsidRPr="00202225">
        <w:rPr>
          <w:rFonts w:ascii="FedraSans-NormalTF" w:hAnsi="FedraSans-NormalTF"/>
          <w:sz w:val="20"/>
          <w:szCs w:val="20"/>
        </w:rPr>
        <w:t xml:space="preserve"> </w:t>
      </w:r>
      <w:r w:rsidRPr="00202225">
        <w:rPr>
          <w:rFonts w:ascii="FedraSans-NormalTF" w:hAnsi="FedraSans-NormalTF"/>
          <w:sz w:val="20"/>
          <w:szCs w:val="20"/>
        </w:rPr>
        <w:t>own use and IFC has no responsibility to the Procuring Authority, any bidder or any other party or their respective consultants or advisors (together</w:t>
      </w:r>
      <w:r w:rsidR="008B414D">
        <w:rPr>
          <w:rFonts w:ascii="FedraSans-NormalTF" w:hAnsi="FedraSans-NormalTF"/>
          <w:sz w:val="20"/>
          <w:szCs w:val="20"/>
        </w:rPr>
        <w:t>,</w:t>
      </w:r>
      <w:r w:rsidRPr="00202225">
        <w:rPr>
          <w:rFonts w:ascii="FedraSans-NormalTF" w:hAnsi="FedraSans-NormalTF"/>
          <w:sz w:val="20"/>
          <w:szCs w:val="20"/>
        </w:rPr>
        <w:t xml:space="preserve"> the “</w:t>
      </w:r>
      <w:r w:rsidRPr="00345B6A">
        <w:rPr>
          <w:rFonts w:ascii="FedraSans-NormalTF" w:hAnsi="FedraSans-NormalTF"/>
          <w:b/>
          <w:bCs/>
          <w:sz w:val="20"/>
          <w:szCs w:val="20"/>
        </w:rPr>
        <w:t>Third Parties</w:t>
      </w:r>
      <w:r w:rsidRPr="00202225">
        <w:rPr>
          <w:rFonts w:ascii="FedraSans-NormalTF" w:hAnsi="FedraSans-NormalTF"/>
          <w:sz w:val="20"/>
          <w:szCs w:val="20"/>
        </w:rPr>
        <w:t xml:space="preserve">”) for any use </w:t>
      </w:r>
      <w:r w:rsidR="00797209">
        <w:rPr>
          <w:rFonts w:ascii="FedraSans-NormalTF" w:hAnsi="FedraSans-NormalTF"/>
          <w:sz w:val="20"/>
          <w:szCs w:val="20"/>
        </w:rPr>
        <w:t>that</w:t>
      </w:r>
      <w:r w:rsidR="00797209" w:rsidRPr="00202225">
        <w:rPr>
          <w:rFonts w:ascii="FedraSans-NormalTF" w:hAnsi="FedraSans-NormalTF"/>
          <w:sz w:val="20"/>
          <w:szCs w:val="20"/>
        </w:rPr>
        <w:t xml:space="preserve"> </w:t>
      </w:r>
      <w:r w:rsidRPr="00202225">
        <w:rPr>
          <w:rFonts w:ascii="FedraSans-NormalTF" w:hAnsi="FedraSans-NormalTF"/>
          <w:sz w:val="20"/>
          <w:szCs w:val="20"/>
        </w:rPr>
        <w:t xml:space="preserve">they may make of the </w:t>
      </w:r>
      <w:r w:rsidR="00C413FF">
        <w:rPr>
          <w:rFonts w:ascii="FedraSans-NormalTF" w:hAnsi="FedraSans-NormalTF"/>
          <w:sz w:val="20"/>
          <w:szCs w:val="20"/>
        </w:rPr>
        <w:t xml:space="preserve">IFC RFQ, this RFQ </w:t>
      </w:r>
      <w:r w:rsidRPr="00202225">
        <w:rPr>
          <w:rFonts w:ascii="FedraSans-NormalTF" w:hAnsi="FedraSans-NormalTF"/>
          <w:sz w:val="20"/>
          <w:szCs w:val="20"/>
        </w:rPr>
        <w:t xml:space="preserve">or any documents derived therefrom or in relation to the Project. IFC makes no representations or warranties as to the contents, completeness, </w:t>
      </w:r>
      <w:proofErr w:type="gramStart"/>
      <w:r w:rsidRPr="00202225">
        <w:rPr>
          <w:rFonts w:ascii="FedraSans-NormalTF" w:hAnsi="FedraSans-NormalTF"/>
          <w:sz w:val="20"/>
          <w:szCs w:val="20"/>
        </w:rPr>
        <w:t>accuracy</w:t>
      </w:r>
      <w:proofErr w:type="gramEnd"/>
      <w:r w:rsidRPr="00202225">
        <w:rPr>
          <w:rFonts w:ascii="FedraSans-NormalTF" w:hAnsi="FedraSans-NormalTF"/>
          <w:sz w:val="20"/>
          <w:szCs w:val="20"/>
        </w:rPr>
        <w:t xml:space="preserve"> or quality of the </w:t>
      </w:r>
      <w:r w:rsidR="00C413FF">
        <w:rPr>
          <w:rFonts w:ascii="FedraSans-NormalTF" w:hAnsi="FedraSans-NormalTF"/>
          <w:sz w:val="20"/>
          <w:szCs w:val="20"/>
        </w:rPr>
        <w:t>IFC RFQ</w:t>
      </w:r>
      <w:r w:rsidRPr="00202225">
        <w:rPr>
          <w:rFonts w:ascii="FedraSans-NormalTF" w:hAnsi="FedraSans-NormalTF"/>
          <w:sz w:val="20"/>
          <w:szCs w:val="20"/>
        </w:rPr>
        <w:t xml:space="preserve"> or any documents derived therefrom or as to the extent to which the </w:t>
      </w:r>
      <w:r w:rsidR="00C413FF">
        <w:rPr>
          <w:rFonts w:ascii="FedraSans-NormalTF" w:hAnsi="FedraSans-NormalTF"/>
          <w:sz w:val="20"/>
          <w:szCs w:val="20"/>
        </w:rPr>
        <w:t>IFC RFQ</w:t>
      </w:r>
      <w:r w:rsidRPr="00202225">
        <w:rPr>
          <w:rFonts w:ascii="FedraSans-NormalTF" w:hAnsi="FedraSans-NormalTF"/>
          <w:sz w:val="20"/>
          <w:szCs w:val="20"/>
        </w:rPr>
        <w:t xml:space="preserve"> or any documents derived therefrom may be appropriate for any Third Party’s purposes. IFC does not assume any duty (including but not limited to any fiduciary duty or duty of care, or other duty) or any responsibility (whether in contract or in tort, including without limitation negligence and breach of statutory duty) to any Third Party in relation to or arising from the use of the </w:t>
      </w:r>
      <w:r w:rsidR="001D47E4">
        <w:rPr>
          <w:rFonts w:ascii="FedraSans-NormalTF" w:hAnsi="FedraSans-NormalTF"/>
          <w:sz w:val="20"/>
          <w:szCs w:val="20"/>
        </w:rPr>
        <w:t>IFC RFQ</w:t>
      </w:r>
      <w:r w:rsidRPr="00202225">
        <w:rPr>
          <w:rFonts w:ascii="FedraSans-NormalTF" w:hAnsi="FedraSans-NormalTF"/>
          <w:sz w:val="20"/>
          <w:szCs w:val="20"/>
        </w:rPr>
        <w:t>, any documents derived therefrom</w:t>
      </w:r>
      <w:r w:rsidR="00776470">
        <w:rPr>
          <w:rFonts w:ascii="FedraSans-NormalTF" w:hAnsi="FedraSans-NormalTF"/>
          <w:sz w:val="20"/>
          <w:szCs w:val="20"/>
        </w:rPr>
        <w:t>,</w:t>
      </w:r>
      <w:r w:rsidRPr="00202225">
        <w:rPr>
          <w:rFonts w:ascii="FedraSans-NormalTF" w:hAnsi="FedraSans-NormalTF"/>
          <w:sz w:val="20"/>
          <w:szCs w:val="20"/>
        </w:rPr>
        <w:t xml:space="preserve"> or the Project.</w:t>
      </w:r>
    </w:p>
    <w:p w14:paraId="26FC29D5" w14:textId="2E06DB00" w:rsidR="00202225" w:rsidRPr="00DD4AB7" w:rsidRDefault="00202225" w:rsidP="00202225">
      <w:pPr>
        <w:pStyle w:val="DocText"/>
        <w:numPr>
          <w:ilvl w:val="0"/>
          <w:numId w:val="0"/>
        </w:numPr>
        <w:spacing w:before="0" w:afterLines="120" w:after="288"/>
        <w:rPr>
          <w:rFonts w:ascii="FedraSans-NormalTF" w:hAnsi="FedraSans-NormalTF"/>
          <w:sz w:val="20"/>
          <w:szCs w:val="20"/>
        </w:rPr>
      </w:pPr>
      <w:r w:rsidRPr="00202225">
        <w:rPr>
          <w:rFonts w:ascii="FedraSans-NormalTF" w:hAnsi="FedraSans-NormalTF"/>
          <w:sz w:val="20"/>
          <w:szCs w:val="20"/>
        </w:rPr>
        <w:t xml:space="preserve">IFC shall not be liable in respect of any loss, damage or expense of whatsoever nature arising from any Third Party’s use of and/or reliance on the </w:t>
      </w:r>
      <w:r w:rsidR="001D47E4">
        <w:rPr>
          <w:rFonts w:ascii="FedraSans-NormalTF" w:hAnsi="FedraSans-NormalTF"/>
          <w:sz w:val="20"/>
          <w:szCs w:val="20"/>
        </w:rPr>
        <w:t>IFC RFQ</w:t>
      </w:r>
      <w:r w:rsidR="001D47E4" w:rsidRPr="00202225">
        <w:rPr>
          <w:rFonts w:ascii="FedraSans-NormalTF" w:hAnsi="FedraSans-NormalTF"/>
          <w:sz w:val="20"/>
          <w:szCs w:val="20"/>
        </w:rPr>
        <w:t xml:space="preserve"> </w:t>
      </w:r>
      <w:r w:rsidRPr="00202225">
        <w:rPr>
          <w:rFonts w:ascii="FedraSans-NormalTF" w:hAnsi="FedraSans-NormalTF"/>
          <w:sz w:val="20"/>
          <w:szCs w:val="20"/>
        </w:rPr>
        <w:t xml:space="preserve">or any documents derived therefrom, or </w:t>
      </w:r>
      <w:r w:rsidR="00797209">
        <w:rPr>
          <w:rFonts w:ascii="FedraSans-NormalTF" w:hAnsi="FedraSans-NormalTF"/>
          <w:sz w:val="20"/>
          <w:szCs w:val="20"/>
        </w:rPr>
        <w:t>that</w:t>
      </w:r>
      <w:r w:rsidR="00797209" w:rsidRPr="00202225">
        <w:rPr>
          <w:rFonts w:ascii="FedraSans-NormalTF" w:hAnsi="FedraSans-NormalTF"/>
          <w:sz w:val="20"/>
          <w:szCs w:val="20"/>
        </w:rPr>
        <w:t xml:space="preserve"> </w:t>
      </w:r>
      <w:r w:rsidRPr="00202225">
        <w:rPr>
          <w:rFonts w:ascii="FedraSans-NormalTF" w:hAnsi="FedraSans-NormalTF"/>
          <w:sz w:val="20"/>
          <w:szCs w:val="20"/>
        </w:rPr>
        <w:t xml:space="preserve">is otherwise </w:t>
      </w:r>
      <w:r w:rsidR="008B414D">
        <w:rPr>
          <w:rFonts w:ascii="FedraSans-NormalTF" w:hAnsi="FedraSans-NormalTF"/>
          <w:sz w:val="20"/>
          <w:szCs w:val="20"/>
        </w:rPr>
        <w:t xml:space="preserve">related </w:t>
      </w:r>
      <w:r w:rsidRPr="00202225">
        <w:rPr>
          <w:rFonts w:ascii="FedraSans-NormalTF" w:hAnsi="FedraSans-NormalTF"/>
          <w:sz w:val="20"/>
          <w:szCs w:val="20"/>
        </w:rPr>
        <w:t>to the Project.</w:t>
      </w:r>
    </w:p>
    <w:p w14:paraId="7A2F060F" w14:textId="580C5E6C" w:rsidR="00456030" w:rsidRPr="00DD4AB7" w:rsidRDefault="00AC1071" w:rsidP="00641F1D">
      <w:pPr>
        <w:pStyle w:val="MainTitle"/>
        <w:rPr>
          <w:rFonts w:ascii="FedraSans-NormalTF" w:hAnsi="FedraSans-NormalTF"/>
        </w:rPr>
      </w:pPr>
      <w:bookmarkStart w:id="11" w:name="_Toc86184566"/>
      <w:bookmarkStart w:id="12" w:name="_Toc86192275"/>
      <w:bookmarkStart w:id="13" w:name="_Toc86192370"/>
      <w:bookmarkStart w:id="14" w:name="_Toc86328302"/>
      <w:bookmarkStart w:id="15" w:name="_Toc86328349"/>
      <w:bookmarkStart w:id="16" w:name="_Toc86409554"/>
      <w:bookmarkStart w:id="17" w:name="_Toc86409713"/>
      <w:bookmarkStart w:id="18" w:name="_Toc86409872"/>
      <w:bookmarkStart w:id="19" w:name="_Toc86410139"/>
      <w:bookmarkStart w:id="20" w:name="_Toc86411562"/>
      <w:bookmarkStart w:id="21" w:name="_Toc86411993"/>
      <w:bookmarkStart w:id="22" w:name="_Toc86412064"/>
      <w:bookmarkStart w:id="23" w:name="_Toc86412405"/>
      <w:bookmarkStart w:id="24" w:name="_Toc86412454"/>
      <w:bookmarkStart w:id="25" w:name="_Toc86416021"/>
      <w:bookmarkStart w:id="26" w:name="_Toc86416073"/>
      <w:bookmarkStart w:id="27" w:name="_Toc86594739"/>
      <w:bookmarkStart w:id="28" w:name="_Toc86184567"/>
      <w:bookmarkStart w:id="29" w:name="_Toc86192276"/>
      <w:bookmarkStart w:id="30" w:name="_Toc86192371"/>
      <w:bookmarkStart w:id="31" w:name="_Toc86328303"/>
      <w:bookmarkStart w:id="32" w:name="_Toc86328350"/>
      <w:bookmarkStart w:id="33" w:name="_Toc86409555"/>
      <w:bookmarkStart w:id="34" w:name="_Toc86409714"/>
      <w:bookmarkStart w:id="35" w:name="_Toc86409873"/>
      <w:bookmarkStart w:id="36" w:name="_Toc86410140"/>
      <w:bookmarkStart w:id="37" w:name="_Toc86411563"/>
      <w:bookmarkStart w:id="38" w:name="_Toc86411994"/>
      <w:bookmarkStart w:id="39" w:name="_Toc86412065"/>
      <w:bookmarkStart w:id="40" w:name="_Toc86412406"/>
      <w:bookmarkStart w:id="41" w:name="_Toc86412455"/>
      <w:bookmarkStart w:id="42" w:name="_Toc86416022"/>
      <w:bookmarkStart w:id="43" w:name="_Toc86416074"/>
      <w:bookmarkStart w:id="44" w:name="_Toc86594740"/>
      <w:bookmarkStart w:id="45" w:name="_Toc86184568"/>
      <w:bookmarkStart w:id="46" w:name="_Toc86192277"/>
      <w:bookmarkStart w:id="47" w:name="_Toc86192372"/>
      <w:bookmarkStart w:id="48" w:name="_Toc86328304"/>
      <w:bookmarkStart w:id="49" w:name="_Toc86328351"/>
      <w:bookmarkStart w:id="50" w:name="_Toc86409556"/>
      <w:bookmarkStart w:id="51" w:name="_Toc86409715"/>
      <w:bookmarkStart w:id="52" w:name="_Toc86409874"/>
      <w:bookmarkStart w:id="53" w:name="_Toc86410141"/>
      <w:bookmarkStart w:id="54" w:name="_Toc86411564"/>
      <w:bookmarkStart w:id="55" w:name="_Toc86411995"/>
      <w:bookmarkStart w:id="56" w:name="_Toc86412066"/>
      <w:bookmarkStart w:id="57" w:name="_Toc86412407"/>
      <w:bookmarkStart w:id="58" w:name="_Toc86412456"/>
      <w:bookmarkStart w:id="59" w:name="_Toc86416023"/>
      <w:bookmarkStart w:id="60" w:name="_Toc86416075"/>
      <w:bookmarkStart w:id="61" w:name="_Toc86594741"/>
      <w:bookmarkStart w:id="62" w:name="_Toc86184569"/>
      <w:bookmarkStart w:id="63" w:name="_Toc86192278"/>
      <w:bookmarkStart w:id="64" w:name="_Toc86192373"/>
      <w:bookmarkStart w:id="65" w:name="_Toc86328305"/>
      <w:bookmarkStart w:id="66" w:name="_Toc86328352"/>
      <w:bookmarkStart w:id="67" w:name="_Toc86409557"/>
      <w:bookmarkStart w:id="68" w:name="_Toc86409716"/>
      <w:bookmarkStart w:id="69" w:name="_Toc86409875"/>
      <w:bookmarkStart w:id="70" w:name="_Toc86410142"/>
      <w:bookmarkStart w:id="71" w:name="_Toc86411565"/>
      <w:bookmarkStart w:id="72" w:name="_Toc86411996"/>
      <w:bookmarkStart w:id="73" w:name="_Toc86412067"/>
      <w:bookmarkStart w:id="74" w:name="_Toc86412408"/>
      <w:bookmarkStart w:id="75" w:name="_Toc86412457"/>
      <w:bookmarkStart w:id="76" w:name="_Toc86416024"/>
      <w:bookmarkStart w:id="77" w:name="_Toc86416076"/>
      <w:bookmarkStart w:id="78" w:name="_Toc86594742"/>
      <w:bookmarkStart w:id="79" w:name="_Toc86184570"/>
      <w:bookmarkStart w:id="80" w:name="_Toc86192279"/>
      <w:bookmarkStart w:id="81" w:name="_Toc86192374"/>
      <w:bookmarkStart w:id="82" w:name="_Toc86328306"/>
      <w:bookmarkStart w:id="83" w:name="_Toc86328353"/>
      <w:bookmarkStart w:id="84" w:name="_Toc86409558"/>
      <w:bookmarkStart w:id="85" w:name="_Toc86409717"/>
      <w:bookmarkStart w:id="86" w:name="_Toc86409876"/>
      <w:bookmarkStart w:id="87" w:name="_Toc86410143"/>
      <w:bookmarkStart w:id="88" w:name="_Toc86411566"/>
      <w:bookmarkStart w:id="89" w:name="_Toc86411997"/>
      <w:bookmarkStart w:id="90" w:name="_Toc86412068"/>
      <w:bookmarkStart w:id="91" w:name="_Toc86412409"/>
      <w:bookmarkStart w:id="92" w:name="_Toc86412458"/>
      <w:bookmarkStart w:id="93" w:name="_Toc86416025"/>
      <w:bookmarkStart w:id="94" w:name="_Toc86416077"/>
      <w:bookmarkStart w:id="95" w:name="_Toc86594743"/>
      <w:bookmarkStart w:id="96" w:name="_Ref507542499"/>
      <w:bookmarkStart w:id="97" w:name="_Toc85734476"/>
      <w:bookmarkStart w:id="98" w:name="_Toc86182187"/>
      <w:bookmarkStart w:id="99" w:name="_Toc86412459"/>
      <w:bookmarkStart w:id="100" w:name="_Toc10871887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D4AB7">
        <w:rPr>
          <w:rFonts w:ascii="FedraSans-NormalTF" w:hAnsi="FedraSans-NormalTF"/>
        </w:rPr>
        <w:lastRenderedPageBreak/>
        <w:t>:</w:t>
      </w:r>
      <w:r w:rsidRPr="00DD4AB7">
        <w:rPr>
          <w:rFonts w:ascii="FedraSans-NormalTF" w:hAnsi="FedraSans-NormalTF"/>
        </w:rPr>
        <w:tab/>
        <w:t xml:space="preserve">The </w:t>
      </w:r>
      <w:r w:rsidR="0044683B" w:rsidRPr="00DD4AB7">
        <w:rPr>
          <w:rFonts w:ascii="FedraSans-NormalTF" w:hAnsi="FedraSans-NormalTF"/>
        </w:rPr>
        <w:t>Scaling Mini-Grid</w:t>
      </w:r>
      <w:r w:rsidRPr="00DD4AB7">
        <w:rPr>
          <w:rFonts w:ascii="FedraSans-NormalTF" w:hAnsi="FedraSans-NormalTF"/>
        </w:rPr>
        <w:t xml:space="preserve"> Program</w:t>
      </w:r>
      <w:bookmarkEnd w:id="96"/>
      <w:bookmarkEnd w:id="97"/>
      <w:bookmarkEnd w:id="98"/>
      <w:bookmarkEnd w:id="99"/>
      <w:bookmarkEnd w:id="100"/>
    </w:p>
    <w:p w14:paraId="790874C4" w14:textId="64C15D15" w:rsidR="009A15D3" w:rsidRPr="00DD4AB7" w:rsidRDefault="00AC1071" w:rsidP="00F176FB">
      <w:pPr>
        <w:pStyle w:val="Head1"/>
        <w:numPr>
          <w:ilvl w:val="0"/>
          <w:numId w:val="43"/>
        </w:numPr>
        <w:ind w:left="360" w:hanging="360"/>
        <w:rPr>
          <w:rFonts w:ascii="FedraSans-NormalTF" w:hAnsi="FedraSans-NormalTF"/>
          <w:lang w:val="en-GB"/>
        </w:rPr>
      </w:pPr>
      <w:bookmarkStart w:id="101" w:name="_Toc86409560"/>
      <w:bookmarkStart w:id="102" w:name="_Toc86409719"/>
      <w:bookmarkStart w:id="103" w:name="_Toc86409878"/>
      <w:bookmarkStart w:id="104" w:name="_Toc86410145"/>
      <w:bookmarkStart w:id="105" w:name="_Toc86411568"/>
      <w:bookmarkStart w:id="106" w:name="_Toc86411999"/>
      <w:bookmarkStart w:id="107" w:name="_Toc86412070"/>
      <w:bookmarkStart w:id="108" w:name="_Toc86412411"/>
      <w:bookmarkStart w:id="109" w:name="_Toc86412460"/>
      <w:bookmarkStart w:id="110" w:name="_Toc86416027"/>
      <w:bookmarkStart w:id="111" w:name="_Toc86416079"/>
      <w:bookmarkStart w:id="112" w:name="_Toc86594745"/>
      <w:bookmarkStart w:id="113" w:name="_Toc86412461"/>
      <w:bookmarkStart w:id="114" w:name="_Toc108718874"/>
      <w:bookmarkEnd w:id="101"/>
      <w:bookmarkEnd w:id="102"/>
      <w:bookmarkEnd w:id="103"/>
      <w:bookmarkEnd w:id="104"/>
      <w:bookmarkEnd w:id="105"/>
      <w:bookmarkEnd w:id="106"/>
      <w:bookmarkEnd w:id="107"/>
      <w:bookmarkEnd w:id="108"/>
      <w:bookmarkEnd w:id="109"/>
      <w:bookmarkEnd w:id="110"/>
      <w:bookmarkEnd w:id="111"/>
      <w:bookmarkEnd w:id="112"/>
      <w:r w:rsidRPr="00DD4AB7">
        <w:rPr>
          <w:rFonts w:ascii="FedraSans-NormalTF" w:hAnsi="FedraSans-NormalTF"/>
          <w:lang w:val="en-GB"/>
        </w:rPr>
        <w:t>Introduction</w:t>
      </w:r>
      <w:bookmarkEnd w:id="113"/>
      <w:bookmarkEnd w:id="114"/>
    </w:p>
    <w:p w14:paraId="6DC6C22A" w14:textId="744EC8FD" w:rsidR="007111BF" w:rsidRDefault="00572DE6" w:rsidP="007111BF">
      <w:pPr>
        <w:pStyle w:val="Num2L9"/>
        <w:tabs>
          <w:tab w:val="clear" w:pos="720"/>
        </w:tabs>
        <w:spacing w:before="0" w:afterLines="120" w:after="288"/>
        <w:ind w:hanging="360"/>
        <w:rPr>
          <w:rFonts w:ascii="FedraSans-NormalTF" w:hAnsi="FedraSans-NormalTF"/>
          <w:sz w:val="20"/>
          <w:szCs w:val="20"/>
        </w:rPr>
      </w:pPr>
      <w:r w:rsidRPr="007111BF">
        <w:rPr>
          <w:rFonts w:ascii="FedraSans-NormalTF" w:hAnsi="FedraSans-NormalTF"/>
          <w:b/>
          <w:bCs/>
          <w:sz w:val="20"/>
          <w:szCs w:val="20"/>
        </w:rPr>
        <w:t xml:space="preserve">The Procuring Authority has </w:t>
      </w:r>
      <w:r w:rsidR="00B24B46">
        <w:rPr>
          <w:rFonts w:ascii="FedraSans-NormalTF" w:hAnsi="FedraSans-NormalTF"/>
          <w:b/>
          <w:bCs/>
          <w:sz w:val="20"/>
          <w:szCs w:val="20"/>
        </w:rPr>
        <w:t>a</w:t>
      </w:r>
      <w:r w:rsidR="00392D0E">
        <w:rPr>
          <w:rFonts w:ascii="FedraSans-NormalTF" w:hAnsi="FedraSans-NormalTF"/>
          <w:b/>
          <w:bCs/>
          <w:sz w:val="20"/>
          <w:szCs w:val="20"/>
        </w:rPr>
        <w:t>dapted</w:t>
      </w:r>
      <w:r w:rsidR="00B24B46" w:rsidRPr="007111BF">
        <w:rPr>
          <w:rFonts w:ascii="FedraSans-NormalTF" w:hAnsi="FedraSans-NormalTF"/>
          <w:b/>
          <w:bCs/>
          <w:sz w:val="20"/>
          <w:szCs w:val="20"/>
        </w:rPr>
        <w:t xml:space="preserve"> </w:t>
      </w:r>
      <w:r w:rsidRPr="007111BF">
        <w:rPr>
          <w:rFonts w:ascii="FedraSans-NormalTF" w:hAnsi="FedraSans-NormalTF"/>
          <w:b/>
          <w:bCs/>
          <w:sz w:val="20"/>
          <w:szCs w:val="20"/>
        </w:rPr>
        <w:t xml:space="preserve">this RFQ </w:t>
      </w:r>
      <w:r w:rsidR="00392D0E">
        <w:rPr>
          <w:rFonts w:ascii="FedraSans-NormalTF" w:hAnsi="FedraSans-NormalTF"/>
          <w:b/>
          <w:bCs/>
          <w:sz w:val="20"/>
          <w:szCs w:val="20"/>
        </w:rPr>
        <w:t>from the IFC RFQ</w:t>
      </w:r>
      <w:r w:rsidR="00392D0E" w:rsidRPr="007111BF">
        <w:rPr>
          <w:rFonts w:ascii="FedraSans-NormalTF" w:hAnsi="FedraSans-NormalTF"/>
          <w:b/>
          <w:bCs/>
          <w:sz w:val="20"/>
          <w:szCs w:val="20"/>
        </w:rPr>
        <w:t xml:space="preserve"> </w:t>
      </w:r>
      <w:r w:rsidRPr="0432CAE5">
        <w:rPr>
          <w:rFonts w:ascii="FedraSans-NormalTF" w:hAnsi="FedraSans-NormalTF"/>
          <w:sz w:val="20"/>
          <w:szCs w:val="20"/>
        </w:rPr>
        <w:t>and has appointed [</w:t>
      </w:r>
      <w:r w:rsidR="001868C6" w:rsidRPr="0432CAE5">
        <w:rPr>
          <w:rFonts w:ascii="FedraSans-NormalTF" w:hAnsi="FedraSans-NormalTF"/>
          <w:sz w:val="20"/>
          <w:szCs w:val="20"/>
        </w:rPr>
        <w:t>T</w:t>
      </w:r>
      <w:r w:rsidRPr="0432CAE5">
        <w:rPr>
          <w:rFonts w:ascii="FedraSans-NormalTF" w:hAnsi="FedraSans-NormalTF"/>
          <w:sz w:val="20"/>
          <w:szCs w:val="20"/>
        </w:rPr>
        <w:t xml:space="preserve">ransaction </w:t>
      </w:r>
      <w:r w:rsidR="001868C6" w:rsidRPr="0432CAE5">
        <w:rPr>
          <w:rFonts w:ascii="FedraSans-NormalTF" w:hAnsi="FedraSans-NormalTF"/>
          <w:sz w:val="20"/>
          <w:szCs w:val="20"/>
        </w:rPr>
        <w:t>A</w:t>
      </w:r>
      <w:r w:rsidRPr="0432CAE5">
        <w:rPr>
          <w:rFonts w:ascii="FedraSans-NormalTF" w:hAnsi="FedraSans-NormalTF"/>
          <w:sz w:val="20"/>
          <w:szCs w:val="20"/>
        </w:rPr>
        <w:t xml:space="preserve">dvisor] as lead transaction advisor. </w:t>
      </w:r>
      <w:r w:rsidR="00E02482">
        <w:rPr>
          <w:rFonts w:ascii="FedraSans-NormalTF" w:hAnsi="FedraSans-NormalTF"/>
          <w:sz w:val="20"/>
          <w:szCs w:val="20"/>
        </w:rPr>
        <w:t xml:space="preserve">  </w:t>
      </w:r>
    </w:p>
    <w:p w14:paraId="4D647D08" w14:textId="16FD56A0" w:rsidR="00C85AFE" w:rsidRDefault="005A7DC7" w:rsidP="007111BF">
      <w:pPr>
        <w:pStyle w:val="Num2L9"/>
        <w:tabs>
          <w:tab w:val="clear" w:pos="720"/>
        </w:tabs>
        <w:spacing w:before="0" w:afterLines="120" w:after="288"/>
        <w:ind w:hanging="360"/>
        <w:rPr>
          <w:rFonts w:ascii="FedraSans-NormalTF" w:hAnsi="FedraSans-NormalTF"/>
          <w:sz w:val="20"/>
          <w:szCs w:val="20"/>
        </w:rPr>
      </w:pPr>
      <w:r w:rsidRPr="007111BF">
        <w:rPr>
          <w:rFonts w:ascii="FedraSans-NormalTF" w:hAnsi="FedraSans-NormalTF"/>
          <w:b/>
          <w:bCs/>
          <w:sz w:val="20"/>
          <w:szCs w:val="20"/>
        </w:rPr>
        <w:t>D</w:t>
      </w:r>
      <w:r w:rsidR="00572DE6" w:rsidRPr="007111BF">
        <w:rPr>
          <w:rFonts w:ascii="FedraSans-NormalTF" w:hAnsi="FedraSans-NormalTF"/>
          <w:b/>
          <w:bCs/>
          <w:sz w:val="20"/>
          <w:szCs w:val="20"/>
        </w:rPr>
        <w:t>evelopment process before</w:t>
      </w:r>
      <w:r w:rsidR="000E0AE0">
        <w:rPr>
          <w:rFonts w:ascii="FedraSans-NormalTF" w:hAnsi="FedraSans-NormalTF"/>
          <w:b/>
          <w:bCs/>
          <w:sz w:val="20"/>
          <w:szCs w:val="20"/>
        </w:rPr>
        <w:t xml:space="preserve"> </w:t>
      </w:r>
      <w:r w:rsidR="00572DE6" w:rsidRPr="007111BF">
        <w:rPr>
          <w:rFonts w:ascii="FedraSans-NormalTF" w:hAnsi="FedraSans-NormalTF"/>
          <w:b/>
          <w:bCs/>
          <w:sz w:val="20"/>
          <w:szCs w:val="20"/>
        </w:rPr>
        <w:t>the issuance of the RFQ</w:t>
      </w:r>
      <w:r w:rsidR="00236ACB">
        <w:rPr>
          <w:rFonts w:ascii="FedraSans-NormalTF" w:hAnsi="FedraSans-NormalTF"/>
          <w:b/>
          <w:bCs/>
          <w:sz w:val="20"/>
          <w:szCs w:val="20"/>
        </w:rPr>
        <w:t xml:space="preserve"> or during the prequalification phase</w:t>
      </w:r>
      <w:r w:rsidR="00572DE6" w:rsidRPr="007111BF">
        <w:rPr>
          <w:rFonts w:ascii="FedraSans-NormalTF" w:hAnsi="FedraSans-NormalTF"/>
          <w:b/>
          <w:bCs/>
          <w:sz w:val="20"/>
          <w:szCs w:val="20"/>
        </w:rPr>
        <w:t>.</w:t>
      </w:r>
      <w:r w:rsidR="00572DE6" w:rsidRPr="007111BF">
        <w:rPr>
          <w:rFonts w:ascii="FedraSans-NormalTF" w:hAnsi="FedraSans-NormalTF"/>
          <w:sz w:val="20"/>
          <w:szCs w:val="20"/>
        </w:rPr>
        <w:t xml:space="preserve"> </w:t>
      </w:r>
      <w:r w:rsidR="00236ACB" w:rsidRPr="007111BF">
        <w:rPr>
          <w:rFonts w:ascii="FedraSans-NormalTF" w:hAnsi="FedraSans-NormalTF"/>
          <w:sz w:val="20"/>
          <w:szCs w:val="20"/>
        </w:rPr>
        <w:t>Th</w:t>
      </w:r>
      <w:r w:rsidR="00236ACB">
        <w:rPr>
          <w:rFonts w:ascii="FedraSans-NormalTF" w:hAnsi="FedraSans-NormalTF"/>
          <w:sz w:val="20"/>
          <w:szCs w:val="20"/>
        </w:rPr>
        <w:t xml:space="preserve">e Procuring Authority, together with its Transaction Advisor, </w:t>
      </w:r>
      <w:r w:rsidR="008B414D">
        <w:rPr>
          <w:rFonts w:ascii="FedraSans-NormalTF" w:hAnsi="FedraSans-NormalTF"/>
          <w:sz w:val="20"/>
          <w:szCs w:val="20"/>
        </w:rPr>
        <w:t>environmental and social (</w:t>
      </w:r>
      <w:r w:rsidR="00DC690E" w:rsidRPr="00D51B1B">
        <w:rPr>
          <w:rFonts w:ascii="FedraSans-NormalTF" w:hAnsi="FedraSans-NormalTF"/>
          <w:b/>
          <w:bCs/>
          <w:sz w:val="20"/>
          <w:szCs w:val="20"/>
        </w:rPr>
        <w:t>E&amp;S</w:t>
      </w:r>
      <w:r w:rsidR="008B414D">
        <w:rPr>
          <w:rFonts w:ascii="FedraSans-NormalTF" w:hAnsi="FedraSans-NormalTF"/>
          <w:sz w:val="20"/>
          <w:szCs w:val="20"/>
        </w:rPr>
        <w:t>)</w:t>
      </w:r>
      <w:r w:rsidR="00DC690E">
        <w:rPr>
          <w:rFonts w:ascii="FedraSans-NormalTF" w:hAnsi="FedraSans-NormalTF"/>
          <w:sz w:val="20"/>
          <w:szCs w:val="20"/>
        </w:rPr>
        <w:t xml:space="preserve">, legal and other relevant advisors, has engaged in </w:t>
      </w:r>
      <w:r w:rsidR="00572DE6" w:rsidRPr="007111BF">
        <w:rPr>
          <w:rFonts w:ascii="FedraSans-NormalTF" w:hAnsi="FedraSans-NormalTF"/>
          <w:sz w:val="20"/>
          <w:szCs w:val="20"/>
        </w:rPr>
        <w:t>project structuring, site selection</w:t>
      </w:r>
      <w:r w:rsidR="00945822" w:rsidRPr="007111BF">
        <w:rPr>
          <w:rFonts w:ascii="FedraSans-NormalTF" w:hAnsi="FedraSans-NormalTF"/>
          <w:sz w:val="20"/>
          <w:szCs w:val="20"/>
        </w:rPr>
        <w:t>,</w:t>
      </w:r>
      <w:r w:rsidR="00572DE6" w:rsidRPr="007111BF">
        <w:rPr>
          <w:rFonts w:ascii="FedraSans-NormalTF" w:hAnsi="FedraSans-NormalTF"/>
          <w:sz w:val="20"/>
          <w:szCs w:val="20"/>
        </w:rPr>
        <w:t xml:space="preserve"> and due diligence (including on technical, legal, </w:t>
      </w:r>
      <w:proofErr w:type="gramStart"/>
      <w:r w:rsidR="00572DE6" w:rsidRPr="007111BF">
        <w:rPr>
          <w:rFonts w:ascii="FedraSans-NormalTF" w:hAnsi="FedraSans-NormalTF"/>
          <w:sz w:val="20"/>
          <w:szCs w:val="20"/>
        </w:rPr>
        <w:t>environmental</w:t>
      </w:r>
      <w:proofErr w:type="gramEnd"/>
      <w:r w:rsidR="00572DE6" w:rsidRPr="007111BF">
        <w:rPr>
          <w:rFonts w:ascii="FedraSans-NormalTF" w:hAnsi="FedraSans-NormalTF"/>
          <w:sz w:val="20"/>
          <w:szCs w:val="20"/>
        </w:rPr>
        <w:t xml:space="preserve"> and social</w:t>
      </w:r>
      <w:r w:rsidR="00945822" w:rsidRPr="007111BF">
        <w:rPr>
          <w:rFonts w:ascii="FedraSans-NormalTF" w:hAnsi="FedraSans-NormalTF"/>
          <w:sz w:val="20"/>
          <w:szCs w:val="20"/>
        </w:rPr>
        <w:t>,</w:t>
      </w:r>
      <w:r w:rsidR="00572DE6" w:rsidRPr="007111BF">
        <w:rPr>
          <w:rFonts w:ascii="FedraSans-NormalTF" w:hAnsi="FedraSans-NormalTF"/>
          <w:sz w:val="20"/>
          <w:szCs w:val="20"/>
        </w:rPr>
        <w:t xml:space="preserve"> and tax </w:t>
      </w:r>
      <w:r w:rsidR="00222A90">
        <w:rPr>
          <w:rFonts w:ascii="FedraSans-NormalTF" w:hAnsi="FedraSans-NormalTF"/>
          <w:sz w:val="20"/>
          <w:szCs w:val="20"/>
        </w:rPr>
        <w:t>due diligence</w:t>
      </w:r>
      <w:r w:rsidR="00572DE6" w:rsidRPr="007111BF">
        <w:rPr>
          <w:rFonts w:ascii="FedraSans-NormalTF" w:hAnsi="FedraSans-NormalTF"/>
          <w:sz w:val="20"/>
          <w:szCs w:val="20"/>
        </w:rPr>
        <w:t xml:space="preserve">). Key information obtained during this project </w:t>
      </w:r>
      <w:r w:rsidR="00F70C08">
        <w:rPr>
          <w:rFonts w:ascii="FedraSans-NormalTF" w:hAnsi="FedraSans-NormalTF"/>
          <w:sz w:val="20"/>
          <w:szCs w:val="20"/>
        </w:rPr>
        <w:t>preparation</w:t>
      </w:r>
      <w:r w:rsidR="00F70C08" w:rsidRPr="007111BF">
        <w:rPr>
          <w:rFonts w:ascii="FedraSans-NormalTF" w:hAnsi="FedraSans-NormalTF"/>
          <w:sz w:val="20"/>
          <w:szCs w:val="20"/>
        </w:rPr>
        <w:t xml:space="preserve"> </w:t>
      </w:r>
      <w:r w:rsidR="00572DE6" w:rsidRPr="007111BF">
        <w:rPr>
          <w:rFonts w:ascii="FedraSans-NormalTF" w:hAnsi="FedraSans-NormalTF"/>
          <w:sz w:val="20"/>
          <w:szCs w:val="20"/>
        </w:rPr>
        <w:t xml:space="preserve">process will be available in the Virtual Data Room at </w:t>
      </w:r>
      <w:r w:rsidR="00926937" w:rsidRPr="007111BF">
        <w:rPr>
          <w:rFonts w:ascii="FedraSans-NormalTF" w:hAnsi="FedraSans-NormalTF"/>
          <w:sz w:val="20"/>
          <w:szCs w:val="20"/>
        </w:rPr>
        <w:t xml:space="preserve">the </w:t>
      </w:r>
      <w:r w:rsidR="00572DE6" w:rsidRPr="007111BF">
        <w:rPr>
          <w:rFonts w:ascii="FedraSans-NormalTF" w:hAnsi="FedraSans-NormalTF"/>
          <w:sz w:val="20"/>
          <w:szCs w:val="20"/>
        </w:rPr>
        <w:t xml:space="preserve">RFP stage, </w:t>
      </w:r>
      <w:r w:rsidR="007A15DA">
        <w:rPr>
          <w:rFonts w:ascii="FedraSans-NormalTF" w:hAnsi="FedraSans-NormalTF"/>
          <w:sz w:val="20"/>
          <w:szCs w:val="20"/>
        </w:rPr>
        <w:t xml:space="preserve">with the goal </w:t>
      </w:r>
      <w:r w:rsidR="008B414D">
        <w:rPr>
          <w:rFonts w:ascii="FedraSans-NormalTF" w:hAnsi="FedraSans-NormalTF"/>
          <w:sz w:val="20"/>
          <w:szCs w:val="20"/>
        </w:rPr>
        <w:t xml:space="preserve">of </w:t>
      </w:r>
      <w:r w:rsidR="007A15DA">
        <w:rPr>
          <w:rFonts w:ascii="FedraSans-NormalTF" w:hAnsi="FedraSans-NormalTF"/>
          <w:sz w:val="20"/>
          <w:szCs w:val="20"/>
        </w:rPr>
        <w:t>enabl</w:t>
      </w:r>
      <w:r w:rsidR="008B414D">
        <w:rPr>
          <w:rFonts w:ascii="FedraSans-NormalTF" w:hAnsi="FedraSans-NormalTF"/>
          <w:sz w:val="20"/>
          <w:szCs w:val="20"/>
        </w:rPr>
        <w:t>ing</w:t>
      </w:r>
      <w:r w:rsidR="007A15DA">
        <w:rPr>
          <w:rFonts w:ascii="FedraSans-NormalTF" w:hAnsi="FedraSans-NormalTF"/>
          <w:sz w:val="20"/>
          <w:szCs w:val="20"/>
        </w:rPr>
        <w:t xml:space="preserve"> the</w:t>
      </w:r>
      <w:r w:rsidR="00572DE6" w:rsidRPr="007111BF">
        <w:rPr>
          <w:rFonts w:ascii="FedraSans-NormalTF" w:hAnsi="FedraSans-NormalTF"/>
          <w:sz w:val="20"/>
          <w:szCs w:val="20"/>
        </w:rPr>
        <w:t xml:space="preserve"> </w:t>
      </w:r>
      <w:r w:rsidR="00B413B6">
        <w:rPr>
          <w:rFonts w:ascii="FedraSans-NormalTF" w:hAnsi="FedraSans-NormalTF"/>
          <w:sz w:val="20"/>
          <w:szCs w:val="20"/>
        </w:rPr>
        <w:t>p</w:t>
      </w:r>
      <w:r w:rsidR="00572DE6" w:rsidRPr="007111BF">
        <w:rPr>
          <w:rFonts w:ascii="FedraSans-NormalTF" w:hAnsi="FedraSans-NormalTF"/>
          <w:sz w:val="20"/>
          <w:szCs w:val="20"/>
        </w:rPr>
        <w:t xml:space="preserve">requalified </w:t>
      </w:r>
      <w:r w:rsidR="00B413B6">
        <w:rPr>
          <w:rFonts w:ascii="FedraSans-NormalTF" w:hAnsi="FedraSans-NormalTF"/>
          <w:sz w:val="20"/>
          <w:szCs w:val="20"/>
        </w:rPr>
        <w:t>b</w:t>
      </w:r>
      <w:r w:rsidR="00572DE6" w:rsidRPr="007111BF">
        <w:rPr>
          <w:rFonts w:ascii="FedraSans-NormalTF" w:hAnsi="FedraSans-NormalTF"/>
          <w:sz w:val="20"/>
          <w:szCs w:val="20"/>
        </w:rPr>
        <w:t xml:space="preserve">idders </w:t>
      </w:r>
      <w:r w:rsidR="007A15DA">
        <w:rPr>
          <w:rFonts w:ascii="FedraSans-NormalTF" w:hAnsi="FedraSans-NormalTF"/>
          <w:sz w:val="20"/>
          <w:szCs w:val="20"/>
        </w:rPr>
        <w:t>to</w:t>
      </w:r>
      <w:r w:rsidR="007A15DA" w:rsidRPr="007111BF">
        <w:rPr>
          <w:rFonts w:ascii="FedraSans-NormalTF" w:hAnsi="FedraSans-NormalTF"/>
          <w:sz w:val="20"/>
          <w:szCs w:val="20"/>
        </w:rPr>
        <w:t xml:space="preserve"> </w:t>
      </w:r>
      <w:r w:rsidR="00572DE6" w:rsidRPr="007111BF">
        <w:rPr>
          <w:rFonts w:ascii="FedraSans-NormalTF" w:hAnsi="FedraSans-NormalTF"/>
          <w:sz w:val="20"/>
          <w:szCs w:val="20"/>
        </w:rPr>
        <w:t xml:space="preserve">prepare </w:t>
      </w:r>
      <w:r w:rsidR="007951ED">
        <w:rPr>
          <w:rFonts w:ascii="FedraSans-NormalTF" w:hAnsi="FedraSans-NormalTF"/>
          <w:sz w:val="20"/>
          <w:szCs w:val="20"/>
        </w:rPr>
        <w:t>quality</w:t>
      </w:r>
      <w:r w:rsidR="007951ED" w:rsidRPr="007111BF">
        <w:rPr>
          <w:rFonts w:ascii="FedraSans-NormalTF" w:hAnsi="FedraSans-NormalTF"/>
          <w:sz w:val="20"/>
          <w:szCs w:val="20"/>
        </w:rPr>
        <w:t xml:space="preserve"> </w:t>
      </w:r>
      <w:r w:rsidR="00572DE6" w:rsidRPr="007111BF">
        <w:rPr>
          <w:rFonts w:ascii="FedraSans-NormalTF" w:hAnsi="FedraSans-NormalTF"/>
          <w:sz w:val="20"/>
          <w:szCs w:val="20"/>
        </w:rPr>
        <w:t>bids</w:t>
      </w:r>
      <w:r w:rsidR="001436E8" w:rsidRPr="007111BF">
        <w:rPr>
          <w:rFonts w:ascii="FedraSans-NormalTF" w:hAnsi="FedraSans-NormalTF"/>
          <w:sz w:val="20"/>
          <w:szCs w:val="20"/>
        </w:rPr>
        <w:t xml:space="preserve">. </w:t>
      </w:r>
    </w:p>
    <w:p w14:paraId="7193361B" w14:textId="07BB8AB4" w:rsidR="0073640F" w:rsidRDefault="0073640F" w:rsidP="0073640F">
      <w:pPr>
        <w:pStyle w:val="Num2L9"/>
        <w:tabs>
          <w:tab w:val="clear" w:pos="720"/>
        </w:tabs>
        <w:spacing w:before="0" w:afterLines="120" w:after="288"/>
        <w:ind w:hanging="360"/>
        <w:rPr>
          <w:rFonts w:ascii="FedraSans-NormalTF" w:hAnsi="FedraSans-NormalTF"/>
          <w:sz w:val="20"/>
          <w:szCs w:val="20"/>
        </w:rPr>
      </w:pPr>
      <w:r>
        <w:rPr>
          <w:rFonts w:ascii="FedraSans-NormalTF" w:hAnsi="FedraSans-NormalTF"/>
          <w:b/>
          <w:bCs/>
          <w:sz w:val="20"/>
          <w:szCs w:val="20"/>
        </w:rPr>
        <w:t>[</w:t>
      </w:r>
      <w:r w:rsidRPr="007111BF">
        <w:rPr>
          <w:rFonts w:ascii="FedraSans-NormalTF" w:hAnsi="FedraSans-NormalTF"/>
          <w:b/>
          <w:bCs/>
          <w:sz w:val="20"/>
          <w:szCs w:val="20"/>
        </w:rPr>
        <w:t>Financing, political risk insurance, and guarantees’ provisional offers:</w:t>
      </w:r>
      <w:r w:rsidRPr="007111BF">
        <w:rPr>
          <w:rFonts w:ascii="FedraSans-NormalTF" w:hAnsi="FedraSans-NormalTF"/>
          <w:sz w:val="20"/>
          <w:szCs w:val="20"/>
        </w:rPr>
        <w:t xml:space="preserve"> In addition to </w:t>
      </w:r>
      <w:r>
        <w:rPr>
          <w:rFonts w:ascii="FedraSans-NormalTF" w:hAnsi="FedraSans-NormalTF"/>
          <w:sz w:val="20"/>
          <w:szCs w:val="20"/>
        </w:rPr>
        <w:t>the relevant p</w:t>
      </w:r>
      <w:r w:rsidRPr="007111BF">
        <w:rPr>
          <w:rFonts w:ascii="FedraSans-NormalTF" w:hAnsi="FedraSans-NormalTF"/>
          <w:sz w:val="20"/>
          <w:szCs w:val="20"/>
        </w:rPr>
        <w:t xml:space="preserve">roject </w:t>
      </w:r>
      <w:r>
        <w:rPr>
          <w:rFonts w:ascii="FedraSans-NormalTF" w:hAnsi="FedraSans-NormalTF"/>
          <w:sz w:val="20"/>
          <w:szCs w:val="20"/>
        </w:rPr>
        <w:t>a</w:t>
      </w:r>
      <w:r w:rsidRPr="007111BF">
        <w:rPr>
          <w:rFonts w:ascii="FedraSans-NormalTF" w:hAnsi="FedraSans-NormalTF"/>
          <w:sz w:val="20"/>
          <w:szCs w:val="20"/>
        </w:rPr>
        <w:t>greements, the RFP is expected to include letters of interest and/or term sheets providing indicative terms available to bidders for limited recourse financing from IFC through its investment operations (</w:t>
      </w:r>
      <w:r w:rsidRPr="007111BF">
        <w:rPr>
          <w:rFonts w:ascii="FedraSans-NormalTF" w:hAnsi="FedraSans-NormalTF"/>
          <w:b/>
          <w:bCs/>
          <w:sz w:val="20"/>
          <w:szCs w:val="20"/>
        </w:rPr>
        <w:t>IFC Investment</w:t>
      </w:r>
      <w:r w:rsidRPr="007111BF">
        <w:rPr>
          <w:rFonts w:ascii="FedraSans-NormalTF" w:hAnsi="FedraSans-NormalTF"/>
          <w:sz w:val="20"/>
          <w:szCs w:val="20"/>
        </w:rPr>
        <w:t>), [political risk insurance from the Multilateral Investment Guarantee Agency (</w:t>
      </w:r>
      <w:r w:rsidRPr="00D51B1B">
        <w:rPr>
          <w:rFonts w:ascii="FedraSans-NormalTF" w:hAnsi="FedraSans-NormalTF"/>
          <w:b/>
          <w:bCs/>
          <w:sz w:val="20"/>
          <w:szCs w:val="20"/>
        </w:rPr>
        <w:t>MIGA</w:t>
      </w:r>
      <w:r w:rsidRPr="007111BF">
        <w:rPr>
          <w:rFonts w:ascii="FedraSans-NormalTF" w:hAnsi="FedraSans-NormalTF"/>
          <w:sz w:val="20"/>
          <w:szCs w:val="20"/>
        </w:rPr>
        <w:t>)], and [guarantees] from [donor name]</w:t>
      </w:r>
      <w:r>
        <w:rPr>
          <w:rFonts w:ascii="FedraSans-NormalTF" w:hAnsi="FedraSans-NormalTF"/>
          <w:sz w:val="20"/>
          <w:szCs w:val="20"/>
        </w:rPr>
        <w:t>]</w:t>
      </w:r>
      <w:r w:rsidR="007E6A7A">
        <w:rPr>
          <w:rFonts w:ascii="FedraSans-NormalTF" w:hAnsi="FedraSans-NormalTF"/>
          <w:sz w:val="20"/>
          <w:szCs w:val="20"/>
        </w:rPr>
        <w:t>.</w:t>
      </w:r>
      <w:r>
        <w:rPr>
          <w:rStyle w:val="FootnoteReference"/>
          <w:rFonts w:ascii="FedraSans-NormalTF" w:hAnsi="FedraSans-NormalTF"/>
          <w:sz w:val="20"/>
          <w:szCs w:val="20"/>
        </w:rPr>
        <w:footnoteReference w:id="2"/>
      </w:r>
      <w:r w:rsidRPr="007111BF">
        <w:rPr>
          <w:rFonts w:ascii="FedraSans-NormalTF" w:hAnsi="FedraSans-NormalTF"/>
          <w:sz w:val="20"/>
          <w:szCs w:val="20"/>
        </w:rPr>
        <w:t xml:space="preserve"> </w:t>
      </w:r>
    </w:p>
    <w:p w14:paraId="5402AB00" w14:textId="7F0EE633" w:rsidR="00572DE6" w:rsidRPr="00DD4AB7" w:rsidRDefault="00572DE6" w:rsidP="00EC0517">
      <w:pPr>
        <w:pStyle w:val="Title1"/>
        <w:keepNext/>
        <w:numPr>
          <w:ilvl w:val="0"/>
          <w:numId w:val="1"/>
        </w:numPr>
        <w:spacing w:before="0" w:after="120" w:line="240" w:lineRule="auto"/>
        <w:ind w:left="360" w:hanging="360"/>
        <w:contextualSpacing/>
        <w:rPr>
          <w:rFonts w:ascii="FedraSans-NormalTF" w:hAnsi="FedraSans-NormalTF"/>
          <w:lang w:val="en-GB"/>
        </w:rPr>
      </w:pPr>
      <w:bookmarkStart w:id="115" w:name="_Toc86412462"/>
      <w:bookmarkStart w:id="116" w:name="_Toc108718875"/>
      <w:r w:rsidRPr="00DD4AB7">
        <w:rPr>
          <w:rFonts w:ascii="FedraSans-NormalTF" w:hAnsi="FedraSans-NormalTF"/>
          <w:lang w:val="en-GB"/>
        </w:rPr>
        <w:t>Role of the World Bank Group</w:t>
      </w:r>
      <w:bookmarkEnd w:id="115"/>
      <w:r w:rsidR="00114313">
        <w:rPr>
          <w:rStyle w:val="FootnoteReference"/>
          <w:rFonts w:ascii="FedraSans-NormalTF" w:hAnsi="FedraSans-NormalTF"/>
          <w:lang w:val="en-GB"/>
        </w:rPr>
        <w:footnoteReference w:id="3"/>
      </w:r>
      <w:bookmarkEnd w:id="116"/>
    </w:p>
    <w:p w14:paraId="11DC4888" w14:textId="06B8725C" w:rsidR="001D611D" w:rsidRPr="00AA3DA0" w:rsidRDefault="00681150" w:rsidP="007E6A7A">
      <w:pPr>
        <w:pStyle w:val="DocText"/>
        <w:spacing w:before="0" w:after="120"/>
        <w:rPr>
          <w:rFonts w:ascii="FedraSans-NormalTF" w:hAnsi="FedraSans-NormalTF"/>
          <w:sz w:val="20"/>
          <w:szCs w:val="20"/>
          <w:highlight w:val="yellow"/>
        </w:rPr>
      </w:pPr>
      <w:bookmarkStart w:id="117" w:name="_Toc86412463"/>
      <w:r w:rsidRPr="00D6058D">
        <w:rPr>
          <w:rFonts w:ascii="FedraSans-NormalTF" w:hAnsi="FedraSans-NormalTF"/>
          <w:sz w:val="20"/>
          <w:szCs w:val="20"/>
        </w:rPr>
        <w:t>If due to IFC, [IDA]</w:t>
      </w:r>
      <w:r w:rsidR="007E6A7A">
        <w:rPr>
          <w:rFonts w:ascii="FedraSans-NormalTF" w:hAnsi="FedraSans-NormalTF"/>
          <w:sz w:val="20"/>
          <w:szCs w:val="20"/>
        </w:rPr>
        <w:t>,</w:t>
      </w:r>
      <w:r w:rsidRPr="00D6058D">
        <w:rPr>
          <w:rFonts w:ascii="FedraSans-NormalTF" w:hAnsi="FedraSans-NormalTF"/>
          <w:sz w:val="20"/>
          <w:szCs w:val="20"/>
        </w:rPr>
        <w:t xml:space="preserve"> [</w:t>
      </w:r>
      <w:r w:rsidR="00482DB6" w:rsidRPr="00D6058D">
        <w:rPr>
          <w:rFonts w:ascii="FedraSans-NormalTF" w:hAnsi="FedraSans-NormalTF"/>
          <w:sz w:val="20"/>
          <w:szCs w:val="20"/>
        </w:rPr>
        <w:t>IBRD</w:t>
      </w:r>
      <w:r w:rsidRPr="00D6058D">
        <w:rPr>
          <w:rFonts w:ascii="FedraSans-NormalTF" w:hAnsi="FedraSans-NormalTF"/>
          <w:sz w:val="20"/>
          <w:szCs w:val="20"/>
        </w:rPr>
        <w:t xml:space="preserve">] or MIGA individually or collectively having </w:t>
      </w:r>
      <w:r w:rsidR="001D611D" w:rsidRPr="00AA3DA0">
        <w:rPr>
          <w:rFonts w:ascii="FedraSans-NormalTF" w:hAnsi="FedraSans-NormalTF"/>
          <w:sz w:val="20"/>
          <w:szCs w:val="20"/>
        </w:rPr>
        <w:t xml:space="preserve">any or </w:t>
      </w:r>
      <w:r w:rsidRPr="00D6058D">
        <w:rPr>
          <w:rFonts w:ascii="FedraSans-NormalTF" w:hAnsi="FedraSans-NormalTF"/>
          <w:sz w:val="20"/>
          <w:szCs w:val="20"/>
        </w:rPr>
        <w:t xml:space="preserve">multiple </w:t>
      </w:r>
      <w:r w:rsidR="00E14D54" w:rsidRPr="00AA3DA0">
        <w:rPr>
          <w:rFonts w:ascii="FedraSans-NormalTF" w:hAnsi="FedraSans-NormalTF"/>
          <w:sz w:val="20"/>
          <w:szCs w:val="20"/>
        </w:rPr>
        <w:t xml:space="preserve">past, </w:t>
      </w:r>
      <w:r w:rsidRPr="00D6058D">
        <w:rPr>
          <w:rFonts w:ascii="FedraSans-NormalTF" w:hAnsi="FedraSans-NormalTF"/>
          <w:sz w:val="20"/>
          <w:szCs w:val="20"/>
        </w:rPr>
        <w:t xml:space="preserve">current or prospective roles </w:t>
      </w:r>
      <w:r w:rsidR="001D611D" w:rsidRPr="00AA3DA0">
        <w:rPr>
          <w:rFonts w:ascii="FedraSans-NormalTF" w:hAnsi="FedraSans-NormalTF"/>
          <w:sz w:val="20"/>
          <w:szCs w:val="20"/>
        </w:rPr>
        <w:t>in connection with (</w:t>
      </w:r>
      <w:proofErr w:type="spellStart"/>
      <w:r w:rsidR="001D611D" w:rsidRPr="00AA3DA0">
        <w:rPr>
          <w:rFonts w:ascii="FedraSans-NormalTF" w:hAnsi="FedraSans-NormalTF"/>
          <w:sz w:val="20"/>
          <w:szCs w:val="20"/>
        </w:rPr>
        <w:t>i</w:t>
      </w:r>
      <w:proofErr w:type="spellEnd"/>
      <w:r w:rsidR="001D611D" w:rsidRPr="00AA3DA0">
        <w:rPr>
          <w:rFonts w:ascii="FedraSans-NormalTF" w:hAnsi="FedraSans-NormalTF"/>
          <w:sz w:val="20"/>
          <w:szCs w:val="20"/>
        </w:rPr>
        <w:t>)</w:t>
      </w:r>
      <w:r w:rsidRPr="00D6058D">
        <w:rPr>
          <w:rFonts w:ascii="FedraSans-NormalTF" w:hAnsi="FedraSans-NormalTF"/>
          <w:sz w:val="20"/>
          <w:szCs w:val="20"/>
        </w:rPr>
        <w:t xml:space="preserve"> the development, implementation, or financing of the Project</w:t>
      </w:r>
      <w:r w:rsidR="001D611D" w:rsidRPr="00AA3DA0">
        <w:rPr>
          <w:rFonts w:ascii="FedraSans-NormalTF" w:hAnsi="FedraSans-NormalTF"/>
          <w:sz w:val="20"/>
          <w:szCs w:val="20"/>
        </w:rPr>
        <w:t xml:space="preserve"> (such as Transaction Advisor, investor or guarantee provider)</w:t>
      </w:r>
      <w:r w:rsidRPr="00D6058D">
        <w:rPr>
          <w:rFonts w:ascii="FedraSans-NormalTF" w:hAnsi="FedraSans-NormalTF"/>
          <w:sz w:val="20"/>
          <w:szCs w:val="20"/>
        </w:rPr>
        <w:t xml:space="preserve">, or </w:t>
      </w:r>
      <w:r w:rsidR="001D611D" w:rsidRPr="00AA3DA0">
        <w:rPr>
          <w:rFonts w:ascii="FedraSans-NormalTF" w:hAnsi="FedraSans-NormalTF"/>
          <w:sz w:val="20"/>
          <w:szCs w:val="20"/>
        </w:rPr>
        <w:t>(ii)</w:t>
      </w:r>
      <w:r w:rsidRPr="00D6058D">
        <w:rPr>
          <w:rFonts w:ascii="FedraSans-NormalTF" w:hAnsi="FedraSans-NormalTF"/>
          <w:sz w:val="20"/>
          <w:szCs w:val="20"/>
        </w:rPr>
        <w:t xml:space="preserve"> any financial or advisory relationships </w:t>
      </w:r>
      <w:r w:rsidR="001D611D" w:rsidRPr="00AA3DA0">
        <w:rPr>
          <w:rFonts w:ascii="FedraSans-NormalTF" w:hAnsi="FedraSans-NormalTF"/>
          <w:sz w:val="20"/>
          <w:szCs w:val="20"/>
        </w:rPr>
        <w:t>with</w:t>
      </w:r>
      <w:r w:rsidRPr="00D6058D">
        <w:rPr>
          <w:rFonts w:ascii="FedraSans-NormalTF" w:hAnsi="FedraSans-NormalTF"/>
          <w:sz w:val="20"/>
          <w:szCs w:val="20"/>
        </w:rPr>
        <w:t xml:space="preserve"> a Prequalified Bidder (or its affiliate), the Procuring Authority, [or] the government of the relevant country [or the</w:t>
      </w:r>
      <w:r w:rsidR="0097315D" w:rsidRPr="00D6058D">
        <w:rPr>
          <w:rFonts w:ascii="FedraSans-NormalTF" w:hAnsi="FedraSans-NormalTF"/>
          <w:sz w:val="20"/>
          <w:szCs w:val="20"/>
        </w:rPr>
        <w:t xml:space="preserve"> G</w:t>
      </w:r>
      <w:r w:rsidRPr="00D6058D">
        <w:rPr>
          <w:rFonts w:ascii="FedraSans-NormalTF" w:hAnsi="FedraSans-NormalTF"/>
          <w:sz w:val="20"/>
          <w:szCs w:val="20"/>
        </w:rPr>
        <w:t>rantor</w:t>
      </w:r>
      <w:r w:rsidR="007245DF" w:rsidRPr="00D6058D">
        <w:rPr>
          <w:rStyle w:val="FootnoteReference"/>
          <w:rFonts w:ascii="FedraSans-NormalTF" w:hAnsi="FedraSans-NormalTF"/>
          <w:sz w:val="20"/>
          <w:szCs w:val="20"/>
        </w:rPr>
        <w:footnoteReference w:id="4"/>
      </w:r>
      <w:r w:rsidR="00E17C2D">
        <w:rPr>
          <w:rFonts w:ascii="FedraSans-NormalTF" w:hAnsi="FedraSans-NormalTF"/>
          <w:sz w:val="20"/>
          <w:szCs w:val="20"/>
        </w:rPr>
        <w:t>]</w:t>
      </w:r>
      <w:r w:rsidR="00E21E08" w:rsidRPr="00D6058D">
        <w:rPr>
          <w:rFonts w:ascii="FedraSans-NormalTF" w:hAnsi="FedraSans-NormalTF"/>
          <w:sz w:val="20"/>
          <w:szCs w:val="20"/>
        </w:rPr>
        <w:t>,</w:t>
      </w:r>
      <w:r w:rsidRPr="00D6058D">
        <w:rPr>
          <w:rFonts w:ascii="FedraSans-NormalTF" w:hAnsi="FedraSans-NormalTF"/>
          <w:sz w:val="20"/>
          <w:szCs w:val="20"/>
        </w:rPr>
        <w:t xml:space="preserve"> an actual or perceived conflict of interest arises, </w:t>
      </w:r>
      <w:r w:rsidR="001D611D" w:rsidRPr="00AA3DA0">
        <w:rPr>
          <w:rFonts w:ascii="FedraSans-NormalTF" w:hAnsi="FedraSans-NormalTF"/>
          <w:sz w:val="20"/>
          <w:szCs w:val="20"/>
        </w:rPr>
        <w:t>the relevant</w:t>
      </w:r>
      <w:r w:rsidR="001D611D" w:rsidRPr="00D6058D">
        <w:rPr>
          <w:rFonts w:ascii="FedraSans-NormalTF" w:hAnsi="FedraSans-NormalTF"/>
          <w:sz w:val="20"/>
          <w:szCs w:val="20"/>
        </w:rPr>
        <w:t xml:space="preserve"> </w:t>
      </w:r>
      <w:r w:rsidRPr="00D6058D">
        <w:rPr>
          <w:rFonts w:ascii="FedraSans-NormalTF" w:hAnsi="FedraSans-NormalTF"/>
          <w:sz w:val="20"/>
          <w:szCs w:val="20"/>
        </w:rPr>
        <w:t>World Bank Group institution</w:t>
      </w:r>
      <w:r w:rsidR="001D611D" w:rsidRPr="00AA3DA0">
        <w:rPr>
          <w:rFonts w:ascii="FedraSans-NormalTF" w:hAnsi="FedraSans-NormalTF"/>
          <w:sz w:val="20"/>
          <w:szCs w:val="20"/>
        </w:rPr>
        <w:t>s</w:t>
      </w:r>
      <w:r w:rsidRPr="00D6058D">
        <w:rPr>
          <w:rFonts w:ascii="FedraSans-NormalTF" w:hAnsi="FedraSans-NormalTF"/>
          <w:sz w:val="20"/>
          <w:szCs w:val="20"/>
        </w:rPr>
        <w:t xml:space="preserve"> will address any such conflicts of interest pursuant to </w:t>
      </w:r>
      <w:r w:rsidR="001D611D" w:rsidRPr="00AA3DA0">
        <w:rPr>
          <w:rFonts w:ascii="FedraSans-NormalTF" w:hAnsi="FedraSans-NormalTF"/>
          <w:sz w:val="20"/>
          <w:szCs w:val="20"/>
        </w:rPr>
        <w:t xml:space="preserve">their respective </w:t>
      </w:r>
      <w:r w:rsidRPr="00D6058D">
        <w:rPr>
          <w:rFonts w:ascii="FedraSans-NormalTF" w:hAnsi="FedraSans-NormalTF"/>
          <w:sz w:val="20"/>
          <w:szCs w:val="20"/>
        </w:rPr>
        <w:t>policies and procedures regarding the management of operational conflicts of interest, which may include, among other things, disclosures, obtaining consents, implementation of separation of teams and control of information flows as appropriate.</w:t>
      </w:r>
    </w:p>
    <w:p w14:paraId="5C4DCBCA" w14:textId="77777777" w:rsidR="00572DE6" w:rsidRPr="00DD4AB7" w:rsidRDefault="00572DE6" w:rsidP="00EC0517">
      <w:pPr>
        <w:pStyle w:val="Title1"/>
        <w:numPr>
          <w:ilvl w:val="0"/>
          <w:numId w:val="1"/>
        </w:numPr>
        <w:spacing w:before="0" w:after="120" w:line="240" w:lineRule="auto"/>
        <w:ind w:left="360" w:hanging="360"/>
        <w:rPr>
          <w:rFonts w:ascii="FedraSans-NormalTF" w:hAnsi="FedraSans-NormalTF"/>
          <w:b w:val="0"/>
          <w:lang w:val="en-GB"/>
        </w:rPr>
      </w:pPr>
      <w:bookmarkStart w:id="118" w:name="_Toc108718876"/>
      <w:r w:rsidRPr="00DD4AB7">
        <w:rPr>
          <w:rFonts w:ascii="FedraSans-NormalTF" w:hAnsi="FedraSans-NormalTF"/>
          <w:lang w:val="en-GB"/>
        </w:rPr>
        <w:t>No Commitment to Invest</w:t>
      </w:r>
      <w:bookmarkEnd w:id="117"/>
      <w:bookmarkEnd w:id="118"/>
    </w:p>
    <w:p w14:paraId="2F8FFA19" w14:textId="17362601" w:rsidR="00572DE6" w:rsidRPr="00DD4AB7" w:rsidRDefault="00572DE6">
      <w:pPr>
        <w:pStyle w:val="DocText"/>
        <w:spacing w:before="0" w:after="120"/>
        <w:rPr>
          <w:rFonts w:ascii="FedraSans-NormalTF" w:hAnsi="FedraSans-NormalTF"/>
          <w:sz w:val="20"/>
          <w:szCs w:val="20"/>
        </w:rPr>
      </w:pPr>
      <w:r w:rsidRPr="0432CAE5">
        <w:rPr>
          <w:rFonts w:ascii="FedraSans-NormalTF" w:hAnsi="FedraSans-NormalTF"/>
          <w:sz w:val="20"/>
          <w:szCs w:val="20"/>
        </w:rPr>
        <w:t xml:space="preserve">As noted, </w:t>
      </w:r>
      <w:r w:rsidR="00562927">
        <w:rPr>
          <w:rFonts w:ascii="FedraSans-NormalTF" w:hAnsi="FedraSans-NormalTF"/>
          <w:sz w:val="20"/>
          <w:szCs w:val="20"/>
        </w:rPr>
        <w:t>members of the World Bank Group</w:t>
      </w:r>
      <w:r w:rsidR="00F42D3E">
        <w:rPr>
          <w:rFonts w:ascii="FedraSans-NormalTF" w:hAnsi="FedraSans-NormalTF"/>
          <w:sz w:val="20"/>
          <w:szCs w:val="20"/>
        </w:rPr>
        <w:t xml:space="preserve"> may </w:t>
      </w:r>
      <w:r w:rsidR="007C2CCB">
        <w:rPr>
          <w:rFonts w:ascii="FedraSans-NormalTF" w:hAnsi="FedraSans-NormalTF"/>
          <w:sz w:val="20"/>
          <w:szCs w:val="20"/>
        </w:rPr>
        <w:t xml:space="preserve">allow </w:t>
      </w:r>
      <w:r w:rsidR="00562927" w:rsidRPr="0432CAE5">
        <w:rPr>
          <w:rFonts w:ascii="FedraSans-NormalTF" w:hAnsi="FedraSans-NormalTF"/>
          <w:sz w:val="20"/>
          <w:szCs w:val="20"/>
        </w:rPr>
        <w:t>financing, insurance, and credit enhancement product</w:t>
      </w:r>
      <w:r w:rsidR="00562927">
        <w:rPr>
          <w:rFonts w:ascii="FedraSans-NormalTF" w:hAnsi="FedraSans-NormalTF"/>
          <w:sz w:val="20"/>
          <w:szCs w:val="20"/>
        </w:rPr>
        <w:t xml:space="preserve"> </w:t>
      </w:r>
      <w:r w:rsidR="004A1654">
        <w:rPr>
          <w:rFonts w:ascii="FedraSans-NormalTF" w:hAnsi="FedraSans-NormalTF"/>
          <w:sz w:val="20"/>
          <w:szCs w:val="20"/>
        </w:rPr>
        <w:t xml:space="preserve">letters of interest or </w:t>
      </w:r>
      <w:r w:rsidR="00562927">
        <w:rPr>
          <w:rFonts w:ascii="FedraSans-NormalTF" w:hAnsi="FedraSans-NormalTF"/>
          <w:sz w:val="20"/>
          <w:szCs w:val="20"/>
        </w:rPr>
        <w:t>term sheets</w:t>
      </w:r>
      <w:r w:rsidR="00562927" w:rsidRPr="0432CAE5">
        <w:rPr>
          <w:rFonts w:ascii="FedraSans-NormalTF" w:hAnsi="FedraSans-NormalTF"/>
          <w:sz w:val="20"/>
          <w:szCs w:val="20"/>
        </w:rPr>
        <w:t xml:space="preserve"> </w:t>
      </w:r>
      <w:r w:rsidR="007C2CCB">
        <w:rPr>
          <w:rFonts w:ascii="FedraSans-NormalTF" w:hAnsi="FedraSans-NormalTF"/>
          <w:sz w:val="20"/>
          <w:szCs w:val="20"/>
        </w:rPr>
        <w:t xml:space="preserve">to </w:t>
      </w:r>
      <w:r w:rsidR="007C7EE8">
        <w:rPr>
          <w:rFonts w:ascii="FedraSans-NormalTF" w:hAnsi="FedraSans-NormalTF"/>
          <w:sz w:val="20"/>
          <w:szCs w:val="20"/>
        </w:rPr>
        <w:t>be attached to</w:t>
      </w:r>
      <w:r w:rsidR="007C2CCB">
        <w:rPr>
          <w:rFonts w:ascii="FedraSans-NormalTF" w:hAnsi="FedraSans-NormalTF"/>
          <w:sz w:val="20"/>
          <w:szCs w:val="20"/>
        </w:rPr>
        <w:t xml:space="preserve"> </w:t>
      </w:r>
      <w:r w:rsidR="00562927" w:rsidRPr="0432CAE5">
        <w:rPr>
          <w:rFonts w:ascii="FedraSans-NormalTF" w:hAnsi="FedraSans-NormalTF"/>
          <w:sz w:val="20"/>
          <w:szCs w:val="20"/>
        </w:rPr>
        <w:t>a</w:t>
      </w:r>
      <w:r w:rsidR="00902BD0">
        <w:rPr>
          <w:rFonts w:ascii="FedraSans-NormalTF" w:hAnsi="FedraSans-NormalTF"/>
          <w:sz w:val="20"/>
          <w:szCs w:val="20"/>
        </w:rPr>
        <w:t xml:space="preserve">n </w:t>
      </w:r>
      <w:r w:rsidR="00562927" w:rsidRPr="0432CAE5">
        <w:rPr>
          <w:rFonts w:ascii="FedraSans-NormalTF" w:hAnsi="FedraSans-NormalTF"/>
          <w:sz w:val="20"/>
          <w:szCs w:val="20"/>
        </w:rPr>
        <w:t>RFP</w:t>
      </w:r>
      <w:r w:rsidR="003D56BD">
        <w:rPr>
          <w:rFonts w:ascii="FedraSans-NormalTF" w:hAnsi="FedraSans-NormalTF"/>
          <w:sz w:val="20"/>
          <w:szCs w:val="20"/>
        </w:rPr>
        <w:t xml:space="preserve"> issued</w:t>
      </w:r>
      <w:r w:rsidR="00562927" w:rsidRPr="0432CAE5">
        <w:rPr>
          <w:rFonts w:ascii="FedraSans-NormalTF" w:hAnsi="FedraSans-NormalTF"/>
          <w:sz w:val="20"/>
          <w:szCs w:val="20"/>
        </w:rPr>
        <w:t xml:space="preserve"> </w:t>
      </w:r>
      <w:r w:rsidRPr="0432CAE5">
        <w:rPr>
          <w:rFonts w:ascii="FedraSans-NormalTF" w:hAnsi="FedraSans-NormalTF"/>
          <w:sz w:val="20"/>
          <w:szCs w:val="20"/>
        </w:rPr>
        <w:t xml:space="preserve">to all </w:t>
      </w:r>
      <w:r w:rsidR="00B413B6">
        <w:rPr>
          <w:rFonts w:ascii="FedraSans-NormalTF" w:hAnsi="FedraSans-NormalTF"/>
          <w:sz w:val="20"/>
          <w:szCs w:val="20"/>
        </w:rPr>
        <w:t>p</w:t>
      </w:r>
      <w:r w:rsidRPr="0432CAE5">
        <w:rPr>
          <w:rFonts w:ascii="FedraSans-NormalTF" w:hAnsi="FedraSans-NormalTF"/>
          <w:sz w:val="20"/>
          <w:szCs w:val="20"/>
        </w:rPr>
        <w:t xml:space="preserve">requalified </w:t>
      </w:r>
      <w:r w:rsidR="00B413B6">
        <w:rPr>
          <w:rFonts w:ascii="FedraSans-NormalTF" w:hAnsi="FedraSans-NormalTF"/>
          <w:sz w:val="20"/>
          <w:szCs w:val="20"/>
        </w:rPr>
        <w:t>b</w:t>
      </w:r>
      <w:r w:rsidRPr="0432CAE5">
        <w:rPr>
          <w:rFonts w:ascii="FedraSans-NormalTF" w:hAnsi="FedraSans-NormalTF"/>
          <w:sz w:val="20"/>
          <w:szCs w:val="20"/>
        </w:rPr>
        <w:t>idders</w:t>
      </w:r>
      <w:r w:rsidR="008A628A">
        <w:rPr>
          <w:rFonts w:ascii="FedraSans-NormalTF" w:hAnsi="FedraSans-NormalTF"/>
          <w:sz w:val="20"/>
          <w:szCs w:val="20"/>
        </w:rPr>
        <w:t>.</w:t>
      </w:r>
      <w:r w:rsidRPr="0432CAE5">
        <w:rPr>
          <w:rFonts w:ascii="FedraSans-NormalTF" w:hAnsi="FedraSans-NormalTF"/>
          <w:sz w:val="20"/>
          <w:szCs w:val="20"/>
        </w:rPr>
        <w:t xml:space="preserve"> However</w:t>
      </w:r>
      <w:r w:rsidR="00DA4AB0" w:rsidRPr="0432CAE5">
        <w:rPr>
          <w:rFonts w:ascii="FedraSans-NormalTF" w:hAnsi="FedraSans-NormalTF"/>
          <w:sz w:val="20"/>
          <w:szCs w:val="20"/>
        </w:rPr>
        <w:t>,</w:t>
      </w:r>
      <w:r w:rsidRPr="0432CAE5">
        <w:rPr>
          <w:rFonts w:ascii="FedraSans-NormalTF" w:hAnsi="FedraSans-NormalTF"/>
          <w:sz w:val="20"/>
          <w:szCs w:val="20"/>
        </w:rPr>
        <w:t xml:space="preserve"> it should be noted that neither the issuance of </w:t>
      </w:r>
      <w:r w:rsidR="003C3892">
        <w:rPr>
          <w:rFonts w:ascii="FedraSans-NormalTF" w:hAnsi="FedraSans-NormalTF"/>
          <w:sz w:val="20"/>
          <w:szCs w:val="20"/>
        </w:rPr>
        <w:t>the RFP with such</w:t>
      </w:r>
      <w:r w:rsidR="004A1654">
        <w:rPr>
          <w:rFonts w:ascii="FedraSans-NormalTF" w:hAnsi="FedraSans-NormalTF"/>
          <w:sz w:val="20"/>
          <w:szCs w:val="20"/>
        </w:rPr>
        <w:t xml:space="preserve"> letters of interest or</w:t>
      </w:r>
      <w:r w:rsidR="003C3892">
        <w:rPr>
          <w:rFonts w:ascii="FedraSans-NormalTF" w:hAnsi="FedraSans-NormalTF"/>
          <w:sz w:val="20"/>
          <w:szCs w:val="20"/>
        </w:rPr>
        <w:t xml:space="preserve"> term sheets attached </w:t>
      </w:r>
      <w:r w:rsidRPr="0432CAE5">
        <w:rPr>
          <w:rFonts w:ascii="FedraSans-NormalTF" w:hAnsi="FedraSans-NormalTF"/>
          <w:color w:val="000000" w:themeColor="text1"/>
          <w:sz w:val="20"/>
          <w:szCs w:val="20"/>
        </w:rPr>
        <w:t xml:space="preserve">nor the </w:t>
      </w:r>
      <w:r w:rsidR="004A1654">
        <w:rPr>
          <w:rFonts w:ascii="FedraSans-NormalTF" w:hAnsi="FedraSans-NormalTF"/>
          <w:color w:val="000000" w:themeColor="text1"/>
          <w:sz w:val="20"/>
          <w:szCs w:val="20"/>
        </w:rPr>
        <w:t xml:space="preserve">letters of interest or </w:t>
      </w:r>
      <w:r w:rsidR="003C3892">
        <w:rPr>
          <w:rFonts w:ascii="FedraSans-NormalTF" w:hAnsi="FedraSans-NormalTF"/>
          <w:color w:val="000000" w:themeColor="text1"/>
          <w:sz w:val="20"/>
          <w:szCs w:val="20"/>
        </w:rPr>
        <w:t>term sheets</w:t>
      </w:r>
      <w:r w:rsidR="003C3892" w:rsidRPr="0432CAE5">
        <w:rPr>
          <w:rFonts w:ascii="FedraSans-NormalTF" w:hAnsi="FedraSans-NormalTF"/>
          <w:color w:val="000000" w:themeColor="text1"/>
          <w:sz w:val="20"/>
          <w:szCs w:val="20"/>
        </w:rPr>
        <w:t xml:space="preserve"> </w:t>
      </w:r>
      <w:r w:rsidRPr="0432CAE5">
        <w:rPr>
          <w:rFonts w:ascii="FedraSans-NormalTF" w:hAnsi="FedraSans-NormalTF"/>
          <w:color w:val="000000" w:themeColor="text1"/>
          <w:sz w:val="20"/>
          <w:szCs w:val="20"/>
        </w:rPr>
        <w:t>themselves constitute any binding commitment to provide financing, insurance</w:t>
      </w:r>
      <w:r w:rsidR="00DA4AB0" w:rsidRPr="0432CAE5">
        <w:rPr>
          <w:rFonts w:ascii="FedraSans-NormalTF" w:hAnsi="FedraSans-NormalTF"/>
          <w:color w:val="000000" w:themeColor="text1"/>
          <w:sz w:val="20"/>
          <w:szCs w:val="20"/>
        </w:rPr>
        <w:t>,</w:t>
      </w:r>
      <w:r w:rsidRPr="0432CAE5">
        <w:rPr>
          <w:rFonts w:ascii="FedraSans-NormalTF" w:hAnsi="FedraSans-NormalTF"/>
          <w:color w:val="000000" w:themeColor="text1"/>
          <w:sz w:val="20"/>
          <w:szCs w:val="20"/>
        </w:rPr>
        <w:t xml:space="preserve"> or guarantees to the winning bidder. Each institution’s decision to invest in and support the </w:t>
      </w:r>
      <w:r w:rsidR="001C461C">
        <w:rPr>
          <w:rFonts w:ascii="FedraSans-NormalTF" w:hAnsi="FedraSans-NormalTF"/>
          <w:color w:val="000000" w:themeColor="text1"/>
          <w:sz w:val="20"/>
          <w:szCs w:val="20"/>
        </w:rPr>
        <w:t>Project and</w:t>
      </w:r>
      <w:r w:rsidR="00217D0D">
        <w:rPr>
          <w:rFonts w:ascii="FedraSans-NormalTF" w:hAnsi="FedraSans-NormalTF"/>
          <w:color w:val="000000" w:themeColor="text1"/>
          <w:sz w:val="20"/>
          <w:szCs w:val="20"/>
        </w:rPr>
        <w:t>/or</w:t>
      </w:r>
      <w:r w:rsidR="001C461C">
        <w:rPr>
          <w:rFonts w:ascii="FedraSans-NormalTF" w:hAnsi="FedraSans-NormalTF"/>
          <w:color w:val="000000" w:themeColor="text1"/>
          <w:sz w:val="20"/>
          <w:szCs w:val="20"/>
        </w:rPr>
        <w:t xml:space="preserve"> the </w:t>
      </w:r>
      <w:r w:rsidRPr="0432CAE5">
        <w:rPr>
          <w:rFonts w:ascii="FedraSans-NormalTF" w:hAnsi="FedraSans-NormalTF"/>
          <w:color w:val="000000" w:themeColor="text1"/>
          <w:sz w:val="20"/>
          <w:szCs w:val="20"/>
        </w:rPr>
        <w:t xml:space="preserve">transaction(s) contemplated herein, as contemplated by its respective </w:t>
      </w:r>
      <w:r w:rsidR="004A1654">
        <w:rPr>
          <w:rFonts w:ascii="FedraSans-NormalTF" w:hAnsi="FedraSans-NormalTF"/>
          <w:color w:val="000000" w:themeColor="text1"/>
          <w:sz w:val="20"/>
          <w:szCs w:val="20"/>
        </w:rPr>
        <w:t>letter</w:t>
      </w:r>
      <w:r w:rsidR="009D40BD">
        <w:rPr>
          <w:rFonts w:ascii="FedraSans-NormalTF" w:hAnsi="FedraSans-NormalTF"/>
          <w:color w:val="000000" w:themeColor="text1"/>
          <w:sz w:val="20"/>
          <w:szCs w:val="20"/>
        </w:rPr>
        <w:t>s</w:t>
      </w:r>
      <w:r w:rsidR="004A1654">
        <w:rPr>
          <w:rFonts w:ascii="FedraSans-NormalTF" w:hAnsi="FedraSans-NormalTF"/>
          <w:color w:val="000000" w:themeColor="text1"/>
          <w:sz w:val="20"/>
          <w:szCs w:val="20"/>
        </w:rPr>
        <w:t xml:space="preserve"> of interest or </w:t>
      </w:r>
      <w:r w:rsidR="00217D0D">
        <w:rPr>
          <w:rFonts w:ascii="FedraSans-NormalTF" w:hAnsi="FedraSans-NormalTF"/>
          <w:color w:val="000000" w:themeColor="text1"/>
          <w:sz w:val="20"/>
          <w:szCs w:val="20"/>
        </w:rPr>
        <w:t>term sheet</w:t>
      </w:r>
      <w:r w:rsidRPr="0432CAE5">
        <w:rPr>
          <w:rFonts w:ascii="FedraSans-NormalTF" w:hAnsi="FedraSans-NormalTF"/>
          <w:color w:val="000000" w:themeColor="text1"/>
          <w:sz w:val="20"/>
          <w:szCs w:val="20"/>
        </w:rPr>
        <w:t xml:space="preserve">, is contingent on final approval by its respective management and </w:t>
      </w:r>
      <w:r w:rsidR="008B414D">
        <w:rPr>
          <w:rFonts w:ascii="FedraSans-NormalTF" w:hAnsi="FedraSans-NormalTF"/>
          <w:color w:val="000000" w:themeColor="text1"/>
          <w:sz w:val="20"/>
          <w:szCs w:val="20"/>
        </w:rPr>
        <w:t>b</w:t>
      </w:r>
      <w:r w:rsidRPr="0432CAE5">
        <w:rPr>
          <w:rFonts w:ascii="FedraSans-NormalTF" w:hAnsi="FedraSans-NormalTF"/>
          <w:color w:val="000000" w:themeColor="text1"/>
          <w:sz w:val="20"/>
          <w:szCs w:val="20"/>
        </w:rPr>
        <w:t xml:space="preserve">oard of </w:t>
      </w:r>
      <w:r w:rsidR="008B414D">
        <w:rPr>
          <w:rFonts w:ascii="FedraSans-NormalTF" w:hAnsi="FedraSans-NormalTF"/>
          <w:color w:val="000000" w:themeColor="text1"/>
          <w:sz w:val="20"/>
          <w:szCs w:val="20"/>
        </w:rPr>
        <w:t>d</w:t>
      </w:r>
      <w:r w:rsidRPr="0432CAE5">
        <w:rPr>
          <w:rFonts w:ascii="FedraSans-NormalTF" w:hAnsi="FedraSans-NormalTF"/>
          <w:color w:val="000000" w:themeColor="text1"/>
          <w:sz w:val="20"/>
          <w:szCs w:val="20"/>
        </w:rPr>
        <w:t xml:space="preserve">irectors, as well as satisfactory additional post-bid due diligence, including on the overall financial plan and projections, environmental and social matters, project- and sponsor-specific information, and the </w:t>
      </w:r>
      <w:r w:rsidRPr="0432CAE5">
        <w:rPr>
          <w:rFonts w:ascii="FedraSans-NormalTF" w:hAnsi="FedraSans-NormalTF"/>
          <w:color w:val="000000" w:themeColor="text1"/>
          <w:sz w:val="20"/>
          <w:szCs w:val="20"/>
        </w:rPr>
        <w:lastRenderedPageBreak/>
        <w:t>execution of all appropriate project financing and other related documentation, in form and substance satisfactory to it.</w:t>
      </w:r>
    </w:p>
    <w:p w14:paraId="417A5245" w14:textId="09CE0454" w:rsidR="00572DE6" w:rsidRPr="008078F0" w:rsidRDefault="00BB0C1C">
      <w:pPr>
        <w:pStyle w:val="DocText"/>
        <w:spacing w:before="0" w:after="120"/>
        <w:rPr>
          <w:rFonts w:ascii="FedraSans-NormalTF" w:hAnsi="FedraSans-NormalTF"/>
          <w:sz w:val="20"/>
          <w:szCs w:val="20"/>
        </w:rPr>
      </w:pPr>
      <w:r w:rsidRPr="008078F0">
        <w:rPr>
          <w:rFonts w:ascii="FedraSans-NormalTF" w:hAnsi="FedraSans-NormalTF"/>
          <w:sz w:val="20"/>
          <w:szCs w:val="20"/>
        </w:rPr>
        <w:t>[</w:t>
      </w:r>
      <w:r w:rsidR="00572DE6" w:rsidRPr="008078F0">
        <w:rPr>
          <w:rFonts w:ascii="FedraSans-NormalTF" w:hAnsi="FedraSans-NormalTF"/>
          <w:sz w:val="20"/>
          <w:szCs w:val="20"/>
        </w:rPr>
        <w:t xml:space="preserve">Without limiting the generality of the foregoing, </w:t>
      </w:r>
      <w:r w:rsidR="00572DE6" w:rsidRPr="008078F0">
        <w:rPr>
          <w:rFonts w:ascii="FedraSans-NormalTF" w:hAnsi="FedraSans-NormalTF"/>
          <w:color w:val="000000" w:themeColor="text1"/>
          <w:sz w:val="20"/>
          <w:szCs w:val="20"/>
        </w:rPr>
        <w:t xml:space="preserve">the </w:t>
      </w:r>
      <w:r w:rsidR="008B6854" w:rsidRPr="008078F0">
        <w:rPr>
          <w:rFonts w:ascii="FedraSans-NormalTF" w:hAnsi="FedraSans-NormalTF"/>
          <w:color w:val="000000" w:themeColor="text1"/>
          <w:sz w:val="20"/>
          <w:szCs w:val="20"/>
        </w:rPr>
        <w:t xml:space="preserve">World Bank Group </w:t>
      </w:r>
      <w:r w:rsidR="00572DE6" w:rsidRPr="008078F0">
        <w:rPr>
          <w:rFonts w:ascii="FedraSans-NormalTF" w:hAnsi="FedraSans-NormalTF"/>
          <w:color w:val="000000" w:themeColor="text1"/>
          <w:sz w:val="20"/>
          <w:szCs w:val="20"/>
        </w:rPr>
        <w:t xml:space="preserve">institutions are highly selective </w:t>
      </w:r>
      <w:proofErr w:type="gramStart"/>
      <w:r w:rsidR="00572DE6" w:rsidRPr="008078F0">
        <w:rPr>
          <w:rFonts w:ascii="FedraSans-NormalTF" w:hAnsi="FedraSans-NormalTF"/>
          <w:color w:val="000000" w:themeColor="text1"/>
          <w:sz w:val="20"/>
          <w:szCs w:val="20"/>
        </w:rPr>
        <w:t>with regard to</w:t>
      </w:r>
      <w:proofErr w:type="gramEnd"/>
      <w:r w:rsidR="00572DE6" w:rsidRPr="008078F0">
        <w:rPr>
          <w:rFonts w:ascii="FedraSans-NormalTF" w:hAnsi="FedraSans-NormalTF"/>
          <w:color w:val="000000" w:themeColor="text1"/>
          <w:sz w:val="20"/>
          <w:szCs w:val="20"/>
        </w:rPr>
        <w:t xml:space="preserve"> the clients they work with and </w:t>
      </w:r>
      <w:r w:rsidR="00801D35" w:rsidRPr="008078F0">
        <w:rPr>
          <w:rFonts w:ascii="FedraSans-NormalTF" w:hAnsi="FedraSans-NormalTF"/>
          <w:color w:val="000000" w:themeColor="text1"/>
          <w:sz w:val="20"/>
          <w:szCs w:val="20"/>
        </w:rPr>
        <w:t xml:space="preserve">conduct </w:t>
      </w:r>
      <w:r w:rsidR="007E6A7A">
        <w:rPr>
          <w:rFonts w:ascii="FedraSans-NormalTF" w:hAnsi="FedraSans-NormalTF"/>
          <w:color w:val="000000" w:themeColor="text1"/>
          <w:sz w:val="20"/>
          <w:szCs w:val="20"/>
        </w:rPr>
        <w:t>“</w:t>
      </w:r>
      <w:r w:rsidR="00572DE6" w:rsidRPr="008078F0">
        <w:rPr>
          <w:rFonts w:ascii="FedraSans-NormalTF" w:hAnsi="FedraSans-NormalTF"/>
          <w:color w:val="000000" w:themeColor="text1"/>
          <w:sz w:val="20"/>
          <w:szCs w:val="20"/>
        </w:rPr>
        <w:t>Know Your Customer</w:t>
      </w:r>
      <w:r w:rsidR="007E6A7A">
        <w:rPr>
          <w:rFonts w:ascii="FedraSans-NormalTF" w:hAnsi="FedraSans-NormalTF"/>
          <w:color w:val="000000" w:themeColor="text1"/>
          <w:sz w:val="20"/>
          <w:szCs w:val="20"/>
        </w:rPr>
        <w:t>”</w:t>
      </w:r>
      <w:r w:rsidR="00572DE6" w:rsidRPr="008078F0">
        <w:rPr>
          <w:rFonts w:ascii="FedraSans-NormalTF" w:hAnsi="FedraSans-NormalTF"/>
          <w:color w:val="000000" w:themeColor="text1"/>
          <w:sz w:val="20"/>
          <w:szCs w:val="20"/>
        </w:rPr>
        <w:t xml:space="preserve"> </w:t>
      </w:r>
      <w:r w:rsidR="00801D35" w:rsidRPr="008078F0">
        <w:rPr>
          <w:rFonts w:ascii="FedraSans-NormalTF" w:hAnsi="FedraSans-NormalTF"/>
          <w:color w:val="000000" w:themeColor="text1"/>
          <w:sz w:val="20"/>
          <w:szCs w:val="20"/>
        </w:rPr>
        <w:t xml:space="preserve">due diligence with respect to and have related </w:t>
      </w:r>
      <w:r w:rsidR="00572DE6" w:rsidRPr="008078F0">
        <w:rPr>
          <w:rFonts w:ascii="FedraSans-NormalTF" w:hAnsi="FedraSans-NormalTF"/>
          <w:color w:val="000000" w:themeColor="text1"/>
          <w:sz w:val="20"/>
          <w:szCs w:val="20"/>
        </w:rPr>
        <w:t xml:space="preserve">requirements for all project participants (including equity investors, ultimate shareholders, contractors and </w:t>
      </w:r>
      <w:r w:rsidR="00572DE6" w:rsidRPr="008078F0">
        <w:rPr>
          <w:rFonts w:ascii="FedraSans-NormalTF" w:hAnsi="FedraSans-NormalTF"/>
          <w:sz w:val="20"/>
          <w:szCs w:val="20"/>
        </w:rPr>
        <w:t>advisors)</w:t>
      </w:r>
      <w:r w:rsidR="001436E8" w:rsidRPr="008078F0">
        <w:rPr>
          <w:rFonts w:ascii="FedraSans-NormalTF" w:hAnsi="FedraSans-NormalTF"/>
          <w:sz w:val="20"/>
          <w:szCs w:val="20"/>
        </w:rPr>
        <w:t xml:space="preserve">. </w:t>
      </w:r>
      <w:r w:rsidR="00572DE6" w:rsidRPr="008078F0">
        <w:rPr>
          <w:rFonts w:ascii="FedraSans-NormalTF" w:hAnsi="FedraSans-NormalTF"/>
          <w:sz w:val="20"/>
          <w:szCs w:val="20"/>
        </w:rPr>
        <w:t xml:space="preserve">IFC, other lenders and MIGA will </w:t>
      </w:r>
      <w:r w:rsidR="00B413B6" w:rsidRPr="008078F0">
        <w:rPr>
          <w:rFonts w:ascii="FedraSans-NormalTF" w:hAnsi="FedraSans-NormalTF"/>
          <w:sz w:val="20"/>
          <w:szCs w:val="20"/>
        </w:rPr>
        <w:t xml:space="preserve">also </w:t>
      </w:r>
      <w:r w:rsidR="00572DE6" w:rsidRPr="008078F0">
        <w:rPr>
          <w:rFonts w:ascii="FedraSans-NormalTF" w:hAnsi="FedraSans-NormalTF"/>
          <w:sz w:val="20"/>
          <w:szCs w:val="20"/>
        </w:rPr>
        <w:t>scrutini</w:t>
      </w:r>
      <w:r w:rsidR="005D19AD">
        <w:rPr>
          <w:rFonts w:ascii="FedraSans-NormalTF" w:hAnsi="FedraSans-NormalTF"/>
          <w:sz w:val="20"/>
          <w:szCs w:val="20"/>
        </w:rPr>
        <w:t>s</w:t>
      </w:r>
      <w:r w:rsidR="00572DE6" w:rsidRPr="008078F0">
        <w:rPr>
          <w:rFonts w:ascii="FedraSans-NormalTF" w:hAnsi="FedraSans-NormalTF"/>
          <w:sz w:val="20"/>
          <w:szCs w:val="20"/>
        </w:rPr>
        <w:t>e politically exposed persons (including government</w:t>
      </w:r>
      <w:r w:rsidR="001F0DA7" w:rsidRPr="008078F0">
        <w:rPr>
          <w:rFonts w:ascii="FedraSans-NormalTF" w:hAnsi="FedraSans-NormalTF"/>
          <w:sz w:val="20"/>
          <w:szCs w:val="20"/>
        </w:rPr>
        <w:t>s</w:t>
      </w:r>
      <w:r w:rsidR="00572DE6" w:rsidRPr="008078F0">
        <w:rPr>
          <w:rFonts w:ascii="FedraSans-NormalTF" w:hAnsi="FedraSans-NormalTF"/>
          <w:sz w:val="20"/>
          <w:szCs w:val="20"/>
        </w:rPr>
        <w:t xml:space="preserve"> or political party officials), sources of funds, and reputational background of project participants in deciding whether to invest</w:t>
      </w:r>
      <w:r w:rsidR="001436E8" w:rsidRPr="008078F0">
        <w:rPr>
          <w:rFonts w:ascii="FedraSans-NormalTF" w:hAnsi="FedraSans-NormalTF"/>
          <w:sz w:val="20"/>
          <w:szCs w:val="20"/>
        </w:rPr>
        <w:t xml:space="preserve">. </w:t>
      </w:r>
      <w:r w:rsidR="00572DE6" w:rsidRPr="008078F0">
        <w:rPr>
          <w:rFonts w:ascii="FedraSans-NormalTF" w:hAnsi="FedraSans-NormalTF"/>
          <w:sz w:val="20"/>
          <w:szCs w:val="20"/>
        </w:rPr>
        <w:t xml:space="preserve">In addition, IFC’s financing and MIGA’s guarantee coverage </w:t>
      </w:r>
      <w:r w:rsidR="001F0DA7" w:rsidRPr="008078F0">
        <w:rPr>
          <w:rFonts w:ascii="FedraSans-NormalTF" w:hAnsi="FedraSans-NormalTF"/>
          <w:sz w:val="20"/>
          <w:szCs w:val="20"/>
        </w:rPr>
        <w:t>are</w:t>
      </w:r>
      <w:r w:rsidR="00572DE6" w:rsidRPr="008078F0">
        <w:rPr>
          <w:rFonts w:ascii="FedraSans-NormalTF" w:hAnsi="FedraSans-NormalTF"/>
          <w:sz w:val="20"/>
          <w:szCs w:val="20"/>
        </w:rPr>
        <w:t xml:space="preserve"> subject to the requirements and restrictions set out in the Policy of the Use of Offshore Financial Centres in World Bank Group Operations (</w:t>
      </w:r>
      <w:r w:rsidR="00572DE6" w:rsidRPr="008078F0">
        <w:rPr>
          <w:rFonts w:ascii="FedraSans-NormalTF" w:hAnsi="FedraSans-NormalTF"/>
          <w:b/>
          <w:bCs/>
          <w:sz w:val="20"/>
          <w:szCs w:val="20"/>
        </w:rPr>
        <w:t>OFC Policy</w:t>
      </w:r>
      <w:r w:rsidR="00572DE6" w:rsidRPr="008078F0">
        <w:rPr>
          <w:rFonts w:ascii="FedraSans-NormalTF" w:hAnsi="FedraSans-NormalTF"/>
          <w:sz w:val="20"/>
          <w:szCs w:val="20"/>
        </w:rPr>
        <w:t>)</w:t>
      </w:r>
      <w:r w:rsidR="001436E8" w:rsidRPr="008078F0">
        <w:rPr>
          <w:rFonts w:ascii="FedraSans-NormalTF" w:hAnsi="FedraSans-NormalTF"/>
          <w:sz w:val="20"/>
          <w:szCs w:val="20"/>
        </w:rPr>
        <w:t xml:space="preserve">. </w:t>
      </w:r>
      <w:r w:rsidR="00572DE6" w:rsidRPr="008078F0">
        <w:rPr>
          <w:rFonts w:ascii="FedraSans-NormalTF" w:hAnsi="FedraSans-NormalTF"/>
          <w:sz w:val="20"/>
          <w:szCs w:val="20"/>
        </w:rPr>
        <w:t>The OFC Policy is publicly available</w:t>
      </w:r>
      <w:r w:rsidR="001436E8" w:rsidRPr="008078F0">
        <w:rPr>
          <w:rFonts w:ascii="FedraSans-NormalTF" w:hAnsi="FedraSans-NormalTF"/>
          <w:sz w:val="20"/>
          <w:szCs w:val="20"/>
        </w:rPr>
        <w:t xml:space="preserve">. </w:t>
      </w:r>
      <w:r w:rsidR="00572DE6" w:rsidRPr="008078F0">
        <w:rPr>
          <w:rFonts w:ascii="FedraSans-NormalTF" w:hAnsi="FedraSans-NormalTF"/>
          <w:color w:val="000000" w:themeColor="text1"/>
          <w:sz w:val="20"/>
          <w:szCs w:val="20"/>
        </w:rPr>
        <w:t xml:space="preserve">Prequalified bidders interested in further exploring any aspect of World Bank Group financing </w:t>
      </w:r>
      <w:r w:rsidR="00AD532D" w:rsidRPr="008078F0">
        <w:rPr>
          <w:rFonts w:ascii="FedraSans-NormalTF" w:hAnsi="FedraSans-NormalTF"/>
          <w:color w:val="000000" w:themeColor="text1"/>
          <w:sz w:val="20"/>
          <w:szCs w:val="20"/>
        </w:rPr>
        <w:t xml:space="preserve">or support </w:t>
      </w:r>
      <w:r w:rsidR="00572DE6" w:rsidRPr="008078F0">
        <w:rPr>
          <w:rFonts w:ascii="FedraSans-NormalTF" w:hAnsi="FedraSans-NormalTF"/>
          <w:color w:val="000000" w:themeColor="text1"/>
          <w:sz w:val="20"/>
          <w:szCs w:val="20"/>
        </w:rPr>
        <w:t xml:space="preserve">should contact the relevant </w:t>
      </w:r>
      <w:r w:rsidR="004A1654" w:rsidRPr="008078F0">
        <w:rPr>
          <w:rFonts w:ascii="FedraSans-NormalTF" w:hAnsi="FedraSans-NormalTF"/>
          <w:color w:val="000000" w:themeColor="text1"/>
          <w:sz w:val="20"/>
          <w:szCs w:val="20"/>
        </w:rPr>
        <w:t>letter</w:t>
      </w:r>
      <w:r w:rsidR="009D40BD" w:rsidRPr="008078F0">
        <w:rPr>
          <w:rFonts w:ascii="FedraSans-NormalTF" w:hAnsi="FedraSans-NormalTF"/>
          <w:color w:val="000000" w:themeColor="text1"/>
          <w:sz w:val="20"/>
          <w:szCs w:val="20"/>
        </w:rPr>
        <w:t>s</w:t>
      </w:r>
      <w:r w:rsidR="004A1654" w:rsidRPr="008078F0">
        <w:rPr>
          <w:rFonts w:ascii="FedraSans-NormalTF" w:hAnsi="FedraSans-NormalTF"/>
          <w:color w:val="000000" w:themeColor="text1"/>
          <w:sz w:val="20"/>
          <w:szCs w:val="20"/>
        </w:rPr>
        <w:t xml:space="preserve"> of interest or </w:t>
      </w:r>
      <w:r w:rsidR="00572DE6" w:rsidRPr="008078F0">
        <w:rPr>
          <w:rFonts w:ascii="FedraSans-NormalTF" w:hAnsi="FedraSans-NormalTF"/>
          <w:color w:val="000000" w:themeColor="text1"/>
          <w:sz w:val="20"/>
          <w:szCs w:val="20"/>
        </w:rPr>
        <w:t>term sheet providers directly, following issuance of the RFP</w:t>
      </w:r>
      <w:r w:rsidR="001436E8" w:rsidRPr="008078F0">
        <w:rPr>
          <w:rFonts w:ascii="FedraSans-NormalTF" w:hAnsi="FedraSans-NormalTF"/>
          <w:color w:val="000000" w:themeColor="text1"/>
          <w:sz w:val="20"/>
          <w:szCs w:val="20"/>
        </w:rPr>
        <w:t xml:space="preserve">. </w:t>
      </w:r>
      <w:r w:rsidR="00572DE6" w:rsidRPr="008078F0">
        <w:rPr>
          <w:rFonts w:ascii="FedraSans-NormalTF" w:hAnsi="FedraSans-NormalTF"/>
          <w:color w:val="000000" w:themeColor="text1"/>
          <w:sz w:val="20"/>
          <w:szCs w:val="20"/>
        </w:rPr>
        <w:t xml:space="preserve">Contact details will be provided with the </w:t>
      </w:r>
      <w:r w:rsidR="009D40BD" w:rsidRPr="008078F0">
        <w:rPr>
          <w:rFonts w:ascii="FedraSans-NormalTF" w:hAnsi="FedraSans-NormalTF"/>
          <w:color w:val="000000" w:themeColor="text1"/>
          <w:sz w:val="20"/>
          <w:szCs w:val="20"/>
        </w:rPr>
        <w:t xml:space="preserve">letters of interest or </w:t>
      </w:r>
      <w:r w:rsidR="00572DE6" w:rsidRPr="008078F0">
        <w:rPr>
          <w:rFonts w:ascii="FedraSans-NormalTF" w:hAnsi="FedraSans-NormalTF"/>
          <w:color w:val="000000" w:themeColor="text1"/>
          <w:sz w:val="20"/>
          <w:szCs w:val="20"/>
        </w:rPr>
        <w:t>term sheets themselves.</w:t>
      </w:r>
      <w:r w:rsidRPr="008078F0">
        <w:rPr>
          <w:rFonts w:ascii="FedraSans-NormalTF" w:hAnsi="FedraSans-NormalTF"/>
          <w:color w:val="000000" w:themeColor="text1"/>
          <w:sz w:val="20"/>
          <w:szCs w:val="20"/>
        </w:rPr>
        <w:t>]</w:t>
      </w:r>
      <w:r w:rsidRPr="008078F0">
        <w:rPr>
          <w:rStyle w:val="FootnoteReference"/>
          <w:rFonts w:ascii="FedraSans-NormalTF" w:hAnsi="FedraSans-NormalTF"/>
          <w:color w:val="000000" w:themeColor="text1"/>
          <w:sz w:val="20"/>
          <w:szCs w:val="20"/>
        </w:rPr>
        <w:footnoteReference w:id="5"/>
      </w:r>
      <w:r w:rsidR="006B74EC" w:rsidRPr="008078F0">
        <w:rPr>
          <w:rFonts w:ascii="FedraSans-NormalTF" w:hAnsi="FedraSans-NormalTF"/>
          <w:color w:val="000000" w:themeColor="text1"/>
          <w:sz w:val="20"/>
          <w:szCs w:val="20"/>
        </w:rPr>
        <w:t xml:space="preserve"> </w:t>
      </w:r>
    </w:p>
    <w:p w14:paraId="048B44FD" w14:textId="4476A0AE" w:rsidR="00456030" w:rsidRPr="00DD4AB7" w:rsidRDefault="00AC1071" w:rsidP="00641F1D">
      <w:pPr>
        <w:pStyle w:val="MainTitle"/>
        <w:rPr>
          <w:rFonts w:ascii="FedraSans-NormalTF" w:hAnsi="FedraSans-NormalTF"/>
        </w:rPr>
      </w:pPr>
      <w:bookmarkStart w:id="119" w:name="_Toc86192284"/>
      <w:bookmarkStart w:id="120" w:name="_Toc86192379"/>
      <w:bookmarkStart w:id="121" w:name="_Toc86328311"/>
      <w:bookmarkStart w:id="122" w:name="_Toc86328355"/>
      <w:bookmarkStart w:id="123" w:name="_Toc86409564"/>
      <w:bookmarkStart w:id="124" w:name="_Toc86409723"/>
      <w:bookmarkStart w:id="125" w:name="_Toc86409882"/>
      <w:bookmarkStart w:id="126" w:name="_Toc86410149"/>
      <w:bookmarkStart w:id="127" w:name="_Toc86411572"/>
      <w:bookmarkStart w:id="128" w:name="_Toc86412003"/>
      <w:bookmarkStart w:id="129" w:name="_Toc86412074"/>
      <w:bookmarkStart w:id="130" w:name="_Toc86412415"/>
      <w:bookmarkStart w:id="131" w:name="_Toc86412464"/>
      <w:bookmarkStart w:id="132" w:name="_Toc86416031"/>
      <w:bookmarkStart w:id="133" w:name="_Toc86416083"/>
      <w:bookmarkStart w:id="134" w:name="_Toc86594749"/>
      <w:bookmarkStart w:id="135" w:name="_Toc86184574"/>
      <w:bookmarkStart w:id="136" w:name="_Toc86192286"/>
      <w:bookmarkStart w:id="137" w:name="_Toc86192381"/>
      <w:bookmarkStart w:id="138" w:name="_Toc86328313"/>
      <w:bookmarkStart w:id="139" w:name="_Toc86328357"/>
      <w:bookmarkStart w:id="140" w:name="_Toc86409566"/>
      <w:bookmarkStart w:id="141" w:name="_Toc86409725"/>
      <w:bookmarkStart w:id="142" w:name="_Toc86409884"/>
      <w:bookmarkStart w:id="143" w:name="_Toc86410151"/>
      <w:bookmarkStart w:id="144" w:name="_Toc86411574"/>
      <w:bookmarkStart w:id="145" w:name="_Toc86412005"/>
      <w:bookmarkStart w:id="146" w:name="_Toc86412076"/>
      <w:bookmarkStart w:id="147" w:name="_Toc86412417"/>
      <w:bookmarkStart w:id="148" w:name="_Toc86412466"/>
      <w:bookmarkStart w:id="149" w:name="_Toc86416033"/>
      <w:bookmarkStart w:id="150" w:name="_Toc86416085"/>
      <w:bookmarkStart w:id="151" w:name="_Toc86594751"/>
      <w:bookmarkStart w:id="152" w:name="_Toc86184575"/>
      <w:bookmarkStart w:id="153" w:name="_Toc86192287"/>
      <w:bookmarkStart w:id="154" w:name="_Toc86192382"/>
      <w:bookmarkStart w:id="155" w:name="_Toc86328314"/>
      <w:bookmarkStart w:id="156" w:name="_Toc86328358"/>
      <w:bookmarkStart w:id="157" w:name="_Toc86409567"/>
      <w:bookmarkStart w:id="158" w:name="_Toc86409726"/>
      <w:bookmarkStart w:id="159" w:name="_Toc86409885"/>
      <w:bookmarkStart w:id="160" w:name="_Toc86410152"/>
      <w:bookmarkStart w:id="161" w:name="_Toc86411575"/>
      <w:bookmarkStart w:id="162" w:name="_Toc86412006"/>
      <w:bookmarkStart w:id="163" w:name="_Toc86412077"/>
      <w:bookmarkStart w:id="164" w:name="_Toc86412418"/>
      <w:bookmarkStart w:id="165" w:name="_Toc86412467"/>
      <w:bookmarkStart w:id="166" w:name="_Toc86416034"/>
      <w:bookmarkStart w:id="167" w:name="_Toc86416086"/>
      <w:bookmarkStart w:id="168" w:name="_Toc86594752"/>
      <w:bookmarkStart w:id="169" w:name="_Toc86184576"/>
      <w:bookmarkStart w:id="170" w:name="_Toc86192288"/>
      <w:bookmarkStart w:id="171" w:name="_Toc86192383"/>
      <w:bookmarkStart w:id="172" w:name="_Toc86328315"/>
      <w:bookmarkStart w:id="173" w:name="_Toc86328359"/>
      <w:bookmarkStart w:id="174" w:name="_Toc86409568"/>
      <w:bookmarkStart w:id="175" w:name="_Toc86409727"/>
      <w:bookmarkStart w:id="176" w:name="_Toc86409886"/>
      <w:bookmarkStart w:id="177" w:name="_Toc86410153"/>
      <w:bookmarkStart w:id="178" w:name="_Toc86411576"/>
      <w:bookmarkStart w:id="179" w:name="_Toc86412007"/>
      <w:bookmarkStart w:id="180" w:name="_Toc86412078"/>
      <w:bookmarkStart w:id="181" w:name="_Toc86412419"/>
      <w:bookmarkStart w:id="182" w:name="_Toc86412468"/>
      <w:bookmarkStart w:id="183" w:name="_Toc86416035"/>
      <w:bookmarkStart w:id="184" w:name="_Toc86416087"/>
      <w:bookmarkStart w:id="185" w:name="_Toc86594753"/>
      <w:bookmarkStart w:id="186" w:name="_Toc86184577"/>
      <w:bookmarkStart w:id="187" w:name="_Toc86192289"/>
      <w:bookmarkStart w:id="188" w:name="_Toc86192384"/>
      <w:bookmarkStart w:id="189" w:name="_Toc86328316"/>
      <w:bookmarkStart w:id="190" w:name="_Toc86328360"/>
      <w:bookmarkStart w:id="191" w:name="_Toc86409569"/>
      <w:bookmarkStart w:id="192" w:name="_Toc86409728"/>
      <w:bookmarkStart w:id="193" w:name="_Toc86409887"/>
      <w:bookmarkStart w:id="194" w:name="_Toc86410154"/>
      <w:bookmarkStart w:id="195" w:name="_Toc86411577"/>
      <w:bookmarkStart w:id="196" w:name="_Toc86412008"/>
      <w:bookmarkStart w:id="197" w:name="_Toc86412079"/>
      <w:bookmarkStart w:id="198" w:name="_Toc86412420"/>
      <w:bookmarkStart w:id="199" w:name="_Toc86412469"/>
      <w:bookmarkStart w:id="200" w:name="_Toc86416036"/>
      <w:bookmarkStart w:id="201" w:name="_Toc86416088"/>
      <w:bookmarkStart w:id="202" w:name="_Toc86594754"/>
      <w:bookmarkStart w:id="203" w:name="_Toc86184578"/>
      <w:bookmarkStart w:id="204" w:name="_Toc86192290"/>
      <w:bookmarkStart w:id="205" w:name="_Toc86192385"/>
      <w:bookmarkStart w:id="206" w:name="_Toc86328317"/>
      <w:bookmarkStart w:id="207" w:name="_Toc86328361"/>
      <w:bookmarkStart w:id="208" w:name="_Toc86409570"/>
      <w:bookmarkStart w:id="209" w:name="_Toc86409729"/>
      <w:bookmarkStart w:id="210" w:name="_Toc86409888"/>
      <w:bookmarkStart w:id="211" w:name="_Toc86410155"/>
      <w:bookmarkStart w:id="212" w:name="_Toc86411578"/>
      <w:bookmarkStart w:id="213" w:name="_Toc86412009"/>
      <w:bookmarkStart w:id="214" w:name="_Toc86412080"/>
      <w:bookmarkStart w:id="215" w:name="_Toc86412421"/>
      <w:bookmarkStart w:id="216" w:name="_Toc86412470"/>
      <w:bookmarkStart w:id="217" w:name="_Toc86416037"/>
      <w:bookmarkStart w:id="218" w:name="_Toc86416089"/>
      <w:bookmarkStart w:id="219" w:name="_Toc86594755"/>
      <w:bookmarkStart w:id="220" w:name="_Toc86184579"/>
      <w:bookmarkStart w:id="221" w:name="_Toc86192291"/>
      <w:bookmarkStart w:id="222" w:name="_Toc86192386"/>
      <w:bookmarkStart w:id="223" w:name="_Toc86328318"/>
      <w:bookmarkStart w:id="224" w:name="_Toc86328362"/>
      <w:bookmarkStart w:id="225" w:name="_Toc86409571"/>
      <w:bookmarkStart w:id="226" w:name="_Toc86409730"/>
      <w:bookmarkStart w:id="227" w:name="_Toc86409889"/>
      <w:bookmarkStart w:id="228" w:name="_Toc86410156"/>
      <w:bookmarkStart w:id="229" w:name="_Toc86411579"/>
      <w:bookmarkStart w:id="230" w:name="_Toc86412010"/>
      <w:bookmarkStart w:id="231" w:name="_Toc86412081"/>
      <w:bookmarkStart w:id="232" w:name="_Toc86412422"/>
      <w:bookmarkStart w:id="233" w:name="_Toc86412471"/>
      <w:bookmarkStart w:id="234" w:name="_Toc86416038"/>
      <w:bookmarkStart w:id="235" w:name="_Toc86416090"/>
      <w:bookmarkStart w:id="236" w:name="_Toc86594756"/>
      <w:bookmarkStart w:id="237" w:name="_Toc86184580"/>
      <w:bookmarkStart w:id="238" w:name="_Toc86192292"/>
      <w:bookmarkStart w:id="239" w:name="_Toc86192387"/>
      <w:bookmarkStart w:id="240" w:name="_Toc86328319"/>
      <w:bookmarkStart w:id="241" w:name="_Toc86328363"/>
      <w:bookmarkStart w:id="242" w:name="_Toc86409572"/>
      <w:bookmarkStart w:id="243" w:name="_Toc86409731"/>
      <w:bookmarkStart w:id="244" w:name="_Toc86409890"/>
      <w:bookmarkStart w:id="245" w:name="_Toc86410157"/>
      <w:bookmarkStart w:id="246" w:name="_Toc86411580"/>
      <w:bookmarkStart w:id="247" w:name="_Toc86412011"/>
      <w:bookmarkStart w:id="248" w:name="_Toc86412082"/>
      <w:bookmarkStart w:id="249" w:name="_Toc86412423"/>
      <w:bookmarkStart w:id="250" w:name="_Toc86412472"/>
      <w:bookmarkStart w:id="251" w:name="_Toc86416039"/>
      <w:bookmarkStart w:id="252" w:name="_Toc86416091"/>
      <w:bookmarkStart w:id="253" w:name="_Toc86594757"/>
      <w:bookmarkStart w:id="254" w:name="_Toc86184581"/>
      <w:bookmarkStart w:id="255" w:name="_Toc86192293"/>
      <w:bookmarkStart w:id="256" w:name="_Toc86192388"/>
      <w:bookmarkStart w:id="257" w:name="_Toc86328320"/>
      <w:bookmarkStart w:id="258" w:name="_Toc86328364"/>
      <w:bookmarkStart w:id="259" w:name="_Toc86409573"/>
      <w:bookmarkStart w:id="260" w:name="_Toc86409732"/>
      <w:bookmarkStart w:id="261" w:name="_Toc86409891"/>
      <w:bookmarkStart w:id="262" w:name="_Toc86410158"/>
      <w:bookmarkStart w:id="263" w:name="_Toc86411581"/>
      <w:bookmarkStart w:id="264" w:name="_Toc86412012"/>
      <w:bookmarkStart w:id="265" w:name="_Toc86412083"/>
      <w:bookmarkStart w:id="266" w:name="_Toc86412424"/>
      <w:bookmarkStart w:id="267" w:name="_Toc86412473"/>
      <w:bookmarkStart w:id="268" w:name="_Toc86416040"/>
      <w:bookmarkStart w:id="269" w:name="_Toc86416092"/>
      <w:bookmarkStart w:id="270" w:name="_Toc86594758"/>
      <w:bookmarkStart w:id="271" w:name="_Toc86184582"/>
      <w:bookmarkStart w:id="272" w:name="_Toc86192294"/>
      <w:bookmarkStart w:id="273" w:name="_Toc86192389"/>
      <w:bookmarkStart w:id="274" w:name="_Toc86328321"/>
      <w:bookmarkStart w:id="275" w:name="_Toc86328365"/>
      <w:bookmarkStart w:id="276" w:name="_Toc86409574"/>
      <w:bookmarkStart w:id="277" w:name="_Toc86409733"/>
      <w:bookmarkStart w:id="278" w:name="_Toc86409892"/>
      <w:bookmarkStart w:id="279" w:name="_Toc86410159"/>
      <w:bookmarkStart w:id="280" w:name="_Toc86411582"/>
      <w:bookmarkStart w:id="281" w:name="_Toc86412013"/>
      <w:bookmarkStart w:id="282" w:name="_Toc86412084"/>
      <w:bookmarkStart w:id="283" w:name="_Toc86412425"/>
      <w:bookmarkStart w:id="284" w:name="_Toc86412474"/>
      <w:bookmarkStart w:id="285" w:name="_Toc86416041"/>
      <w:bookmarkStart w:id="286" w:name="_Toc86416093"/>
      <w:bookmarkStart w:id="287" w:name="_Toc86594759"/>
      <w:bookmarkStart w:id="288" w:name="_Toc86192295"/>
      <w:bookmarkStart w:id="289" w:name="_Toc86192390"/>
      <w:bookmarkStart w:id="290" w:name="_Toc86328322"/>
      <w:bookmarkStart w:id="291" w:name="_Toc86328366"/>
      <w:bookmarkStart w:id="292" w:name="_Toc86409575"/>
      <w:bookmarkStart w:id="293" w:name="_Toc86409734"/>
      <w:bookmarkStart w:id="294" w:name="_Toc86409893"/>
      <w:bookmarkStart w:id="295" w:name="_Toc86410160"/>
      <w:bookmarkStart w:id="296" w:name="_Toc86411583"/>
      <w:bookmarkStart w:id="297" w:name="_Toc86412014"/>
      <w:bookmarkStart w:id="298" w:name="_Toc86412085"/>
      <w:bookmarkStart w:id="299" w:name="_Toc86412426"/>
      <w:bookmarkStart w:id="300" w:name="_Toc86412475"/>
      <w:bookmarkStart w:id="301" w:name="_Toc86416042"/>
      <w:bookmarkStart w:id="302" w:name="_Toc86416094"/>
      <w:bookmarkStart w:id="303" w:name="_Toc86594760"/>
      <w:bookmarkStart w:id="304" w:name="_Toc86192296"/>
      <w:bookmarkStart w:id="305" w:name="_Toc86192391"/>
      <w:bookmarkStart w:id="306" w:name="_Toc86328323"/>
      <w:bookmarkStart w:id="307" w:name="_Toc86328367"/>
      <w:bookmarkStart w:id="308" w:name="_Toc86409576"/>
      <w:bookmarkStart w:id="309" w:name="_Toc86409735"/>
      <w:bookmarkStart w:id="310" w:name="_Toc86409894"/>
      <w:bookmarkStart w:id="311" w:name="_Toc86410161"/>
      <w:bookmarkStart w:id="312" w:name="_Toc86411584"/>
      <w:bookmarkStart w:id="313" w:name="_Toc86412015"/>
      <w:bookmarkStart w:id="314" w:name="_Toc86412086"/>
      <w:bookmarkStart w:id="315" w:name="_Toc86412427"/>
      <w:bookmarkStart w:id="316" w:name="_Toc86412476"/>
      <w:bookmarkStart w:id="317" w:name="_Toc86416043"/>
      <w:bookmarkStart w:id="318" w:name="_Toc86416095"/>
      <w:bookmarkStart w:id="319" w:name="_Toc86594761"/>
      <w:bookmarkStart w:id="320" w:name="_Toc86192297"/>
      <w:bookmarkStart w:id="321" w:name="_Toc86192392"/>
      <w:bookmarkStart w:id="322" w:name="_Toc86328324"/>
      <w:bookmarkStart w:id="323" w:name="_Toc86328368"/>
      <w:bookmarkStart w:id="324" w:name="_Toc86409577"/>
      <w:bookmarkStart w:id="325" w:name="_Toc86409736"/>
      <w:bookmarkStart w:id="326" w:name="_Toc86409895"/>
      <w:bookmarkStart w:id="327" w:name="_Toc86410162"/>
      <w:bookmarkStart w:id="328" w:name="_Toc86411585"/>
      <w:bookmarkStart w:id="329" w:name="_Toc86412016"/>
      <w:bookmarkStart w:id="330" w:name="_Toc86412087"/>
      <w:bookmarkStart w:id="331" w:name="_Toc86412428"/>
      <w:bookmarkStart w:id="332" w:name="_Toc86412477"/>
      <w:bookmarkStart w:id="333" w:name="_Toc86416044"/>
      <w:bookmarkStart w:id="334" w:name="_Toc86416096"/>
      <w:bookmarkStart w:id="335" w:name="_Toc86594762"/>
      <w:bookmarkStart w:id="336" w:name="_Toc86192298"/>
      <w:bookmarkStart w:id="337" w:name="_Toc86192393"/>
      <w:bookmarkStart w:id="338" w:name="_Toc86192299"/>
      <w:bookmarkStart w:id="339" w:name="_Toc86192394"/>
      <w:bookmarkStart w:id="340" w:name="_Toc86328326"/>
      <w:bookmarkStart w:id="341" w:name="_Toc86328370"/>
      <w:bookmarkStart w:id="342" w:name="_Toc86409579"/>
      <w:bookmarkStart w:id="343" w:name="_Toc86409738"/>
      <w:bookmarkStart w:id="344" w:name="_Toc86409897"/>
      <w:bookmarkStart w:id="345" w:name="_Toc86410164"/>
      <w:bookmarkStart w:id="346" w:name="_Toc86411587"/>
      <w:bookmarkStart w:id="347" w:name="_Toc86412018"/>
      <w:bookmarkStart w:id="348" w:name="_Toc86412089"/>
      <w:bookmarkStart w:id="349" w:name="_Toc86412430"/>
      <w:bookmarkStart w:id="350" w:name="_Toc86412479"/>
      <w:bookmarkStart w:id="351" w:name="_Toc86416046"/>
      <w:bookmarkStart w:id="352" w:name="_Toc86416098"/>
      <w:bookmarkStart w:id="353" w:name="_Toc86594764"/>
      <w:bookmarkStart w:id="354" w:name="_Ref507542508"/>
      <w:bookmarkStart w:id="355" w:name="_Toc85734477"/>
      <w:bookmarkStart w:id="356" w:name="_Toc86182188"/>
      <w:bookmarkStart w:id="357" w:name="_Toc86412480"/>
      <w:bookmarkStart w:id="358" w:name="_Ref428105225"/>
      <w:bookmarkStart w:id="359" w:name="_Toc10871887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DD4AB7">
        <w:rPr>
          <w:rFonts w:ascii="FedraSans-NormalTF" w:hAnsi="FedraSans-NormalTF"/>
        </w:rPr>
        <w:lastRenderedPageBreak/>
        <w:t>:</w:t>
      </w:r>
      <w:r w:rsidRPr="00DD4AB7">
        <w:rPr>
          <w:rFonts w:ascii="FedraSans-NormalTF" w:hAnsi="FedraSans-NormalTF"/>
        </w:rPr>
        <w:tab/>
        <w:t>Instructions to Prospective Bidders</w:t>
      </w:r>
      <w:bookmarkEnd w:id="354"/>
      <w:bookmarkEnd w:id="355"/>
      <w:bookmarkEnd w:id="356"/>
      <w:bookmarkEnd w:id="357"/>
      <w:bookmarkEnd w:id="359"/>
    </w:p>
    <w:p w14:paraId="6DE24C83" w14:textId="3F88CB8E" w:rsidR="00456030" w:rsidRPr="00DD4AB7" w:rsidRDefault="00AC1071" w:rsidP="00F176FB">
      <w:pPr>
        <w:pStyle w:val="Head1"/>
        <w:numPr>
          <w:ilvl w:val="0"/>
          <w:numId w:val="44"/>
        </w:numPr>
        <w:rPr>
          <w:rFonts w:ascii="FedraSans-NormalTF" w:hAnsi="FedraSans-NormalTF"/>
          <w:lang w:val="en-GB"/>
        </w:rPr>
      </w:pPr>
      <w:bookmarkStart w:id="360" w:name="_Toc86412481"/>
      <w:bookmarkStart w:id="361" w:name="_Toc108718878"/>
      <w:r w:rsidRPr="00DD4AB7">
        <w:rPr>
          <w:rFonts w:ascii="FedraSans-NormalTF" w:hAnsi="FedraSans-NormalTF"/>
          <w:lang w:val="en-GB"/>
        </w:rPr>
        <w:t>Introduction</w:t>
      </w:r>
      <w:bookmarkEnd w:id="360"/>
      <w:bookmarkEnd w:id="361"/>
    </w:p>
    <w:p w14:paraId="1D9E3D0C" w14:textId="6AEE97DB" w:rsidR="009A15D3" w:rsidRPr="00DD4AB7" w:rsidRDefault="00AC1071" w:rsidP="00EC0517">
      <w:pPr>
        <w:pStyle w:val="Head2"/>
        <w:outlineLvl w:val="9"/>
        <w:rPr>
          <w:rFonts w:ascii="FedraSans-NormalTF" w:hAnsi="FedraSans-NormalTF"/>
          <w:sz w:val="20"/>
          <w:szCs w:val="20"/>
        </w:rPr>
      </w:pPr>
      <w:bookmarkStart w:id="362" w:name="_Ref507540345"/>
      <w:bookmarkEnd w:id="358"/>
      <w:r w:rsidRPr="00DD4AB7">
        <w:rPr>
          <w:rFonts w:ascii="FedraSans-NormalTF" w:hAnsi="FedraSans-NormalTF"/>
          <w:sz w:val="20"/>
          <w:szCs w:val="20"/>
        </w:rPr>
        <w:t xml:space="preserve">The Procuring Authority is seeking </w:t>
      </w:r>
      <w:r w:rsidR="008B6854">
        <w:rPr>
          <w:rFonts w:ascii="FedraSans-NormalTF" w:hAnsi="FedraSans-NormalTF"/>
          <w:sz w:val="20"/>
          <w:szCs w:val="20"/>
        </w:rPr>
        <w:t xml:space="preserve">a </w:t>
      </w:r>
      <w:r w:rsidRPr="00DD4AB7">
        <w:rPr>
          <w:rFonts w:ascii="FedraSans-NormalTF" w:hAnsi="FedraSans-NormalTF"/>
          <w:sz w:val="20"/>
          <w:szCs w:val="20"/>
        </w:rPr>
        <w:t>private sector developer</w:t>
      </w:r>
      <w:r w:rsidR="008B6854">
        <w:rPr>
          <w:rFonts w:ascii="FedraSans-NormalTF" w:hAnsi="FedraSans-NormalTF"/>
          <w:sz w:val="20"/>
          <w:szCs w:val="20"/>
        </w:rPr>
        <w:t>,</w:t>
      </w:r>
      <w:r w:rsidRPr="00DD4AB7">
        <w:rPr>
          <w:rFonts w:ascii="FedraSans-NormalTF" w:hAnsi="FedraSans-NormalTF"/>
          <w:sz w:val="20"/>
          <w:szCs w:val="20"/>
        </w:rPr>
        <w:t xml:space="preserve"> or consortia </w:t>
      </w:r>
      <w:r w:rsidR="00626C12">
        <w:rPr>
          <w:rFonts w:ascii="FedraSans-NormalTF" w:hAnsi="FedraSans-NormalTF"/>
          <w:sz w:val="20"/>
          <w:szCs w:val="20"/>
        </w:rPr>
        <w:t>of developers</w:t>
      </w:r>
      <w:r w:rsidR="008B6854">
        <w:rPr>
          <w:rFonts w:ascii="FedraSans-NormalTF" w:hAnsi="FedraSans-NormalTF"/>
          <w:sz w:val="20"/>
          <w:szCs w:val="20"/>
        </w:rPr>
        <w:t>,</w:t>
      </w:r>
      <w:r w:rsidR="00626C12">
        <w:rPr>
          <w:rFonts w:ascii="FedraSans-NormalTF" w:hAnsi="FedraSans-NormalTF"/>
          <w:sz w:val="20"/>
          <w:szCs w:val="20"/>
        </w:rPr>
        <w:t xml:space="preserve"> </w:t>
      </w:r>
      <w:r w:rsidRPr="00DD4AB7">
        <w:rPr>
          <w:rFonts w:ascii="FedraSans-NormalTF" w:hAnsi="FedraSans-NormalTF"/>
          <w:sz w:val="20"/>
          <w:szCs w:val="20"/>
        </w:rPr>
        <w:t>to develop, finance, construct, own</w:t>
      </w:r>
      <w:r w:rsidR="00A36998" w:rsidRPr="00DD4AB7">
        <w:rPr>
          <w:rFonts w:ascii="FedraSans-NormalTF" w:hAnsi="FedraSans-NormalTF"/>
          <w:sz w:val="20"/>
          <w:szCs w:val="20"/>
        </w:rPr>
        <w:t>,</w:t>
      </w:r>
      <w:r w:rsidRPr="00DD4AB7">
        <w:rPr>
          <w:rFonts w:ascii="FedraSans-NormalTF" w:hAnsi="FedraSans-NormalTF"/>
          <w:sz w:val="20"/>
          <w:szCs w:val="20"/>
        </w:rPr>
        <w:t xml:space="preserve"> and operate </w:t>
      </w:r>
      <w:proofErr w:type="gramStart"/>
      <w:r w:rsidR="00C92269" w:rsidRPr="00DD4AB7">
        <w:rPr>
          <w:rFonts w:ascii="FedraSans-NormalTF" w:hAnsi="FedraSans-NormalTF"/>
          <w:spacing w:val="-2"/>
          <w:sz w:val="20"/>
          <w:szCs w:val="18"/>
        </w:rPr>
        <w:t>mini-grid</w:t>
      </w:r>
      <w:r w:rsidR="004B53EC" w:rsidRPr="00DD4AB7">
        <w:rPr>
          <w:rFonts w:ascii="FedraSans-NormalTF" w:hAnsi="FedraSans-NormalTF"/>
          <w:spacing w:val="-2"/>
          <w:sz w:val="20"/>
          <w:szCs w:val="18"/>
        </w:rPr>
        <w:t>s</w:t>
      </w:r>
      <w:proofErr w:type="gramEnd"/>
      <w:r w:rsidR="00C92269" w:rsidRPr="00DD4AB7">
        <w:rPr>
          <w:rFonts w:ascii="FedraSans-NormalTF" w:hAnsi="FedraSans-NormalTF"/>
          <w:spacing w:val="-2"/>
          <w:sz w:val="20"/>
          <w:szCs w:val="18"/>
        </w:rPr>
        <w:t xml:space="preserve"> </w:t>
      </w:r>
      <w:r w:rsidR="000469C8">
        <w:rPr>
          <w:rFonts w:ascii="FedraSans-NormalTF" w:hAnsi="FedraSans-NormalTF"/>
          <w:spacing w:val="-2"/>
          <w:sz w:val="20"/>
          <w:szCs w:val="18"/>
        </w:rPr>
        <w:t>at</w:t>
      </w:r>
      <w:r w:rsidR="000469C8" w:rsidRPr="00DD4AB7">
        <w:rPr>
          <w:rFonts w:ascii="FedraSans-NormalTF" w:hAnsi="FedraSans-NormalTF"/>
          <w:spacing w:val="-2"/>
          <w:sz w:val="20"/>
          <w:szCs w:val="18"/>
        </w:rPr>
        <w:t xml:space="preserve"> </w:t>
      </w:r>
      <w:r w:rsidR="00C92269" w:rsidRPr="00DD4AB7">
        <w:rPr>
          <w:rFonts w:ascii="FedraSans-NormalTF" w:hAnsi="FedraSans-NormalTF"/>
          <w:spacing w:val="-2"/>
          <w:sz w:val="20"/>
          <w:szCs w:val="18"/>
        </w:rPr>
        <w:t>[</w:t>
      </w:r>
      <w:r w:rsidR="00C02466" w:rsidRPr="00DD4AB7">
        <w:rPr>
          <w:rFonts w:ascii="FedraSans-NormalTF" w:hAnsi="FedraSans-NormalTF"/>
          <w:spacing w:val="-2"/>
          <w:sz w:val="20"/>
          <w:szCs w:val="18"/>
        </w:rPr>
        <w:t>number</w:t>
      </w:r>
      <w:r w:rsidR="00C92269" w:rsidRPr="00DD4AB7">
        <w:rPr>
          <w:rFonts w:ascii="FedraSans-NormalTF" w:hAnsi="FedraSans-NormalTF"/>
          <w:spacing w:val="-2"/>
          <w:sz w:val="20"/>
          <w:szCs w:val="18"/>
        </w:rPr>
        <w:t>] sites</w:t>
      </w:r>
      <w:r w:rsidR="001A3DBF" w:rsidRPr="00DD4AB7">
        <w:rPr>
          <w:rFonts w:ascii="FedraSans-NormalTF" w:hAnsi="FedraSans-NormalTF"/>
          <w:spacing w:val="-2"/>
          <w:sz w:val="20"/>
          <w:szCs w:val="18"/>
        </w:rPr>
        <w:t xml:space="preserve"> (</w:t>
      </w:r>
      <w:r w:rsidR="001A3DBF" w:rsidRPr="00DD4AB7">
        <w:rPr>
          <w:rFonts w:ascii="FedraSans-NormalTF" w:hAnsi="FedraSans-NormalTF"/>
          <w:b/>
          <w:bCs/>
          <w:spacing w:val="-2"/>
          <w:sz w:val="20"/>
          <w:szCs w:val="18"/>
        </w:rPr>
        <w:t>Sites</w:t>
      </w:r>
      <w:r w:rsidR="001A3DBF" w:rsidRPr="00DD4AB7">
        <w:rPr>
          <w:rFonts w:ascii="FedraSans-NormalTF" w:hAnsi="FedraSans-NormalTF"/>
          <w:spacing w:val="-2"/>
          <w:sz w:val="20"/>
          <w:szCs w:val="18"/>
        </w:rPr>
        <w:t>)</w:t>
      </w:r>
      <w:r w:rsidR="00C92269" w:rsidRPr="00DD4AB7">
        <w:rPr>
          <w:rFonts w:ascii="FedraSans-NormalTF" w:hAnsi="FedraSans-NormalTF"/>
          <w:spacing w:val="-2"/>
          <w:sz w:val="20"/>
          <w:szCs w:val="18"/>
        </w:rPr>
        <w:t xml:space="preserve">, as described in </w:t>
      </w:r>
      <w:r w:rsidR="00976A19" w:rsidRPr="00DD4AB7">
        <w:rPr>
          <w:rFonts w:ascii="FedraSans-NormalTF" w:hAnsi="FedraSans-NormalTF"/>
          <w:spacing w:val="-2"/>
          <w:sz w:val="20"/>
          <w:szCs w:val="18"/>
        </w:rPr>
        <w:fldChar w:fldCharType="begin"/>
      </w:r>
      <w:r w:rsidR="00976A19" w:rsidRPr="00DD4AB7">
        <w:rPr>
          <w:rFonts w:ascii="FedraSans-NormalTF" w:hAnsi="FedraSans-NormalTF"/>
          <w:spacing w:val="-2"/>
          <w:sz w:val="20"/>
          <w:szCs w:val="18"/>
        </w:rPr>
        <w:instrText xml:space="preserve"> REF _Ref86599403 \n \h </w:instrText>
      </w:r>
      <w:r w:rsidR="00976A19" w:rsidRPr="00DD4AB7">
        <w:rPr>
          <w:rFonts w:ascii="FedraSans-NormalTF" w:hAnsi="FedraSans-NormalTF"/>
          <w:spacing w:val="-2"/>
          <w:sz w:val="20"/>
          <w:szCs w:val="18"/>
        </w:rPr>
      </w:r>
      <w:r w:rsidR="00976A19" w:rsidRPr="00DD4AB7">
        <w:rPr>
          <w:rFonts w:ascii="FedraSans-NormalTF" w:hAnsi="FedraSans-NormalTF"/>
          <w:spacing w:val="-2"/>
          <w:sz w:val="20"/>
          <w:szCs w:val="18"/>
        </w:rPr>
        <w:fldChar w:fldCharType="separate"/>
      </w:r>
      <w:r w:rsidR="00C659BD">
        <w:rPr>
          <w:rFonts w:ascii="FedraSans-NormalTF" w:hAnsi="FedraSans-NormalTF"/>
          <w:spacing w:val="-2"/>
          <w:sz w:val="20"/>
          <w:szCs w:val="18"/>
        </w:rPr>
        <w:t>Appendix 1</w:t>
      </w:r>
      <w:r w:rsidR="00976A19" w:rsidRPr="00DD4AB7">
        <w:rPr>
          <w:rFonts w:ascii="FedraSans-NormalTF" w:hAnsi="FedraSans-NormalTF"/>
          <w:spacing w:val="-2"/>
          <w:sz w:val="20"/>
          <w:szCs w:val="18"/>
        </w:rPr>
        <w:fldChar w:fldCharType="end"/>
      </w:r>
      <w:r w:rsidRPr="00DD4AB7">
        <w:rPr>
          <w:rFonts w:ascii="FedraSans-NormalTF" w:hAnsi="FedraSans-NormalTF"/>
          <w:sz w:val="20"/>
          <w:szCs w:val="20"/>
        </w:rPr>
        <w:t>.</w:t>
      </w:r>
      <w:bookmarkEnd w:id="362"/>
      <w:r w:rsidRPr="00DD4AB7">
        <w:rPr>
          <w:rFonts w:ascii="FedraSans-NormalTF" w:eastAsia="Times New Roman" w:hAnsi="FedraSans-NormalTF"/>
          <w:sz w:val="20"/>
          <w:szCs w:val="18"/>
        </w:rPr>
        <w:t xml:space="preserve"> </w:t>
      </w:r>
      <w:r w:rsidR="00F37CDC" w:rsidRPr="00DD4AB7">
        <w:rPr>
          <w:rFonts w:ascii="FedraSans-NormalTF" w:hAnsi="FedraSans-NormalTF"/>
          <w:spacing w:val="-2"/>
          <w:sz w:val="20"/>
          <w:szCs w:val="18"/>
        </w:rPr>
        <w:t>The [</w:t>
      </w:r>
      <w:r w:rsidR="00C02466" w:rsidRPr="00DD4AB7">
        <w:rPr>
          <w:rFonts w:ascii="FedraSans-NormalTF" w:hAnsi="FedraSans-NormalTF"/>
          <w:spacing w:val="-2"/>
          <w:sz w:val="20"/>
          <w:szCs w:val="18"/>
        </w:rPr>
        <w:t>number</w:t>
      </w:r>
      <w:r w:rsidR="00F37CDC" w:rsidRPr="00DD4AB7">
        <w:rPr>
          <w:rFonts w:ascii="FedraSans-NormalTF" w:hAnsi="FedraSans-NormalTF"/>
          <w:spacing w:val="-2"/>
          <w:sz w:val="20"/>
          <w:szCs w:val="18"/>
        </w:rPr>
        <w:t xml:space="preserve">] sites </w:t>
      </w:r>
      <w:proofErr w:type="gramStart"/>
      <w:r w:rsidR="00F37CDC" w:rsidRPr="00DD4AB7">
        <w:rPr>
          <w:rFonts w:ascii="FedraSans-NormalTF" w:hAnsi="FedraSans-NormalTF"/>
          <w:spacing w:val="-2"/>
          <w:sz w:val="20"/>
          <w:szCs w:val="18"/>
        </w:rPr>
        <w:t>are located in</w:t>
      </w:r>
      <w:proofErr w:type="gramEnd"/>
      <w:r w:rsidR="00F37CDC" w:rsidRPr="00DD4AB7">
        <w:rPr>
          <w:rFonts w:ascii="FedraSans-NormalTF" w:hAnsi="FedraSans-NormalTF"/>
          <w:spacing w:val="-2"/>
          <w:sz w:val="20"/>
          <w:szCs w:val="18"/>
        </w:rPr>
        <w:t xml:space="preserve"> [name states, regions, or cities, as applicable] and grouped into [</w:t>
      </w:r>
      <w:r w:rsidR="00EB202C">
        <w:rPr>
          <w:rFonts w:ascii="FedraSans-NormalTF" w:hAnsi="FedraSans-NormalTF"/>
          <w:spacing w:val="-2"/>
          <w:sz w:val="20"/>
          <w:szCs w:val="18"/>
        </w:rPr>
        <w:t>[</w:t>
      </w:r>
      <w:r w:rsidR="00F37CDC" w:rsidRPr="00DD4AB7">
        <w:rPr>
          <w:rFonts w:ascii="FedraSans-NormalTF" w:hAnsi="FedraSans-NormalTF"/>
          <w:spacing w:val="-2"/>
          <w:sz w:val="20"/>
          <w:szCs w:val="18"/>
        </w:rPr>
        <w:t>in</w:t>
      </w:r>
      <w:r w:rsidR="00447CA6">
        <w:rPr>
          <w:rFonts w:ascii="FedraSans-NormalTF" w:hAnsi="FedraSans-NormalTF"/>
          <w:spacing w:val="-2"/>
          <w:sz w:val="20"/>
          <w:szCs w:val="18"/>
        </w:rPr>
        <w:t>sert number in</w:t>
      </w:r>
      <w:r w:rsidR="00F37CDC" w:rsidRPr="00DD4AB7">
        <w:rPr>
          <w:rFonts w:ascii="FedraSans-NormalTF" w:hAnsi="FedraSans-NormalTF"/>
          <w:spacing w:val="-2"/>
          <w:sz w:val="20"/>
          <w:szCs w:val="18"/>
        </w:rPr>
        <w:t xml:space="preserve"> letters</w:t>
      </w:r>
      <w:r w:rsidR="00EB202C">
        <w:rPr>
          <w:rFonts w:ascii="FedraSans-NormalTF" w:hAnsi="FedraSans-NormalTF"/>
          <w:spacing w:val="-2"/>
          <w:sz w:val="20"/>
          <w:szCs w:val="18"/>
        </w:rPr>
        <w:t>]</w:t>
      </w:r>
      <w:r w:rsidR="00447CA6">
        <w:rPr>
          <w:rFonts w:ascii="FedraSans-NormalTF" w:hAnsi="FedraSans-NormalTF"/>
          <w:spacing w:val="-2"/>
          <w:sz w:val="20"/>
          <w:szCs w:val="18"/>
        </w:rPr>
        <w:t xml:space="preserve"> (</w:t>
      </w:r>
      <w:r w:rsidR="00EB202C">
        <w:rPr>
          <w:rFonts w:ascii="FedraSans-NormalTF" w:hAnsi="FedraSans-NormalTF"/>
          <w:spacing w:val="-2"/>
          <w:sz w:val="20"/>
          <w:szCs w:val="18"/>
        </w:rPr>
        <w:t>insert number)</w:t>
      </w:r>
      <w:r w:rsidR="00F37CDC" w:rsidRPr="00DD4AB7">
        <w:rPr>
          <w:rFonts w:ascii="FedraSans-NormalTF" w:hAnsi="FedraSans-NormalTF"/>
          <w:spacing w:val="-2"/>
          <w:sz w:val="20"/>
          <w:szCs w:val="18"/>
        </w:rPr>
        <w:t xml:space="preserve">] </w:t>
      </w:r>
      <w:r w:rsidR="00B25224">
        <w:rPr>
          <w:rFonts w:ascii="FedraSans-NormalTF" w:hAnsi="FedraSans-NormalTF"/>
          <w:spacing w:val="-2"/>
          <w:sz w:val="20"/>
          <w:szCs w:val="18"/>
        </w:rPr>
        <w:t>L</w:t>
      </w:r>
      <w:r w:rsidR="00F37CDC" w:rsidRPr="00DD4AB7">
        <w:rPr>
          <w:rFonts w:ascii="FedraSans-NormalTF" w:hAnsi="FedraSans-NormalTF"/>
          <w:spacing w:val="-2"/>
          <w:sz w:val="20"/>
          <w:szCs w:val="18"/>
        </w:rPr>
        <w:t>ots. The [</w:t>
      </w:r>
      <w:r w:rsidR="005926C9" w:rsidRPr="00DD4AB7">
        <w:rPr>
          <w:rFonts w:ascii="FedraSans-NormalTF" w:hAnsi="FedraSans-NormalTF"/>
          <w:spacing w:val="-2"/>
          <w:sz w:val="20"/>
          <w:szCs w:val="18"/>
        </w:rPr>
        <w:t>number</w:t>
      </w:r>
      <w:r w:rsidR="00F37CDC" w:rsidRPr="00DD4AB7">
        <w:rPr>
          <w:rFonts w:ascii="FedraSans-NormalTF" w:hAnsi="FedraSans-NormalTF"/>
          <w:spacing w:val="-2"/>
          <w:sz w:val="20"/>
          <w:szCs w:val="18"/>
        </w:rPr>
        <w:t xml:space="preserve">] </w:t>
      </w:r>
      <w:r w:rsidR="00B25224">
        <w:rPr>
          <w:rFonts w:ascii="FedraSans-NormalTF" w:hAnsi="FedraSans-NormalTF"/>
          <w:spacing w:val="-2"/>
          <w:sz w:val="20"/>
          <w:szCs w:val="18"/>
        </w:rPr>
        <w:t>L</w:t>
      </w:r>
      <w:r w:rsidR="00F37CDC" w:rsidRPr="00DD4AB7">
        <w:rPr>
          <w:rFonts w:ascii="FedraSans-NormalTF" w:hAnsi="FedraSans-NormalTF"/>
          <w:spacing w:val="-2"/>
          <w:sz w:val="20"/>
          <w:szCs w:val="18"/>
        </w:rPr>
        <w:t>ots will be</w:t>
      </w:r>
      <w:r w:rsidR="008B6854">
        <w:rPr>
          <w:rFonts w:ascii="FedraSans-NormalTF" w:hAnsi="FedraSans-NormalTF"/>
          <w:spacing w:val="-2"/>
          <w:sz w:val="20"/>
          <w:szCs w:val="18"/>
        </w:rPr>
        <w:t xml:space="preserve"> as set out below</w:t>
      </w:r>
      <w:r w:rsidR="00F37CDC" w:rsidRPr="00DD4AB7">
        <w:rPr>
          <w:rFonts w:ascii="FedraSans-NormalTF" w:hAnsi="FedraSans-NormalTF"/>
          <w:spacing w:val="-2"/>
          <w:sz w:val="20"/>
          <w:szCs w:val="18"/>
        </w:rPr>
        <w:t>:</w:t>
      </w:r>
    </w:p>
    <w:p w14:paraId="32D5151A" w14:textId="0EF3D53D" w:rsidR="00F37CDC" w:rsidRPr="00DD4AB7" w:rsidRDefault="003A5FC4" w:rsidP="00AA3DA0">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Lot 1 – [</w:t>
      </w:r>
      <w:r w:rsidR="005926C9" w:rsidRPr="00DD4AB7">
        <w:rPr>
          <w:rFonts w:ascii="FedraSans-NormalTF" w:hAnsi="FedraSans-NormalTF"/>
          <w:sz w:val="20"/>
          <w:szCs w:val="20"/>
        </w:rPr>
        <w:t>description</w:t>
      </w:r>
      <w:r w:rsidR="00054EC3" w:rsidRPr="00DD4AB7">
        <w:rPr>
          <w:rFonts w:ascii="FedraSans-NormalTF" w:hAnsi="FedraSans-NormalTF"/>
          <w:sz w:val="20"/>
          <w:szCs w:val="20"/>
        </w:rPr>
        <w:t xml:space="preserve"> and location</w:t>
      </w:r>
      <w:proofErr w:type="gramStart"/>
      <w:r w:rsidR="00054EC3" w:rsidRPr="00DD4AB7">
        <w:rPr>
          <w:rFonts w:ascii="FedraSans-NormalTF" w:hAnsi="FedraSans-NormalTF"/>
          <w:sz w:val="20"/>
          <w:szCs w:val="20"/>
        </w:rPr>
        <w:t>]</w:t>
      </w:r>
      <w:r w:rsidR="00362590" w:rsidRPr="00DD4AB7">
        <w:rPr>
          <w:rFonts w:ascii="FedraSans-NormalTF" w:hAnsi="FedraSans-NormalTF"/>
          <w:sz w:val="20"/>
          <w:szCs w:val="20"/>
        </w:rPr>
        <w:t>;</w:t>
      </w:r>
      <w:proofErr w:type="gramEnd"/>
    </w:p>
    <w:p w14:paraId="65F9C77C" w14:textId="5AD46C5A" w:rsidR="003A5FC4" w:rsidRPr="00DD4AB7" w:rsidRDefault="00BF6F4F" w:rsidP="00AA3DA0">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 xml:space="preserve">Lot 2 – </w:t>
      </w:r>
      <w:r w:rsidR="00054EC3" w:rsidRPr="00DD4AB7">
        <w:rPr>
          <w:rFonts w:ascii="FedraSans-NormalTF" w:hAnsi="FedraSans-NormalTF"/>
          <w:sz w:val="20"/>
          <w:szCs w:val="20"/>
        </w:rPr>
        <w:t>[</w:t>
      </w:r>
      <w:r w:rsidR="005926C9" w:rsidRPr="00DD4AB7">
        <w:rPr>
          <w:rFonts w:ascii="FedraSans-NormalTF" w:hAnsi="FedraSans-NormalTF"/>
          <w:sz w:val="20"/>
          <w:szCs w:val="20"/>
        </w:rPr>
        <w:t>description</w:t>
      </w:r>
      <w:r w:rsidR="00054EC3" w:rsidRPr="00DD4AB7">
        <w:rPr>
          <w:rFonts w:ascii="FedraSans-NormalTF" w:hAnsi="FedraSans-NormalTF"/>
          <w:sz w:val="20"/>
          <w:szCs w:val="20"/>
        </w:rPr>
        <w:t xml:space="preserve"> and location]</w:t>
      </w:r>
      <w:r w:rsidR="00362590" w:rsidRPr="00DD4AB7">
        <w:rPr>
          <w:rFonts w:ascii="FedraSans-NormalTF" w:hAnsi="FedraSans-NormalTF"/>
          <w:sz w:val="20"/>
          <w:szCs w:val="20"/>
        </w:rPr>
        <w:t>; and</w:t>
      </w:r>
      <w:r w:rsidR="00054EC3" w:rsidRPr="00DD4AB7" w:rsidDel="00054EC3">
        <w:rPr>
          <w:rFonts w:ascii="FedraSans-NormalTF" w:hAnsi="FedraSans-NormalTF"/>
          <w:sz w:val="20"/>
          <w:szCs w:val="20"/>
        </w:rPr>
        <w:t xml:space="preserve"> </w:t>
      </w:r>
    </w:p>
    <w:p w14:paraId="5A3F3B88" w14:textId="3852CA4B" w:rsidR="00BF6F4F" w:rsidRPr="00DD4AB7" w:rsidRDefault="00BF6F4F" w:rsidP="00AA3DA0">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[Add Lot</w:t>
      </w:r>
      <w:r w:rsidR="003E43A8">
        <w:rPr>
          <w:rFonts w:ascii="FedraSans-NormalTF" w:hAnsi="FedraSans-NormalTF"/>
          <w:sz w:val="20"/>
          <w:szCs w:val="20"/>
        </w:rPr>
        <w:t>s</w:t>
      </w:r>
      <w:r w:rsidRPr="00DD4AB7">
        <w:rPr>
          <w:rFonts w:ascii="FedraSans-NormalTF" w:hAnsi="FedraSans-NormalTF"/>
          <w:sz w:val="20"/>
          <w:szCs w:val="20"/>
        </w:rPr>
        <w:t xml:space="preserve"> as necessary]</w:t>
      </w:r>
      <w:r w:rsidR="00BB195D">
        <w:rPr>
          <w:rFonts w:ascii="FedraSans-NormalTF" w:hAnsi="FedraSans-NormalTF"/>
          <w:sz w:val="20"/>
          <w:szCs w:val="20"/>
        </w:rPr>
        <w:t>.</w:t>
      </w:r>
    </w:p>
    <w:p w14:paraId="0AE481D9" w14:textId="2F1F0B6A" w:rsidR="009C4545" w:rsidRPr="00DD4AB7" w:rsidRDefault="009C4545" w:rsidP="00EC0517">
      <w:pPr>
        <w:pStyle w:val="Head2"/>
        <w:outlineLvl w:val="9"/>
        <w:rPr>
          <w:rFonts w:ascii="FedraSans-NormalTF" w:hAnsi="FedraSans-NormalTF"/>
          <w:sz w:val="20"/>
          <w:szCs w:val="20"/>
        </w:rPr>
      </w:pPr>
      <w:bookmarkStart w:id="363" w:name="_Ref401666309"/>
      <w:bookmarkStart w:id="364" w:name="_Ref507540440"/>
      <w:r w:rsidRPr="00DD4AB7">
        <w:rPr>
          <w:rFonts w:ascii="FedraSans-NormalTF" w:hAnsi="FedraSans-NormalTF"/>
          <w:sz w:val="20"/>
          <w:szCs w:val="20"/>
        </w:rPr>
        <w:t xml:space="preserve">The </w:t>
      </w:r>
      <w:r w:rsidR="008B6854">
        <w:rPr>
          <w:rFonts w:ascii="FedraSans-NormalTF" w:hAnsi="FedraSans-NormalTF"/>
          <w:sz w:val="20"/>
          <w:szCs w:val="20"/>
        </w:rPr>
        <w:t>D</w:t>
      </w:r>
      <w:r w:rsidRPr="00DD4AB7">
        <w:rPr>
          <w:rFonts w:ascii="FedraSans-NormalTF" w:hAnsi="FedraSans-NormalTF"/>
          <w:sz w:val="20"/>
          <w:szCs w:val="20"/>
        </w:rPr>
        <w:t>eveloper</w:t>
      </w:r>
      <w:r w:rsidR="008B6854">
        <w:rPr>
          <w:rFonts w:ascii="FedraSans-NormalTF" w:hAnsi="FedraSans-NormalTF"/>
          <w:sz w:val="20"/>
          <w:szCs w:val="20"/>
        </w:rPr>
        <w:t xml:space="preserve"> (as defined in Section 1.3 below)</w:t>
      </w:r>
      <w:r w:rsidR="00CD1DF1">
        <w:rPr>
          <w:rFonts w:ascii="FedraSans-NormalTF" w:hAnsi="FedraSans-NormalTF"/>
          <w:sz w:val="20"/>
          <w:szCs w:val="20"/>
        </w:rPr>
        <w:t xml:space="preserve"> </w:t>
      </w:r>
      <w:r w:rsidR="008B6854">
        <w:rPr>
          <w:rFonts w:ascii="FedraSans-NormalTF" w:hAnsi="FedraSans-NormalTF"/>
          <w:sz w:val="20"/>
          <w:szCs w:val="20"/>
        </w:rPr>
        <w:t>is</w:t>
      </w:r>
      <w:r w:rsidR="00C46CB6">
        <w:rPr>
          <w:rFonts w:ascii="FedraSans-NormalTF" w:hAnsi="FedraSans-NormalTF"/>
          <w:sz w:val="20"/>
          <w:szCs w:val="20"/>
        </w:rPr>
        <w:t xml:space="preserve"> expected to</w:t>
      </w:r>
      <w:r w:rsidR="00C46CB6" w:rsidRPr="00DD4AB7">
        <w:rPr>
          <w:rFonts w:ascii="FedraSans-NormalTF" w:hAnsi="FedraSans-NormalTF"/>
          <w:sz w:val="20"/>
          <w:szCs w:val="20"/>
        </w:rPr>
        <w:t xml:space="preserve"> </w:t>
      </w:r>
      <w:r w:rsidRPr="00DD4AB7">
        <w:rPr>
          <w:rFonts w:ascii="FedraSans-NormalTF" w:hAnsi="FedraSans-NormalTF"/>
          <w:sz w:val="20"/>
          <w:szCs w:val="20"/>
        </w:rPr>
        <w:t xml:space="preserve">implement the </w:t>
      </w:r>
      <w:r w:rsidR="008B6854">
        <w:rPr>
          <w:rFonts w:ascii="FedraSans-NormalTF" w:hAnsi="FedraSans-NormalTF"/>
          <w:sz w:val="20"/>
          <w:szCs w:val="20"/>
        </w:rPr>
        <w:t>P</w:t>
      </w:r>
      <w:r w:rsidRPr="00DD4AB7">
        <w:rPr>
          <w:rFonts w:ascii="FedraSans-NormalTF" w:hAnsi="FedraSans-NormalTF"/>
          <w:sz w:val="20"/>
          <w:szCs w:val="20"/>
        </w:rPr>
        <w:t xml:space="preserve">rojects through </w:t>
      </w:r>
      <w:r w:rsidR="00C46CB6">
        <w:rPr>
          <w:rFonts w:ascii="FedraSans-NormalTF" w:hAnsi="FedraSans-NormalTF"/>
          <w:sz w:val="20"/>
          <w:szCs w:val="20"/>
        </w:rPr>
        <w:t xml:space="preserve">a </w:t>
      </w:r>
      <w:r w:rsidRPr="00DD4AB7">
        <w:rPr>
          <w:rFonts w:ascii="FedraSans-NormalTF" w:hAnsi="FedraSans-NormalTF"/>
          <w:sz w:val="20"/>
          <w:szCs w:val="20"/>
        </w:rPr>
        <w:t xml:space="preserve">special purpose </w:t>
      </w:r>
      <w:r w:rsidR="00C5600E">
        <w:rPr>
          <w:rFonts w:ascii="FedraSans-NormalTF" w:hAnsi="FedraSans-NormalTF"/>
          <w:sz w:val="20"/>
          <w:szCs w:val="20"/>
        </w:rPr>
        <w:t>company</w:t>
      </w:r>
      <w:r w:rsidRPr="00DD4AB7">
        <w:rPr>
          <w:rFonts w:ascii="FedraSans-NormalTF" w:hAnsi="FedraSans-NormalTF"/>
          <w:sz w:val="20"/>
          <w:szCs w:val="20"/>
        </w:rPr>
        <w:t>, to be established and incorporated in [</w:t>
      </w:r>
      <w:r w:rsidR="000B214A">
        <w:rPr>
          <w:rFonts w:ascii="FedraSans-NormalTF" w:hAnsi="FedraSans-NormalTF"/>
          <w:sz w:val="20"/>
          <w:szCs w:val="20"/>
        </w:rPr>
        <w:t>Procuring Country</w:t>
      </w:r>
      <w:r w:rsidRPr="00DD4AB7">
        <w:rPr>
          <w:rFonts w:ascii="FedraSans-NormalTF" w:hAnsi="FedraSans-NormalTF"/>
          <w:sz w:val="20"/>
          <w:szCs w:val="20"/>
        </w:rPr>
        <w:t xml:space="preserve">] by </w:t>
      </w:r>
      <w:r w:rsidR="008B6854">
        <w:rPr>
          <w:rFonts w:ascii="FedraSans-NormalTF" w:hAnsi="FedraSans-NormalTF"/>
          <w:sz w:val="20"/>
          <w:szCs w:val="20"/>
        </w:rPr>
        <w:t>the</w:t>
      </w:r>
      <w:r w:rsidRPr="00DD4AB7">
        <w:rPr>
          <w:rFonts w:ascii="FedraSans-NormalTF" w:hAnsi="FedraSans-NormalTF"/>
          <w:sz w:val="20"/>
          <w:szCs w:val="20"/>
        </w:rPr>
        <w:t xml:space="preserve"> </w:t>
      </w:r>
      <w:r w:rsidR="008B6854">
        <w:rPr>
          <w:rFonts w:ascii="FedraSans-NormalTF" w:hAnsi="FedraSans-NormalTF"/>
          <w:sz w:val="20"/>
          <w:szCs w:val="20"/>
        </w:rPr>
        <w:t>D</w:t>
      </w:r>
      <w:r w:rsidRPr="00DD4AB7">
        <w:rPr>
          <w:rFonts w:ascii="FedraSans-NormalTF" w:hAnsi="FedraSans-NormalTF"/>
          <w:sz w:val="20"/>
          <w:szCs w:val="20"/>
        </w:rPr>
        <w:t>eveloper specifically for this purpose</w:t>
      </w:r>
      <w:bookmarkEnd w:id="363"/>
      <w:bookmarkEnd w:id="364"/>
      <w:r w:rsidR="008B6854">
        <w:rPr>
          <w:rFonts w:ascii="FedraSans-NormalTF" w:hAnsi="FedraSans-NormalTF"/>
          <w:sz w:val="20"/>
          <w:szCs w:val="20"/>
        </w:rPr>
        <w:t>.</w:t>
      </w:r>
    </w:p>
    <w:p w14:paraId="2D69AD3A" w14:textId="2D2EDDD5"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This RFQ </w:t>
      </w:r>
      <w:r w:rsidR="00394B89">
        <w:rPr>
          <w:rFonts w:ascii="FedraSans-NormalTF" w:hAnsi="FedraSans-NormalTF"/>
          <w:sz w:val="20"/>
          <w:szCs w:val="20"/>
        </w:rPr>
        <w:t>contains the</w:t>
      </w:r>
      <w:r w:rsidRPr="00DD4AB7">
        <w:rPr>
          <w:rFonts w:ascii="FedraSans-NormalTF" w:hAnsi="FedraSans-NormalTF"/>
          <w:sz w:val="20"/>
          <w:szCs w:val="20"/>
        </w:rPr>
        <w:t xml:space="preserve"> </w:t>
      </w:r>
      <w:r w:rsidR="00F50078" w:rsidRPr="00DD4AB7">
        <w:rPr>
          <w:rFonts w:ascii="FedraSans-NormalTF" w:hAnsi="FedraSans-NormalTF"/>
          <w:sz w:val="20"/>
          <w:szCs w:val="20"/>
        </w:rPr>
        <w:t>P</w:t>
      </w:r>
      <w:r w:rsidR="00571863" w:rsidRPr="00DD4AB7">
        <w:rPr>
          <w:rFonts w:ascii="FedraSans-NormalTF" w:hAnsi="FedraSans-NormalTF"/>
          <w:sz w:val="20"/>
          <w:szCs w:val="20"/>
        </w:rPr>
        <w:t>re</w:t>
      </w:r>
      <w:r w:rsidR="00FA0759" w:rsidRPr="00DD4AB7">
        <w:rPr>
          <w:rFonts w:ascii="FedraSans-NormalTF" w:hAnsi="FedraSans-NormalTF"/>
          <w:sz w:val="20"/>
          <w:szCs w:val="20"/>
        </w:rPr>
        <w:t>q</w:t>
      </w:r>
      <w:r w:rsidR="00DE027C" w:rsidRPr="00DD4AB7">
        <w:rPr>
          <w:rFonts w:ascii="FedraSans-NormalTF" w:hAnsi="FedraSans-NormalTF"/>
          <w:sz w:val="20"/>
          <w:szCs w:val="20"/>
        </w:rPr>
        <w:t>ualification</w:t>
      </w:r>
      <w:r w:rsidRPr="00DD4AB7">
        <w:rPr>
          <w:rFonts w:ascii="FedraSans-NormalTF" w:hAnsi="FedraSans-NormalTF"/>
          <w:sz w:val="20"/>
          <w:szCs w:val="20"/>
        </w:rPr>
        <w:t xml:space="preserve"> process for the Project described in Section </w:t>
      </w:r>
      <w:r w:rsidR="002679D4" w:rsidRPr="00DD4AB7">
        <w:rPr>
          <w:rFonts w:ascii="FedraSans-NormalTF" w:hAnsi="FedraSans-NormalTF"/>
          <w:sz w:val="20"/>
          <w:szCs w:val="20"/>
        </w:rPr>
        <w:fldChar w:fldCharType="begin"/>
      </w:r>
      <w:r w:rsidR="002679D4" w:rsidRPr="00DD4AB7">
        <w:rPr>
          <w:rFonts w:ascii="FedraSans-NormalTF" w:hAnsi="FedraSans-NormalTF"/>
          <w:sz w:val="20"/>
          <w:szCs w:val="20"/>
        </w:rPr>
        <w:instrText xml:space="preserve"> REF _Ref507540345 \w \h </w:instrText>
      </w:r>
      <w:r w:rsidR="00CB7637" w:rsidRPr="00DD4AB7">
        <w:rPr>
          <w:rFonts w:ascii="FedraSans-NormalTF" w:hAnsi="FedraSans-NormalTF"/>
          <w:sz w:val="20"/>
          <w:szCs w:val="20"/>
        </w:rPr>
        <w:instrText xml:space="preserve"> \* MERGEFORMAT </w:instrText>
      </w:r>
      <w:r w:rsidR="002679D4" w:rsidRPr="00DD4AB7">
        <w:rPr>
          <w:rFonts w:ascii="FedraSans-NormalTF" w:hAnsi="FedraSans-NormalTF"/>
          <w:sz w:val="20"/>
          <w:szCs w:val="20"/>
        </w:rPr>
      </w:r>
      <w:r w:rsidR="002679D4" w:rsidRPr="00DD4AB7">
        <w:rPr>
          <w:rFonts w:ascii="FedraSans-NormalTF" w:hAnsi="FedraSans-NormalTF"/>
          <w:sz w:val="20"/>
          <w:szCs w:val="20"/>
        </w:rPr>
        <w:fldChar w:fldCharType="separate"/>
      </w:r>
      <w:r w:rsidR="00C659BD">
        <w:rPr>
          <w:rFonts w:ascii="FedraSans-NormalTF" w:hAnsi="FedraSans-NormalTF"/>
          <w:sz w:val="20"/>
          <w:szCs w:val="20"/>
        </w:rPr>
        <w:t>1.1</w:t>
      </w:r>
      <w:r w:rsidR="002679D4" w:rsidRPr="00DD4AB7">
        <w:rPr>
          <w:rFonts w:ascii="FedraSans-NormalTF" w:hAnsi="FedraSans-NormalTF"/>
          <w:sz w:val="20"/>
          <w:szCs w:val="20"/>
        </w:rPr>
        <w:fldChar w:fldCharType="end"/>
      </w:r>
      <w:r w:rsidR="00B07737">
        <w:rPr>
          <w:rFonts w:ascii="FedraSans-NormalTF" w:hAnsi="FedraSans-NormalTF"/>
          <w:sz w:val="20"/>
          <w:szCs w:val="20"/>
        </w:rPr>
        <w:t>.</w:t>
      </w:r>
      <w:r w:rsidR="00BC4B77">
        <w:rPr>
          <w:rStyle w:val="FootnoteReference"/>
          <w:rFonts w:ascii="FedraSans-NormalTF" w:hAnsi="FedraSans-NormalTF"/>
          <w:sz w:val="20"/>
          <w:szCs w:val="20"/>
        </w:rPr>
        <w:footnoteReference w:id="6"/>
      </w:r>
      <w:r w:rsidR="00A95AE0" w:rsidRPr="00DD4AB7">
        <w:rPr>
          <w:rFonts w:ascii="FedraSans-NormalTF" w:hAnsi="FedraSans-NormalTF"/>
          <w:sz w:val="20"/>
          <w:szCs w:val="20"/>
        </w:rPr>
        <w:t xml:space="preserve"> </w:t>
      </w:r>
      <w:r w:rsidRPr="00DD4AB7">
        <w:rPr>
          <w:rFonts w:ascii="FedraSans-NormalTF" w:hAnsi="FedraSans-NormalTF"/>
          <w:sz w:val="20"/>
          <w:szCs w:val="20"/>
        </w:rPr>
        <w:t>In the interests of convenience, and unless otherwise specified, further references in this RFQ to:</w:t>
      </w:r>
    </w:p>
    <w:p w14:paraId="4A27506D" w14:textId="22083B9B" w:rsidR="009A15D3" w:rsidRPr="00DD4AB7" w:rsidRDefault="00F125B0"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the</w:t>
      </w:r>
      <w:r w:rsidR="00AC1071" w:rsidRPr="00DD4AB7">
        <w:rPr>
          <w:rFonts w:ascii="FedraSans-NormalTF" w:hAnsi="FedraSans-NormalTF"/>
          <w:b/>
          <w:sz w:val="20"/>
          <w:szCs w:val="20"/>
        </w:rPr>
        <w:t xml:space="preserve"> Project</w:t>
      </w:r>
      <w:r w:rsidR="00AC1071" w:rsidRPr="00DD4AB7">
        <w:rPr>
          <w:rFonts w:ascii="FedraSans-NormalTF" w:hAnsi="FedraSans-NormalTF"/>
          <w:sz w:val="20"/>
          <w:szCs w:val="20"/>
        </w:rPr>
        <w:t xml:space="preserve"> shall be construed as referring to the </w:t>
      </w:r>
      <w:r w:rsidR="008B6854">
        <w:rPr>
          <w:rFonts w:ascii="FedraSans-NormalTF" w:hAnsi="FedraSans-NormalTF"/>
          <w:sz w:val="20"/>
          <w:szCs w:val="20"/>
        </w:rPr>
        <w:t xml:space="preserve">Lots </w:t>
      </w:r>
      <w:r w:rsidR="00AC1071" w:rsidRPr="00DD4AB7">
        <w:rPr>
          <w:rFonts w:ascii="FedraSans-NormalTF" w:hAnsi="FedraSans-NormalTF"/>
          <w:sz w:val="20"/>
          <w:szCs w:val="20"/>
        </w:rPr>
        <w:t xml:space="preserve">described in Section </w:t>
      </w:r>
      <w:r w:rsidR="002679D4" w:rsidRPr="00DD4AB7">
        <w:rPr>
          <w:rFonts w:ascii="FedraSans-NormalTF" w:hAnsi="FedraSans-NormalTF"/>
          <w:sz w:val="20"/>
          <w:szCs w:val="20"/>
        </w:rPr>
        <w:fldChar w:fldCharType="begin"/>
      </w:r>
      <w:r w:rsidR="002679D4" w:rsidRPr="00DD4AB7">
        <w:rPr>
          <w:rFonts w:ascii="FedraSans-NormalTF" w:hAnsi="FedraSans-NormalTF"/>
          <w:sz w:val="20"/>
          <w:szCs w:val="20"/>
        </w:rPr>
        <w:instrText xml:space="preserve"> REF _Ref507540345 \w \h </w:instrText>
      </w:r>
      <w:r w:rsidR="00CB7637" w:rsidRPr="00DD4AB7">
        <w:rPr>
          <w:rFonts w:ascii="FedraSans-NormalTF" w:hAnsi="FedraSans-NormalTF"/>
          <w:sz w:val="20"/>
          <w:szCs w:val="20"/>
        </w:rPr>
        <w:instrText xml:space="preserve"> \* MERGEFORMAT </w:instrText>
      </w:r>
      <w:r w:rsidR="002679D4" w:rsidRPr="00DD4AB7">
        <w:rPr>
          <w:rFonts w:ascii="FedraSans-NormalTF" w:hAnsi="FedraSans-NormalTF"/>
          <w:sz w:val="20"/>
          <w:szCs w:val="20"/>
        </w:rPr>
      </w:r>
      <w:r w:rsidR="002679D4" w:rsidRPr="00DD4AB7">
        <w:rPr>
          <w:rFonts w:ascii="FedraSans-NormalTF" w:hAnsi="FedraSans-NormalTF"/>
          <w:sz w:val="20"/>
          <w:szCs w:val="20"/>
        </w:rPr>
        <w:fldChar w:fldCharType="separate"/>
      </w:r>
      <w:r w:rsidR="00C659BD">
        <w:rPr>
          <w:rFonts w:ascii="FedraSans-NormalTF" w:hAnsi="FedraSans-NormalTF"/>
          <w:sz w:val="20"/>
          <w:szCs w:val="20"/>
        </w:rPr>
        <w:t>1.1</w:t>
      </w:r>
      <w:r w:rsidR="002679D4" w:rsidRPr="00DD4AB7">
        <w:rPr>
          <w:rFonts w:ascii="FedraSans-NormalTF" w:hAnsi="FedraSans-NormalTF"/>
          <w:sz w:val="20"/>
          <w:szCs w:val="20"/>
        </w:rPr>
        <w:fldChar w:fldCharType="end"/>
      </w:r>
      <w:r w:rsidR="00AC1071" w:rsidRPr="00DD4AB7">
        <w:rPr>
          <w:rFonts w:ascii="FedraSans-NormalTF" w:hAnsi="FedraSans-NormalTF"/>
          <w:sz w:val="20"/>
          <w:szCs w:val="20"/>
        </w:rPr>
        <w:t>;</w:t>
      </w:r>
    </w:p>
    <w:p w14:paraId="614554F0" w14:textId="1C187E7C" w:rsidR="009A15D3" w:rsidRPr="00DD4AB7" w:rsidRDefault="00F125B0"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he </w:t>
      </w:r>
      <w:r w:rsidR="00AC1071" w:rsidRPr="00DD4AB7">
        <w:rPr>
          <w:rFonts w:ascii="FedraSans-NormalTF" w:hAnsi="FedraSans-NormalTF"/>
          <w:b/>
          <w:sz w:val="20"/>
          <w:szCs w:val="20"/>
        </w:rPr>
        <w:t xml:space="preserve">Developer </w:t>
      </w:r>
      <w:r w:rsidR="00AC1071" w:rsidRPr="00DD4AB7">
        <w:rPr>
          <w:rFonts w:ascii="FedraSans-NormalTF" w:hAnsi="FedraSans-NormalTF"/>
          <w:sz w:val="20"/>
          <w:szCs w:val="20"/>
        </w:rPr>
        <w:t>shall be</w:t>
      </w:r>
      <w:r w:rsidR="00AC1071" w:rsidRPr="00DD4AB7">
        <w:rPr>
          <w:rFonts w:ascii="FedraSans-NormalTF" w:hAnsi="FedraSans-NormalTF"/>
          <w:b/>
          <w:sz w:val="20"/>
          <w:szCs w:val="20"/>
        </w:rPr>
        <w:t xml:space="preserve"> </w:t>
      </w:r>
      <w:r w:rsidR="00AC1071" w:rsidRPr="00DD4AB7">
        <w:rPr>
          <w:rFonts w:ascii="FedraSans-NormalTF" w:hAnsi="FedraSans-NormalTF"/>
          <w:sz w:val="20"/>
          <w:szCs w:val="20"/>
        </w:rPr>
        <w:t>construed as referring to the develop</w:t>
      </w:r>
      <w:r w:rsidR="003E5C42">
        <w:rPr>
          <w:rFonts w:ascii="FedraSans-NormalTF" w:hAnsi="FedraSans-NormalTF"/>
          <w:sz w:val="20"/>
          <w:szCs w:val="20"/>
        </w:rPr>
        <w:t>er</w:t>
      </w:r>
      <w:r w:rsidR="00AC1071" w:rsidRPr="00DD4AB7">
        <w:rPr>
          <w:rFonts w:ascii="FedraSans-NormalTF" w:hAnsi="FedraSans-NormalTF"/>
          <w:sz w:val="20"/>
          <w:szCs w:val="20"/>
        </w:rPr>
        <w:t xml:space="preserve"> or consortium</w:t>
      </w:r>
      <w:r w:rsidR="003E5C42">
        <w:rPr>
          <w:rFonts w:ascii="FedraSans-NormalTF" w:hAnsi="FedraSans-NormalTF"/>
          <w:sz w:val="20"/>
          <w:szCs w:val="20"/>
        </w:rPr>
        <w:t xml:space="preserve"> of developers</w:t>
      </w:r>
      <w:r w:rsidR="00AC1071" w:rsidRPr="00DD4AB7">
        <w:rPr>
          <w:rFonts w:ascii="FedraSans-NormalTF" w:hAnsi="FedraSans-NormalTF"/>
          <w:sz w:val="20"/>
          <w:szCs w:val="20"/>
        </w:rPr>
        <w:t xml:space="preserve"> described in </w:t>
      </w:r>
      <w:r w:rsidR="00FA0759"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2679D4" w:rsidRPr="00DD4AB7">
        <w:rPr>
          <w:rFonts w:ascii="FedraSans-NormalTF" w:hAnsi="FedraSans-NormalTF"/>
          <w:sz w:val="20"/>
          <w:szCs w:val="20"/>
        </w:rPr>
        <w:fldChar w:fldCharType="begin"/>
      </w:r>
      <w:r w:rsidR="002679D4" w:rsidRPr="00DD4AB7">
        <w:rPr>
          <w:rFonts w:ascii="FedraSans-NormalTF" w:hAnsi="FedraSans-NormalTF"/>
          <w:sz w:val="20"/>
          <w:szCs w:val="20"/>
        </w:rPr>
        <w:instrText xml:space="preserve"> REF _Ref507540345 \w \h </w:instrText>
      </w:r>
      <w:r w:rsidR="00CB7637" w:rsidRPr="00DD4AB7">
        <w:rPr>
          <w:rFonts w:ascii="FedraSans-NormalTF" w:hAnsi="FedraSans-NormalTF"/>
          <w:sz w:val="20"/>
          <w:szCs w:val="20"/>
        </w:rPr>
        <w:instrText xml:space="preserve"> \* MERGEFORMAT </w:instrText>
      </w:r>
      <w:r w:rsidR="002679D4" w:rsidRPr="00DD4AB7">
        <w:rPr>
          <w:rFonts w:ascii="FedraSans-NormalTF" w:hAnsi="FedraSans-NormalTF"/>
          <w:sz w:val="20"/>
          <w:szCs w:val="20"/>
        </w:rPr>
      </w:r>
      <w:r w:rsidR="002679D4" w:rsidRPr="00DD4AB7">
        <w:rPr>
          <w:rFonts w:ascii="FedraSans-NormalTF" w:hAnsi="FedraSans-NormalTF"/>
          <w:sz w:val="20"/>
          <w:szCs w:val="20"/>
        </w:rPr>
        <w:fldChar w:fldCharType="separate"/>
      </w:r>
      <w:r w:rsidR="00C659BD">
        <w:rPr>
          <w:rFonts w:ascii="FedraSans-NormalTF" w:hAnsi="FedraSans-NormalTF"/>
          <w:sz w:val="20"/>
          <w:szCs w:val="20"/>
        </w:rPr>
        <w:t>1.1</w:t>
      </w:r>
      <w:r w:rsidR="002679D4" w:rsidRPr="00DD4AB7">
        <w:rPr>
          <w:rFonts w:ascii="FedraSans-NormalTF" w:hAnsi="FedraSans-NormalTF"/>
          <w:sz w:val="20"/>
          <w:szCs w:val="20"/>
        </w:rPr>
        <w:fldChar w:fldCharType="end"/>
      </w:r>
      <w:r w:rsidR="00AC1071" w:rsidRPr="00DD4AB7">
        <w:rPr>
          <w:rFonts w:ascii="FedraSans-NormalTF" w:hAnsi="FedraSans-NormalTF"/>
          <w:sz w:val="20"/>
          <w:szCs w:val="20"/>
        </w:rPr>
        <w:t xml:space="preserve"> to whom the Project is awarded; and</w:t>
      </w:r>
    </w:p>
    <w:p w14:paraId="3BD8783E" w14:textId="7A00FD22" w:rsidR="009A15D3" w:rsidRPr="00DD4AB7" w:rsidRDefault="00F125B0"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he </w:t>
      </w:r>
      <w:r w:rsidR="00C02466" w:rsidRPr="00DD4AB7">
        <w:rPr>
          <w:rFonts w:ascii="FedraSans-NormalTF" w:hAnsi="FedraSans-NormalTF"/>
          <w:b/>
          <w:sz w:val="20"/>
          <w:szCs w:val="20"/>
        </w:rPr>
        <w:t>Concessionaire</w:t>
      </w:r>
      <w:r w:rsidR="00C02466" w:rsidRPr="00DD4AB7">
        <w:rPr>
          <w:rFonts w:ascii="FedraSans-NormalTF" w:hAnsi="FedraSans-NormalTF"/>
          <w:sz w:val="20"/>
          <w:szCs w:val="20"/>
        </w:rPr>
        <w:t xml:space="preserve"> shall be construed as referring to the special purpose company</w:t>
      </w:r>
      <w:r w:rsidR="0090599E">
        <w:rPr>
          <w:rFonts w:ascii="FedraSans-NormalTF" w:hAnsi="FedraSans-NormalTF"/>
          <w:sz w:val="20"/>
          <w:szCs w:val="20"/>
        </w:rPr>
        <w:t xml:space="preserve"> </w:t>
      </w:r>
      <w:r w:rsidR="00C02466" w:rsidRPr="00DD4AB7">
        <w:rPr>
          <w:rFonts w:ascii="FedraSans-NormalTF" w:hAnsi="FedraSans-NormalTF"/>
          <w:sz w:val="20"/>
          <w:szCs w:val="20"/>
        </w:rPr>
        <w:t xml:space="preserve">described in </w:t>
      </w:r>
      <w:r w:rsidR="0038082F" w:rsidRPr="00DD4AB7">
        <w:rPr>
          <w:rFonts w:ascii="FedraSans-NormalTF" w:hAnsi="FedraSans-NormalTF"/>
          <w:sz w:val="20"/>
          <w:szCs w:val="20"/>
        </w:rPr>
        <w:t>S</w:t>
      </w:r>
      <w:r w:rsidR="00C02466" w:rsidRPr="00DD4AB7">
        <w:rPr>
          <w:rFonts w:ascii="FedraSans-NormalTF" w:hAnsi="FedraSans-NormalTF"/>
          <w:sz w:val="20"/>
          <w:szCs w:val="20"/>
        </w:rPr>
        <w:t xml:space="preserve">ection </w:t>
      </w:r>
      <w:r w:rsidR="00C02466" w:rsidRPr="00DD4AB7">
        <w:rPr>
          <w:rFonts w:ascii="FedraSans-NormalTF" w:hAnsi="FedraSans-NormalTF"/>
          <w:sz w:val="20"/>
          <w:szCs w:val="20"/>
        </w:rPr>
        <w:fldChar w:fldCharType="begin"/>
      </w:r>
      <w:r w:rsidR="00C02466" w:rsidRPr="00DD4AB7">
        <w:rPr>
          <w:rFonts w:ascii="FedraSans-NormalTF" w:hAnsi="FedraSans-NormalTF"/>
          <w:sz w:val="20"/>
          <w:szCs w:val="20"/>
        </w:rPr>
        <w:instrText xml:space="preserve"> REF _Ref507540440 \w \h </w:instrText>
      </w:r>
      <w:r w:rsidR="003E1132" w:rsidRPr="00DD4AB7">
        <w:rPr>
          <w:rFonts w:ascii="FedraSans-NormalTF" w:hAnsi="FedraSans-NormalTF"/>
          <w:sz w:val="20"/>
          <w:szCs w:val="20"/>
        </w:rPr>
        <w:instrText xml:space="preserve"> \* MERGEFORMAT </w:instrText>
      </w:r>
      <w:r w:rsidR="00C02466" w:rsidRPr="00DD4AB7">
        <w:rPr>
          <w:rFonts w:ascii="FedraSans-NormalTF" w:hAnsi="FedraSans-NormalTF"/>
          <w:sz w:val="20"/>
          <w:szCs w:val="20"/>
        </w:rPr>
      </w:r>
      <w:r w:rsidR="00C02466" w:rsidRPr="00DD4AB7">
        <w:rPr>
          <w:rFonts w:ascii="FedraSans-NormalTF" w:hAnsi="FedraSans-NormalTF"/>
          <w:sz w:val="20"/>
          <w:szCs w:val="20"/>
        </w:rPr>
        <w:fldChar w:fldCharType="separate"/>
      </w:r>
      <w:r w:rsidR="00C659BD">
        <w:rPr>
          <w:rFonts w:ascii="FedraSans-NormalTF" w:hAnsi="FedraSans-NormalTF"/>
          <w:sz w:val="20"/>
          <w:szCs w:val="20"/>
        </w:rPr>
        <w:t>1.2</w:t>
      </w:r>
      <w:r w:rsidR="00C02466" w:rsidRPr="00DD4AB7">
        <w:rPr>
          <w:rFonts w:ascii="FedraSans-NormalTF" w:hAnsi="FedraSans-NormalTF"/>
          <w:sz w:val="20"/>
          <w:szCs w:val="20"/>
        </w:rPr>
        <w:fldChar w:fldCharType="end"/>
      </w:r>
      <w:r w:rsidR="00C02466" w:rsidRPr="00DD4AB7">
        <w:rPr>
          <w:rFonts w:ascii="FedraSans-NormalTF" w:hAnsi="FedraSans-NormalTF"/>
          <w:sz w:val="20"/>
          <w:szCs w:val="20"/>
        </w:rPr>
        <w:t xml:space="preserve"> through which the Developer will implement the relevant Project</w:t>
      </w:r>
      <w:r w:rsidR="00BB195D">
        <w:rPr>
          <w:rFonts w:ascii="FedraSans-NormalTF" w:hAnsi="FedraSans-NormalTF"/>
          <w:sz w:val="20"/>
          <w:szCs w:val="20"/>
        </w:rPr>
        <w:t>.</w:t>
      </w:r>
    </w:p>
    <w:p w14:paraId="11F4E2FC" w14:textId="21314887" w:rsidR="009A15D3" w:rsidRPr="00DD4AB7" w:rsidRDefault="00AC1071" w:rsidP="00EC0517">
      <w:pPr>
        <w:pStyle w:val="Head2"/>
        <w:keepNext/>
        <w:outlineLvl w:val="9"/>
        <w:rPr>
          <w:rFonts w:ascii="FedraSans-NormalTF" w:hAnsi="FedraSans-NormalTF"/>
          <w:sz w:val="20"/>
          <w:szCs w:val="20"/>
        </w:rPr>
      </w:pPr>
      <w:r w:rsidRPr="00DD4AB7">
        <w:rPr>
          <w:rFonts w:ascii="FedraSans-NormalTF" w:hAnsi="FedraSans-NormalTF"/>
          <w:sz w:val="20"/>
          <w:szCs w:val="20"/>
        </w:rPr>
        <w:t>In connection with the Project</w:t>
      </w:r>
      <w:r w:rsidR="00FA0759" w:rsidRPr="00DD4AB7">
        <w:rPr>
          <w:rFonts w:ascii="FedraSans-NormalTF" w:hAnsi="FedraSans-NormalTF"/>
          <w:sz w:val="20"/>
          <w:szCs w:val="20"/>
        </w:rPr>
        <w:t>,</w:t>
      </w:r>
      <w:r w:rsidRPr="00DD4AB7">
        <w:rPr>
          <w:rFonts w:ascii="FedraSans-NormalTF" w:hAnsi="FedraSans-NormalTF"/>
          <w:sz w:val="20"/>
          <w:szCs w:val="20"/>
        </w:rPr>
        <w:t xml:space="preserve"> the </w:t>
      </w:r>
      <w:r w:rsidR="00C02466" w:rsidRPr="00DD4AB7">
        <w:rPr>
          <w:rFonts w:ascii="FedraSans-NormalTF" w:hAnsi="FedraSans-NormalTF"/>
          <w:sz w:val="20"/>
          <w:szCs w:val="20"/>
        </w:rPr>
        <w:t>Concessionaire</w:t>
      </w:r>
      <w:r w:rsidRPr="00DD4AB7">
        <w:rPr>
          <w:rFonts w:ascii="FedraSans-NormalTF" w:hAnsi="FedraSans-NormalTF"/>
          <w:sz w:val="20"/>
          <w:szCs w:val="20"/>
        </w:rPr>
        <w:t xml:space="preserve"> will </w:t>
      </w:r>
      <w:proofErr w:type="gramStart"/>
      <w:r w:rsidRPr="00DD4AB7">
        <w:rPr>
          <w:rFonts w:ascii="FedraSans-NormalTF" w:hAnsi="FedraSans-NormalTF"/>
          <w:sz w:val="20"/>
          <w:szCs w:val="20"/>
        </w:rPr>
        <w:t>enter into</w:t>
      </w:r>
      <w:proofErr w:type="gramEnd"/>
      <w:r w:rsidRPr="00DD4AB7">
        <w:rPr>
          <w:rFonts w:ascii="FedraSans-NormalTF" w:hAnsi="FedraSans-NormalTF"/>
          <w:sz w:val="20"/>
          <w:szCs w:val="20"/>
        </w:rPr>
        <w:t>:</w:t>
      </w:r>
    </w:p>
    <w:p w14:paraId="7DD5D1B5" w14:textId="5C619629" w:rsidR="009A15D3" w:rsidRPr="00DD4AB7" w:rsidRDefault="00362590" w:rsidP="00EC0517">
      <w:pPr>
        <w:pStyle w:val="Head4"/>
        <w:tabs>
          <w:tab w:val="num" w:pos="720"/>
        </w:tabs>
        <w:outlineLvl w:val="9"/>
        <w:rPr>
          <w:rFonts w:ascii="FedraSans-NormalTF" w:hAnsi="FedraSans-NormalTF"/>
          <w:sz w:val="20"/>
          <w:szCs w:val="20"/>
        </w:rPr>
      </w:pPr>
      <w:r w:rsidRPr="00DD4AB7">
        <w:rPr>
          <w:rFonts w:ascii="FedraSans-NormalTF" w:hAnsi="FedraSans-NormalTF"/>
          <w:sz w:val="20"/>
          <w:szCs w:val="20"/>
        </w:rPr>
        <w:t xml:space="preserve">a </w:t>
      </w:r>
      <w:r w:rsidR="00737B38" w:rsidRPr="00DD4AB7">
        <w:rPr>
          <w:rFonts w:ascii="FedraSans-NormalTF" w:hAnsi="FedraSans-NormalTF"/>
          <w:sz w:val="20"/>
          <w:szCs w:val="20"/>
        </w:rPr>
        <w:t>C</w:t>
      </w:r>
      <w:r w:rsidR="00043C47" w:rsidRPr="00DD4AB7">
        <w:rPr>
          <w:rFonts w:ascii="FedraSans-NormalTF" w:hAnsi="FedraSans-NormalTF"/>
          <w:sz w:val="20"/>
          <w:szCs w:val="20"/>
        </w:rPr>
        <w:t xml:space="preserve">oncession </w:t>
      </w:r>
      <w:r w:rsidR="00737B38" w:rsidRPr="00DD4AB7">
        <w:rPr>
          <w:rFonts w:ascii="FedraSans-NormalTF" w:hAnsi="FedraSans-NormalTF"/>
          <w:sz w:val="20"/>
          <w:szCs w:val="20"/>
        </w:rPr>
        <w:t>A</w:t>
      </w:r>
      <w:r w:rsidR="00043C47" w:rsidRPr="00DD4AB7">
        <w:rPr>
          <w:rFonts w:ascii="FedraSans-NormalTF" w:hAnsi="FedraSans-NormalTF"/>
          <w:sz w:val="20"/>
          <w:szCs w:val="20"/>
        </w:rPr>
        <w:t>greement</w:t>
      </w:r>
      <w:r w:rsidR="6CC00F2C" w:rsidRPr="00DD4AB7">
        <w:rPr>
          <w:rFonts w:ascii="FedraSans-NormalTF" w:hAnsi="FedraSans-NormalTF"/>
          <w:sz w:val="20"/>
          <w:szCs w:val="20"/>
        </w:rPr>
        <w:t xml:space="preserve"> </w:t>
      </w:r>
      <w:r w:rsidR="185BB96D" w:rsidRPr="00DD4AB7">
        <w:rPr>
          <w:rFonts w:ascii="FedraSans-NormalTF" w:hAnsi="FedraSans-NormalTF"/>
          <w:sz w:val="20"/>
          <w:szCs w:val="20"/>
        </w:rPr>
        <w:t xml:space="preserve">with the </w:t>
      </w:r>
      <w:r w:rsidR="00EC42A9" w:rsidRPr="00DD4AB7">
        <w:rPr>
          <w:rFonts w:ascii="FedraSans-NormalTF" w:hAnsi="FedraSans-NormalTF"/>
          <w:sz w:val="20"/>
          <w:szCs w:val="20"/>
        </w:rPr>
        <w:t>Government of [</w:t>
      </w:r>
      <w:r w:rsidR="000B214A">
        <w:rPr>
          <w:rFonts w:ascii="FedraSans-NormalTF" w:hAnsi="FedraSans-NormalTF"/>
          <w:sz w:val="20"/>
          <w:szCs w:val="20"/>
        </w:rPr>
        <w:t>Procuring Country</w:t>
      </w:r>
      <w:r w:rsidR="185BB96D" w:rsidRPr="00DD4AB7">
        <w:rPr>
          <w:rFonts w:ascii="FedraSans-NormalTF" w:hAnsi="FedraSans-NormalTF"/>
          <w:sz w:val="20"/>
          <w:szCs w:val="20"/>
        </w:rPr>
        <w:t>] (</w:t>
      </w:r>
      <w:r w:rsidR="00BD3A01" w:rsidRPr="00DD4AB7">
        <w:rPr>
          <w:rFonts w:ascii="FedraSans-NormalTF" w:hAnsi="FedraSans-NormalTF"/>
          <w:b/>
          <w:sz w:val="20"/>
          <w:szCs w:val="20"/>
        </w:rPr>
        <w:t>Grantor</w:t>
      </w:r>
      <w:r w:rsidR="185BB96D" w:rsidRPr="00DD4AB7">
        <w:rPr>
          <w:rFonts w:ascii="FedraSans-NormalTF" w:hAnsi="FedraSans-NormalTF"/>
          <w:sz w:val="20"/>
          <w:szCs w:val="20"/>
        </w:rPr>
        <w:t xml:space="preserve">), </w:t>
      </w:r>
      <w:r w:rsidR="006371B2" w:rsidRPr="00DD4AB7">
        <w:rPr>
          <w:rFonts w:ascii="FedraSans-NormalTF" w:hAnsi="FedraSans-NormalTF"/>
          <w:sz w:val="20"/>
          <w:szCs w:val="20"/>
        </w:rPr>
        <w:t xml:space="preserve">under which the </w:t>
      </w:r>
      <w:r w:rsidR="005C7E62">
        <w:rPr>
          <w:rFonts w:ascii="FedraSans-NormalTF" w:hAnsi="FedraSans-NormalTF"/>
          <w:sz w:val="20"/>
          <w:szCs w:val="20"/>
        </w:rPr>
        <w:t xml:space="preserve">Grantor will grant the </w:t>
      </w:r>
      <w:r w:rsidR="00941371">
        <w:rPr>
          <w:rFonts w:ascii="FedraSans-NormalTF" w:hAnsi="FedraSans-NormalTF"/>
          <w:sz w:val="20"/>
          <w:szCs w:val="20"/>
        </w:rPr>
        <w:t xml:space="preserve">Project and the accompanying </w:t>
      </w:r>
      <w:r w:rsidR="005C7E62">
        <w:rPr>
          <w:rFonts w:ascii="FedraSans-NormalTF" w:hAnsi="FedraSans-NormalTF"/>
          <w:sz w:val="20"/>
          <w:szCs w:val="20"/>
        </w:rPr>
        <w:t>Concession</w:t>
      </w:r>
      <w:r w:rsidR="00941371">
        <w:rPr>
          <w:rFonts w:ascii="FedraSans-NormalTF" w:hAnsi="FedraSans-NormalTF"/>
          <w:sz w:val="20"/>
          <w:szCs w:val="20"/>
        </w:rPr>
        <w:t xml:space="preserve"> rights</w:t>
      </w:r>
      <w:r w:rsidR="005C7E62">
        <w:rPr>
          <w:rFonts w:ascii="FedraSans-NormalTF" w:hAnsi="FedraSans-NormalTF"/>
          <w:sz w:val="20"/>
          <w:szCs w:val="20"/>
        </w:rPr>
        <w:t xml:space="preserve"> to the Concessionaire and the </w:t>
      </w:r>
      <w:r w:rsidR="006371B2" w:rsidRPr="00DD4AB7">
        <w:rPr>
          <w:rFonts w:ascii="FedraSans-NormalTF" w:hAnsi="FedraSans-NormalTF"/>
          <w:sz w:val="20"/>
          <w:szCs w:val="20"/>
        </w:rPr>
        <w:t>Concessionaire will, subject to a set of operational performance</w:t>
      </w:r>
      <w:r w:rsidR="00BD3A01" w:rsidRPr="00DD4AB7">
        <w:rPr>
          <w:rFonts w:ascii="FedraSans-NormalTF" w:hAnsi="FedraSans-NormalTF"/>
          <w:sz w:val="20"/>
          <w:szCs w:val="20"/>
        </w:rPr>
        <w:t xml:space="preserve"> and minimum technical</w:t>
      </w:r>
      <w:r w:rsidR="006371B2" w:rsidRPr="00DD4AB7">
        <w:rPr>
          <w:rFonts w:ascii="FedraSans-NormalTF" w:hAnsi="FedraSans-NormalTF"/>
          <w:sz w:val="20"/>
          <w:szCs w:val="20"/>
        </w:rPr>
        <w:t xml:space="preserve"> standards set out in the C</w:t>
      </w:r>
      <w:r w:rsidR="00393289" w:rsidRPr="00DD4AB7">
        <w:rPr>
          <w:rFonts w:ascii="FedraSans-NormalTF" w:hAnsi="FedraSans-NormalTF"/>
          <w:sz w:val="20"/>
          <w:szCs w:val="20"/>
        </w:rPr>
        <w:t xml:space="preserve">oncession </w:t>
      </w:r>
      <w:r w:rsidR="006371B2" w:rsidRPr="00DD4AB7">
        <w:rPr>
          <w:rFonts w:ascii="FedraSans-NormalTF" w:hAnsi="FedraSans-NormalTF"/>
          <w:sz w:val="20"/>
          <w:szCs w:val="20"/>
        </w:rPr>
        <w:t>A</w:t>
      </w:r>
      <w:r w:rsidR="00393289" w:rsidRPr="00DD4AB7">
        <w:rPr>
          <w:rFonts w:ascii="FedraSans-NormalTF" w:hAnsi="FedraSans-NormalTF"/>
          <w:sz w:val="20"/>
          <w:szCs w:val="20"/>
        </w:rPr>
        <w:t>greement</w:t>
      </w:r>
      <w:r w:rsidR="006371B2" w:rsidRPr="00DD4AB7">
        <w:rPr>
          <w:rFonts w:ascii="FedraSans-NormalTF" w:hAnsi="FedraSans-NormalTF"/>
          <w:sz w:val="20"/>
          <w:szCs w:val="20"/>
        </w:rPr>
        <w:t>, sell</w:t>
      </w:r>
      <w:r w:rsidR="008B6854">
        <w:rPr>
          <w:rFonts w:ascii="FedraSans-NormalTF" w:hAnsi="FedraSans-NormalTF"/>
          <w:sz w:val="20"/>
          <w:szCs w:val="20"/>
        </w:rPr>
        <w:t xml:space="preserve"> and distribute</w:t>
      </w:r>
      <w:r w:rsidR="006371B2" w:rsidRPr="00DD4AB7">
        <w:rPr>
          <w:rFonts w:ascii="FedraSans-NormalTF" w:hAnsi="FedraSans-NormalTF"/>
          <w:sz w:val="20"/>
          <w:szCs w:val="20"/>
        </w:rPr>
        <w:t xml:space="preserve"> the electrical energy generated by the Project</w:t>
      </w:r>
      <w:r w:rsidR="00000FF1" w:rsidRPr="00000FF1">
        <w:rPr>
          <w:rFonts w:ascii="FedraSans-NormalTF" w:hAnsi="FedraSans-NormalTF"/>
          <w:sz w:val="20"/>
          <w:szCs w:val="20"/>
        </w:rPr>
        <w:t xml:space="preserve"> </w:t>
      </w:r>
      <w:r w:rsidR="00000FF1" w:rsidRPr="00DD4AB7">
        <w:rPr>
          <w:rFonts w:ascii="FedraSans-NormalTF" w:hAnsi="FedraSans-NormalTF"/>
          <w:sz w:val="20"/>
          <w:szCs w:val="20"/>
        </w:rPr>
        <w:t xml:space="preserve">to </w:t>
      </w:r>
      <w:r w:rsidR="00B16565">
        <w:rPr>
          <w:rFonts w:ascii="FedraSans-NormalTF" w:hAnsi="FedraSans-NormalTF"/>
          <w:sz w:val="20"/>
          <w:szCs w:val="20"/>
        </w:rPr>
        <w:t>end</w:t>
      </w:r>
      <w:r w:rsidR="00612C45">
        <w:rPr>
          <w:rFonts w:ascii="FedraSans-NormalTF" w:hAnsi="FedraSans-NormalTF"/>
          <w:sz w:val="20"/>
          <w:szCs w:val="20"/>
        </w:rPr>
        <w:t xml:space="preserve"> </w:t>
      </w:r>
      <w:proofErr w:type="gramStart"/>
      <w:r w:rsidR="00612C45">
        <w:rPr>
          <w:rFonts w:ascii="FedraSans-NormalTF" w:hAnsi="FedraSans-NormalTF"/>
          <w:sz w:val="20"/>
          <w:szCs w:val="20"/>
        </w:rPr>
        <w:t>users</w:t>
      </w:r>
      <w:r w:rsidR="008B6854">
        <w:rPr>
          <w:rFonts w:ascii="FedraSans-NormalTF" w:hAnsi="FedraSans-NormalTF"/>
          <w:sz w:val="20"/>
          <w:szCs w:val="20"/>
        </w:rPr>
        <w:t>;</w:t>
      </w:r>
      <w:proofErr w:type="gramEnd"/>
    </w:p>
    <w:p w14:paraId="1D7F931E" w14:textId="6539BFEB" w:rsidR="00B80672" w:rsidRPr="00DD4AB7" w:rsidRDefault="00362590"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a</w:t>
      </w:r>
      <w:r w:rsidR="00B80672" w:rsidRPr="00DD4AB7">
        <w:rPr>
          <w:rFonts w:ascii="FedraSans-NormalTF" w:hAnsi="FedraSans-NormalTF"/>
          <w:sz w:val="20"/>
          <w:szCs w:val="20"/>
        </w:rPr>
        <w:t xml:space="preserve"> </w:t>
      </w:r>
      <w:r w:rsidR="0022305E" w:rsidRPr="00DD4AB7">
        <w:rPr>
          <w:rFonts w:ascii="FedraSans-NormalTF" w:hAnsi="FedraSans-NormalTF"/>
          <w:sz w:val="20"/>
          <w:szCs w:val="20"/>
        </w:rPr>
        <w:t>G</w:t>
      </w:r>
      <w:r w:rsidR="00043C47" w:rsidRPr="00DD4AB7">
        <w:rPr>
          <w:rFonts w:ascii="FedraSans-NormalTF" w:hAnsi="FedraSans-NormalTF"/>
          <w:sz w:val="20"/>
          <w:szCs w:val="20"/>
        </w:rPr>
        <w:t xml:space="preserve">rant </w:t>
      </w:r>
      <w:r w:rsidR="0022305E" w:rsidRPr="00DD4AB7">
        <w:rPr>
          <w:rFonts w:ascii="FedraSans-NormalTF" w:hAnsi="FedraSans-NormalTF"/>
          <w:sz w:val="20"/>
          <w:szCs w:val="20"/>
        </w:rPr>
        <w:t>A</w:t>
      </w:r>
      <w:r w:rsidR="00043C47" w:rsidRPr="00DD4AB7">
        <w:rPr>
          <w:rFonts w:ascii="FedraSans-NormalTF" w:hAnsi="FedraSans-NormalTF"/>
          <w:sz w:val="20"/>
          <w:szCs w:val="20"/>
        </w:rPr>
        <w:t>greement</w:t>
      </w:r>
      <w:r w:rsidR="00B80672" w:rsidRPr="00DD4AB7">
        <w:rPr>
          <w:rFonts w:ascii="FedraSans-NormalTF" w:hAnsi="FedraSans-NormalTF"/>
          <w:sz w:val="20"/>
          <w:szCs w:val="20"/>
        </w:rPr>
        <w:t xml:space="preserve"> with the </w:t>
      </w:r>
      <w:r w:rsidR="00EC42A9" w:rsidRPr="00DD4AB7">
        <w:rPr>
          <w:rFonts w:ascii="FedraSans-NormalTF" w:hAnsi="FedraSans-NormalTF"/>
          <w:sz w:val="20"/>
          <w:szCs w:val="20"/>
        </w:rPr>
        <w:t>Government of [</w:t>
      </w:r>
      <w:r w:rsidR="000B214A">
        <w:rPr>
          <w:rFonts w:ascii="FedraSans-NormalTF" w:hAnsi="FedraSans-NormalTF"/>
          <w:sz w:val="20"/>
          <w:szCs w:val="20"/>
        </w:rPr>
        <w:t>Procuring Country</w:t>
      </w:r>
      <w:r w:rsidR="00EC42A9" w:rsidRPr="00DD4AB7">
        <w:rPr>
          <w:rFonts w:ascii="FedraSans-NormalTF" w:hAnsi="FedraSans-NormalTF"/>
          <w:sz w:val="20"/>
          <w:szCs w:val="20"/>
        </w:rPr>
        <w:t xml:space="preserve">] </w:t>
      </w:r>
      <w:r w:rsidR="00B80672" w:rsidRPr="00DD4AB7">
        <w:rPr>
          <w:rFonts w:ascii="FedraSans-NormalTF" w:hAnsi="FedraSans-NormalTF"/>
          <w:sz w:val="20"/>
          <w:szCs w:val="20"/>
        </w:rPr>
        <w:t>(</w:t>
      </w:r>
      <w:r w:rsidR="00B80672" w:rsidRPr="00DD4AB7">
        <w:rPr>
          <w:rFonts w:ascii="FedraSans-NormalTF" w:hAnsi="FedraSans-NormalTF"/>
          <w:b/>
          <w:sz w:val="20"/>
          <w:szCs w:val="20"/>
        </w:rPr>
        <w:t>Grantor</w:t>
      </w:r>
      <w:r w:rsidR="00B80672" w:rsidRPr="00DD4AB7">
        <w:rPr>
          <w:rFonts w:ascii="FedraSans-NormalTF" w:hAnsi="FedraSans-NormalTF"/>
          <w:sz w:val="20"/>
          <w:szCs w:val="20"/>
        </w:rPr>
        <w:t>),</w:t>
      </w:r>
      <w:r w:rsidR="00C92EEE" w:rsidRPr="00DD4AB7">
        <w:rPr>
          <w:rFonts w:ascii="FedraSans-NormalTF" w:hAnsi="FedraSans-NormalTF"/>
          <w:sz w:val="20"/>
          <w:szCs w:val="20"/>
        </w:rPr>
        <w:t xml:space="preserve"> under which the Grantor will undertake to provide Viability Gap Financing</w:t>
      </w:r>
      <w:r w:rsidR="003B0A13" w:rsidRPr="00DD4AB7">
        <w:rPr>
          <w:rFonts w:ascii="FedraSans-NormalTF" w:hAnsi="FedraSans-NormalTF"/>
          <w:sz w:val="20"/>
          <w:szCs w:val="20"/>
        </w:rPr>
        <w:t xml:space="preserve"> </w:t>
      </w:r>
      <w:r w:rsidR="00242C01" w:rsidRPr="00DD4AB7">
        <w:rPr>
          <w:rFonts w:ascii="FedraSans-NormalTF" w:hAnsi="FedraSans-NormalTF"/>
          <w:sz w:val="20"/>
          <w:szCs w:val="20"/>
        </w:rPr>
        <w:t xml:space="preserve">in support </w:t>
      </w:r>
      <w:r w:rsidR="00033E1C">
        <w:rPr>
          <w:rFonts w:ascii="FedraSans-NormalTF" w:hAnsi="FedraSans-NormalTF"/>
          <w:sz w:val="20"/>
          <w:szCs w:val="20"/>
        </w:rPr>
        <w:t>of</w:t>
      </w:r>
      <w:r w:rsidR="00033E1C" w:rsidRPr="00DD4AB7">
        <w:rPr>
          <w:rFonts w:ascii="FedraSans-NormalTF" w:hAnsi="FedraSans-NormalTF"/>
          <w:sz w:val="20"/>
          <w:szCs w:val="20"/>
        </w:rPr>
        <w:t xml:space="preserve"> </w:t>
      </w:r>
      <w:r w:rsidR="00242C01" w:rsidRPr="00DD4AB7">
        <w:rPr>
          <w:rFonts w:ascii="FedraSans-NormalTF" w:hAnsi="FedraSans-NormalTF"/>
          <w:sz w:val="20"/>
          <w:szCs w:val="20"/>
        </w:rPr>
        <w:t xml:space="preserve">the </w:t>
      </w:r>
      <w:r w:rsidR="00A514A8" w:rsidRPr="00DD4AB7">
        <w:rPr>
          <w:rFonts w:ascii="FedraSans-NormalTF" w:hAnsi="FedraSans-NormalTF"/>
          <w:sz w:val="20"/>
          <w:szCs w:val="20"/>
        </w:rPr>
        <w:t>P</w:t>
      </w:r>
      <w:r w:rsidR="00242C01" w:rsidRPr="00DD4AB7">
        <w:rPr>
          <w:rFonts w:ascii="FedraSans-NormalTF" w:hAnsi="FedraSans-NormalTF"/>
          <w:sz w:val="20"/>
          <w:szCs w:val="20"/>
        </w:rPr>
        <w:t xml:space="preserve">roject </w:t>
      </w:r>
      <w:r w:rsidR="008B1F19">
        <w:rPr>
          <w:rFonts w:ascii="FedraSans-NormalTF" w:hAnsi="FedraSans-NormalTF"/>
          <w:sz w:val="20"/>
          <w:szCs w:val="20"/>
        </w:rPr>
        <w:t>subject to the terms and conditions of the Grant Agreement</w:t>
      </w:r>
      <w:r w:rsidR="00737B38" w:rsidRPr="00DD4AB7">
        <w:rPr>
          <w:rFonts w:ascii="FedraSans-NormalTF" w:hAnsi="FedraSans-NormalTF"/>
          <w:sz w:val="20"/>
          <w:szCs w:val="20"/>
        </w:rPr>
        <w:t>;</w:t>
      </w:r>
      <w:r w:rsidR="00242C01" w:rsidRPr="00DD4AB7">
        <w:rPr>
          <w:rFonts w:ascii="FedraSans-NormalTF" w:hAnsi="FedraSans-NormalTF"/>
          <w:sz w:val="20"/>
          <w:szCs w:val="20"/>
        </w:rPr>
        <w:t xml:space="preserve"> and</w:t>
      </w:r>
    </w:p>
    <w:p w14:paraId="1D8CC759" w14:textId="77777777" w:rsidR="008B6854" w:rsidRDefault="00362590"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 xml:space="preserve">certain </w:t>
      </w:r>
      <w:r w:rsidR="00AC1071" w:rsidRPr="00DD4AB7">
        <w:rPr>
          <w:rFonts w:ascii="FedraSans-NormalTF" w:hAnsi="FedraSans-NormalTF"/>
          <w:sz w:val="20"/>
          <w:szCs w:val="20"/>
        </w:rPr>
        <w:t>other agreements relating to the Project, to be identified in due course,</w:t>
      </w:r>
      <w:r w:rsidR="00FA0759" w:rsidRPr="00DD4AB7">
        <w:rPr>
          <w:rFonts w:ascii="FedraSans-NormalTF" w:hAnsi="FedraSans-NormalTF"/>
          <w:sz w:val="20"/>
          <w:szCs w:val="20"/>
        </w:rPr>
        <w:t xml:space="preserve"> </w:t>
      </w:r>
    </w:p>
    <w:p w14:paraId="0516DE8C" w14:textId="2827E76F" w:rsidR="009A15D3" w:rsidRPr="00DD4AB7" w:rsidRDefault="00AC1071" w:rsidP="007E448D">
      <w:pPr>
        <w:pStyle w:val="Head4"/>
        <w:numPr>
          <w:ilvl w:val="0"/>
          <w:numId w:val="0"/>
        </w:numPr>
        <w:tabs>
          <w:tab w:val="num" w:pos="720"/>
        </w:tabs>
        <w:ind w:left="630"/>
        <w:outlineLvl w:val="9"/>
        <w:rPr>
          <w:rFonts w:ascii="FedraSans-NormalTF" w:hAnsi="FedraSans-NormalTF"/>
          <w:sz w:val="20"/>
          <w:szCs w:val="20"/>
        </w:rPr>
      </w:pPr>
      <w:r w:rsidRPr="00DD4AB7">
        <w:rPr>
          <w:rFonts w:ascii="FedraSans-NormalTF" w:hAnsi="FedraSans-NormalTF"/>
          <w:sz w:val="20"/>
          <w:szCs w:val="20"/>
        </w:rPr>
        <w:t xml:space="preserve">together, the </w:t>
      </w:r>
      <w:r w:rsidR="00456030" w:rsidRPr="00DD4AB7">
        <w:rPr>
          <w:rFonts w:ascii="FedraSans-NormalTF" w:hAnsi="FedraSans-NormalTF"/>
          <w:b/>
          <w:sz w:val="20"/>
          <w:szCs w:val="20"/>
        </w:rPr>
        <w:t>Project Agreements</w:t>
      </w:r>
      <w:r w:rsidRPr="00DD4AB7">
        <w:rPr>
          <w:rFonts w:ascii="FedraSans-NormalTF" w:hAnsi="FedraSans-NormalTF"/>
          <w:sz w:val="20"/>
          <w:szCs w:val="20"/>
        </w:rPr>
        <w:t>.</w:t>
      </w:r>
    </w:p>
    <w:p w14:paraId="596454DC" w14:textId="73849434"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lastRenderedPageBreak/>
        <w:t xml:space="preserve">The Procuring Authority has appointed </w:t>
      </w:r>
      <w:r w:rsidR="002D3809" w:rsidRPr="00DD4AB7">
        <w:rPr>
          <w:rFonts w:ascii="FedraSans-NormalTF" w:hAnsi="FedraSans-NormalTF"/>
          <w:sz w:val="20"/>
          <w:szCs w:val="20"/>
        </w:rPr>
        <w:t>[</w:t>
      </w:r>
      <w:r w:rsidR="00C62CA7" w:rsidRPr="00DD4AB7">
        <w:rPr>
          <w:rFonts w:ascii="FedraSans-NormalTF" w:hAnsi="FedraSans-NormalTF"/>
          <w:sz w:val="20"/>
          <w:szCs w:val="20"/>
        </w:rPr>
        <w:t>Transaction Advisor</w:t>
      </w:r>
      <w:r w:rsidR="002D3809" w:rsidRPr="00DD4AB7">
        <w:rPr>
          <w:rFonts w:ascii="FedraSans-NormalTF" w:hAnsi="FedraSans-NormalTF"/>
          <w:sz w:val="20"/>
          <w:szCs w:val="20"/>
        </w:rPr>
        <w:t>]</w:t>
      </w:r>
      <w:r w:rsidR="00155FEC" w:rsidRPr="00DD4AB7">
        <w:rPr>
          <w:rFonts w:ascii="FedraSans-NormalTF" w:hAnsi="FedraSans-NormalTF"/>
          <w:sz w:val="20"/>
          <w:szCs w:val="20"/>
        </w:rPr>
        <w:t xml:space="preserve"> </w:t>
      </w:r>
      <w:r w:rsidRPr="00DD4AB7">
        <w:rPr>
          <w:rFonts w:ascii="FedraSans-NormalTF" w:hAnsi="FedraSans-NormalTF"/>
          <w:sz w:val="20"/>
          <w:szCs w:val="20"/>
        </w:rPr>
        <w:t>as</w:t>
      </w:r>
      <w:r w:rsidR="00C62CA7" w:rsidRPr="00DD4AB7">
        <w:rPr>
          <w:rFonts w:ascii="FedraSans-NormalTF" w:hAnsi="FedraSans-NormalTF"/>
          <w:sz w:val="20"/>
          <w:szCs w:val="20"/>
        </w:rPr>
        <w:t xml:space="preserve"> lead</w:t>
      </w:r>
      <w:r w:rsidRPr="00DD4AB7">
        <w:rPr>
          <w:rFonts w:ascii="FedraSans-NormalTF" w:hAnsi="FedraSans-NormalTF"/>
          <w:sz w:val="20"/>
          <w:szCs w:val="20"/>
        </w:rPr>
        <w:t xml:space="preserve"> transaction advisor to assist it in </w:t>
      </w:r>
      <w:r w:rsidR="006F3019">
        <w:rPr>
          <w:rFonts w:ascii="FedraSans-NormalTF" w:hAnsi="FedraSans-NormalTF"/>
          <w:sz w:val="20"/>
          <w:szCs w:val="20"/>
        </w:rPr>
        <w:t xml:space="preserve">the </w:t>
      </w:r>
      <w:r w:rsidRPr="00DD4AB7">
        <w:rPr>
          <w:rFonts w:ascii="FedraSans-NormalTF" w:hAnsi="FedraSans-NormalTF"/>
          <w:sz w:val="20"/>
          <w:szCs w:val="20"/>
        </w:rPr>
        <w:t xml:space="preserve">structuring and implementing </w:t>
      </w:r>
      <w:r w:rsidR="006F3019">
        <w:rPr>
          <w:rFonts w:ascii="FedraSans-NormalTF" w:hAnsi="FedraSans-NormalTF"/>
          <w:sz w:val="20"/>
          <w:szCs w:val="20"/>
        </w:rPr>
        <w:t xml:space="preserve">of </w:t>
      </w:r>
      <w:r w:rsidRPr="00DD4AB7">
        <w:rPr>
          <w:rFonts w:ascii="FedraSans-NormalTF" w:hAnsi="FedraSans-NormalTF"/>
          <w:sz w:val="20"/>
          <w:szCs w:val="20"/>
        </w:rPr>
        <w:t xml:space="preserve">an open and competitive tender process </w:t>
      </w:r>
      <w:r w:rsidR="009F2788">
        <w:rPr>
          <w:rFonts w:ascii="FedraSans-NormalTF" w:hAnsi="FedraSans-NormalTF"/>
          <w:sz w:val="20"/>
          <w:szCs w:val="20"/>
        </w:rPr>
        <w:t xml:space="preserve">(described in more detail in </w:t>
      </w:r>
      <w:r w:rsidR="00876D9D">
        <w:rPr>
          <w:rFonts w:ascii="FedraSans-NormalTF" w:hAnsi="FedraSans-NormalTF"/>
          <w:sz w:val="20"/>
          <w:szCs w:val="20"/>
        </w:rPr>
        <w:t xml:space="preserve">this RFQ and its Appendices, the </w:t>
      </w:r>
      <w:r w:rsidR="00876D9D" w:rsidRPr="00DD4AB7">
        <w:rPr>
          <w:rFonts w:ascii="FedraSans-NormalTF" w:hAnsi="FedraSans-NormalTF"/>
          <w:b/>
          <w:sz w:val="20"/>
          <w:szCs w:val="20"/>
        </w:rPr>
        <w:t>Process</w:t>
      </w:r>
      <w:r w:rsidR="00876D9D" w:rsidRPr="00DD4AB7">
        <w:rPr>
          <w:rFonts w:ascii="FedraSans-NormalTF" w:hAnsi="FedraSans-NormalTF"/>
          <w:sz w:val="20"/>
          <w:szCs w:val="20"/>
        </w:rPr>
        <w:t>)</w:t>
      </w:r>
      <w:r w:rsidR="00876D9D">
        <w:rPr>
          <w:rFonts w:ascii="FedraSans-NormalTF" w:hAnsi="FedraSans-NormalTF"/>
          <w:sz w:val="20"/>
          <w:szCs w:val="20"/>
        </w:rPr>
        <w:t xml:space="preserve"> </w:t>
      </w:r>
      <w:r w:rsidRPr="00DD4AB7">
        <w:rPr>
          <w:rFonts w:ascii="FedraSans-NormalTF" w:hAnsi="FedraSans-NormalTF"/>
          <w:sz w:val="20"/>
          <w:szCs w:val="20"/>
        </w:rPr>
        <w:t>to select the Developer.</w:t>
      </w:r>
    </w:p>
    <w:p w14:paraId="79185801" w14:textId="19B0B9E8"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As the first stage of the Process, the Procuring Authority hereby invites </w:t>
      </w:r>
      <w:r w:rsidR="005A39A0" w:rsidRPr="00DD4AB7">
        <w:rPr>
          <w:rFonts w:ascii="FedraSans-NormalTF" w:hAnsi="FedraSans-NormalTF"/>
          <w:sz w:val="20"/>
          <w:szCs w:val="20"/>
        </w:rPr>
        <w:t>P</w:t>
      </w:r>
      <w:r w:rsidR="00CF4EC2" w:rsidRPr="00DD4AB7">
        <w:rPr>
          <w:rFonts w:ascii="FedraSans-NormalTF" w:hAnsi="FedraSans-NormalTF"/>
          <w:sz w:val="20"/>
          <w:szCs w:val="20"/>
        </w:rPr>
        <w:t>req</w:t>
      </w:r>
      <w:r w:rsidR="00DE027C" w:rsidRPr="00DD4AB7">
        <w:rPr>
          <w:rFonts w:ascii="FedraSans-NormalTF" w:hAnsi="FedraSans-NormalTF"/>
          <w:sz w:val="20"/>
          <w:szCs w:val="20"/>
        </w:rPr>
        <w:t>ualification</w:t>
      </w:r>
      <w:r w:rsidRPr="00DD4AB7">
        <w:rPr>
          <w:rFonts w:ascii="FedraSans-NormalTF" w:hAnsi="FedraSans-NormalTF"/>
          <w:sz w:val="20"/>
          <w:szCs w:val="20"/>
        </w:rPr>
        <w:t xml:space="preserve"> </w:t>
      </w:r>
      <w:r w:rsidR="00FA0759" w:rsidRPr="00DD4AB7">
        <w:rPr>
          <w:rFonts w:ascii="FedraSans-NormalTF" w:hAnsi="FedraSans-NormalTF"/>
          <w:sz w:val="20"/>
          <w:szCs w:val="20"/>
        </w:rPr>
        <w:t>A</w:t>
      </w:r>
      <w:r w:rsidRPr="00DD4AB7">
        <w:rPr>
          <w:rFonts w:ascii="FedraSans-NormalTF" w:hAnsi="FedraSans-NormalTF"/>
          <w:sz w:val="20"/>
          <w:szCs w:val="20"/>
        </w:rPr>
        <w:t xml:space="preserve">pplications (each a </w:t>
      </w:r>
      <w:r w:rsidR="00CF4EC2" w:rsidRPr="00DD4AB7">
        <w:rPr>
          <w:rFonts w:ascii="FedraSans-NormalTF" w:hAnsi="FedraSans-NormalTF"/>
          <w:b/>
          <w:sz w:val="20"/>
          <w:szCs w:val="20"/>
        </w:rPr>
        <w:t>Preq</w:t>
      </w:r>
      <w:r w:rsidR="00DE027C" w:rsidRPr="00DD4AB7">
        <w:rPr>
          <w:rFonts w:ascii="FedraSans-NormalTF" w:hAnsi="FedraSans-NormalTF"/>
          <w:b/>
          <w:sz w:val="20"/>
          <w:szCs w:val="20"/>
        </w:rPr>
        <w:t>ualification</w:t>
      </w:r>
      <w:r w:rsidRPr="00DD4AB7">
        <w:rPr>
          <w:rFonts w:ascii="FedraSans-NormalTF" w:hAnsi="FedraSans-NormalTF"/>
          <w:b/>
          <w:sz w:val="20"/>
          <w:szCs w:val="20"/>
        </w:rPr>
        <w:t xml:space="preserve"> Application</w:t>
      </w:r>
      <w:r w:rsidRPr="00DD4AB7">
        <w:rPr>
          <w:rFonts w:ascii="FedraSans-NormalTF" w:hAnsi="FedraSans-NormalTF"/>
          <w:sz w:val="20"/>
          <w:szCs w:val="20"/>
        </w:rPr>
        <w:t xml:space="preserve">) from </w:t>
      </w:r>
      <w:r w:rsidR="00FA0759" w:rsidRPr="00DD4AB7">
        <w:rPr>
          <w:rFonts w:ascii="FedraSans-NormalTF" w:hAnsi="FedraSans-NormalTF"/>
          <w:sz w:val="20"/>
          <w:szCs w:val="20"/>
        </w:rPr>
        <w:t>P</w:t>
      </w:r>
      <w:r w:rsidRPr="00DD4AB7">
        <w:rPr>
          <w:rFonts w:ascii="FedraSans-NormalTF" w:hAnsi="FedraSans-NormalTF"/>
          <w:sz w:val="20"/>
          <w:szCs w:val="20"/>
        </w:rPr>
        <w:t xml:space="preserve">rospective </w:t>
      </w:r>
      <w:r w:rsidR="00FA0759" w:rsidRPr="00DD4AB7">
        <w:rPr>
          <w:rFonts w:ascii="FedraSans-NormalTF" w:hAnsi="FedraSans-NormalTF"/>
          <w:sz w:val="20"/>
          <w:szCs w:val="20"/>
        </w:rPr>
        <w:t>B</w:t>
      </w:r>
      <w:r w:rsidRPr="00DD4AB7">
        <w:rPr>
          <w:rFonts w:ascii="FedraSans-NormalTF" w:hAnsi="FedraSans-NormalTF"/>
          <w:sz w:val="20"/>
          <w:szCs w:val="20"/>
        </w:rPr>
        <w:t xml:space="preserve">idders (each a </w:t>
      </w:r>
      <w:r w:rsidRPr="00DD4AB7">
        <w:rPr>
          <w:rFonts w:ascii="FedraSans-NormalTF" w:hAnsi="FedraSans-NormalTF"/>
          <w:b/>
          <w:sz w:val="20"/>
          <w:szCs w:val="20"/>
        </w:rPr>
        <w:t>Prospective Bidder</w:t>
      </w:r>
      <w:r w:rsidRPr="00DD4AB7">
        <w:rPr>
          <w:rFonts w:ascii="FedraSans-NormalTF" w:hAnsi="FedraSans-NormalTF"/>
          <w:sz w:val="20"/>
          <w:szCs w:val="20"/>
        </w:rPr>
        <w:t>) to be considered for selection as the Developer.</w:t>
      </w:r>
    </w:p>
    <w:p w14:paraId="35F527A2" w14:textId="3356F56A"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Prospective Bidders whose </w:t>
      </w:r>
      <w:r w:rsidR="00ED5F49" w:rsidRPr="00DD4AB7">
        <w:rPr>
          <w:rFonts w:ascii="FedraSans-NormalTF" w:hAnsi="FedraSans-NormalTF"/>
          <w:sz w:val="20"/>
          <w:szCs w:val="20"/>
        </w:rPr>
        <w:t>Preq</w:t>
      </w:r>
      <w:r w:rsidR="00DE027C" w:rsidRPr="00DD4AB7">
        <w:rPr>
          <w:rFonts w:ascii="FedraSans-NormalTF" w:hAnsi="FedraSans-NormalTF"/>
          <w:sz w:val="20"/>
          <w:szCs w:val="20"/>
        </w:rPr>
        <w:t>ualification</w:t>
      </w:r>
      <w:r w:rsidRPr="00DD4AB7">
        <w:rPr>
          <w:rFonts w:ascii="FedraSans-NormalTF" w:hAnsi="FedraSans-NormalTF"/>
          <w:sz w:val="20"/>
          <w:szCs w:val="20"/>
        </w:rPr>
        <w:t xml:space="preserve"> Applications are accepted (each a </w:t>
      </w:r>
      <w:r w:rsidR="00BD034C" w:rsidRPr="00DD4AB7">
        <w:rPr>
          <w:rFonts w:ascii="FedraSans-NormalTF" w:hAnsi="FedraSans-NormalTF"/>
          <w:b/>
          <w:sz w:val="20"/>
          <w:szCs w:val="20"/>
        </w:rPr>
        <w:t>Prequalified</w:t>
      </w:r>
      <w:r w:rsidRPr="00DD4AB7">
        <w:rPr>
          <w:rFonts w:ascii="FedraSans-NormalTF" w:hAnsi="FedraSans-NormalTF"/>
          <w:b/>
          <w:sz w:val="20"/>
          <w:szCs w:val="20"/>
        </w:rPr>
        <w:t xml:space="preserve"> Bidder</w:t>
      </w:r>
      <w:r w:rsidRPr="00DD4AB7">
        <w:rPr>
          <w:rFonts w:ascii="FedraSans-NormalTF" w:hAnsi="FedraSans-NormalTF"/>
          <w:sz w:val="20"/>
          <w:szCs w:val="20"/>
        </w:rPr>
        <w:t>) will subsequently receive the RFP inviting them to carry out their own due diligence on the Project and</w:t>
      </w:r>
      <w:r w:rsidR="00EB6878" w:rsidRPr="00DD4AB7">
        <w:rPr>
          <w:rFonts w:ascii="FedraSans-NormalTF" w:hAnsi="FedraSans-NormalTF"/>
          <w:sz w:val="20"/>
          <w:szCs w:val="20"/>
        </w:rPr>
        <w:t>,</w:t>
      </w:r>
      <w:r w:rsidRPr="00DD4AB7">
        <w:rPr>
          <w:rFonts w:ascii="FedraSans-NormalTF" w:hAnsi="FedraSans-NormalTF"/>
          <w:sz w:val="20"/>
          <w:szCs w:val="20"/>
        </w:rPr>
        <w:t xml:space="preserve"> thereafter</w:t>
      </w:r>
      <w:r w:rsidR="00EB6878" w:rsidRPr="00DD4AB7">
        <w:rPr>
          <w:rFonts w:ascii="FedraSans-NormalTF" w:hAnsi="FedraSans-NormalTF"/>
          <w:sz w:val="20"/>
          <w:szCs w:val="20"/>
        </w:rPr>
        <w:t>,</w:t>
      </w:r>
      <w:r w:rsidRPr="00DD4AB7">
        <w:rPr>
          <w:rFonts w:ascii="FedraSans-NormalTF" w:hAnsi="FedraSans-NormalTF"/>
          <w:sz w:val="20"/>
          <w:szCs w:val="20"/>
        </w:rPr>
        <w:t xml:space="preserve"> to submit binding proposals capable of acceptance by the Procuring Authority in respect of the Project (each a </w:t>
      </w:r>
      <w:r w:rsidRPr="00DD4AB7">
        <w:rPr>
          <w:rFonts w:ascii="FedraSans-NormalTF" w:hAnsi="FedraSans-NormalTF"/>
          <w:b/>
          <w:sz w:val="20"/>
          <w:szCs w:val="20"/>
        </w:rPr>
        <w:t>Proposal</w:t>
      </w:r>
      <w:r w:rsidRPr="00DD4AB7">
        <w:rPr>
          <w:rFonts w:ascii="FedraSans-NormalTF" w:hAnsi="FedraSans-NormalTF"/>
          <w:sz w:val="20"/>
          <w:szCs w:val="20"/>
        </w:rPr>
        <w:t>).</w:t>
      </w:r>
    </w:p>
    <w:p w14:paraId="18FE42B4" w14:textId="01B974FD" w:rsidR="00456030" w:rsidRPr="00DD4AB7" w:rsidRDefault="00AC1071" w:rsidP="00A36998">
      <w:pPr>
        <w:pStyle w:val="Head1"/>
        <w:rPr>
          <w:rFonts w:ascii="FedraSans-NormalTF" w:hAnsi="FedraSans-NormalTF"/>
          <w:b w:val="0"/>
          <w:lang w:val="en-GB"/>
        </w:rPr>
      </w:pPr>
      <w:bookmarkStart w:id="365" w:name="_Toc86192309"/>
      <w:bookmarkStart w:id="366" w:name="_Toc86192404"/>
      <w:bookmarkStart w:id="367" w:name="_Toc86328329"/>
      <w:bookmarkStart w:id="368" w:name="_Toc86409588"/>
      <w:bookmarkStart w:id="369" w:name="_Toc86409747"/>
      <w:bookmarkStart w:id="370" w:name="_Toc86409904"/>
      <w:bookmarkStart w:id="371" w:name="_Toc86410171"/>
      <w:bookmarkStart w:id="372" w:name="_Toc86411590"/>
      <w:bookmarkStart w:id="373" w:name="_Toc86412021"/>
      <w:bookmarkStart w:id="374" w:name="_Toc86412092"/>
      <w:bookmarkStart w:id="375" w:name="_Toc86412433"/>
      <w:bookmarkStart w:id="376" w:name="_Toc86412482"/>
      <w:bookmarkStart w:id="377" w:name="_Toc86416049"/>
      <w:bookmarkStart w:id="378" w:name="_Toc86416101"/>
      <w:bookmarkStart w:id="379" w:name="_Toc86594767"/>
      <w:bookmarkStart w:id="380" w:name="_Toc86192310"/>
      <w:bookmarkStart w:id="381" w:name="_Toc86192405"/>
      <w:bookmarkStart w:id="382" w:name="_Toc86328330"/>
      <w:bookmarkStart w:id="383" w:name="_Toc86409589"/>
      <w:bookmarkStart w:id="384" w:name="_Toc86409748"/>
      <w:bookmarkStart w:id="385" w:name="_Toc86409905"/>
      <w:bookmarkStart w:id="386" w:name="_Toc86410172"/>
      <w:bookmarkStart w:id="387" w:name="_Toc86411591"/>
      <w:bookmarkStart w:id="388" w:name="_Toc86412022"/>
      <w:bookmarkStart w:id="389" w:name="_Toc86412093"/>
      <w:bookmarkStart w:id="390" w:name="_Toc86412434"/>
      <w:bookmarkStart w:id="391" w:name="_Toc86412483"/>
      <w:bookmarkStart w:id="392" w:name="_Toc86416050"/>
      <w:bookmarkStart w:id="393" w:name="_Toc86416102"/>
      <w:bookmarkStart w:id="394" w:name="_Toc86594768"/>
      <w:bookmarkStart w:id="395" w:name="_Toc86192311"/>
      <w:bookmarkStart w:id="396" w:name="_Toc86192406"/>
      <w:bookmarkStart w:id="397" w:name="_Toc86328331"/>
      <w:bookmarkStart w:id="398" w:name="_Toc86409590"/>
      <w:bookmarkStart w:id="399" w:name="_Toc86409749"/>
      <w:bookmarkStart w:id="400" w:name="_Toc86409906"/>
      <w:bookmarkStart w:id="401" w:name="_Toc86410173"/>
      <w:bookmarkStart w:id="402" w:name="_Toc86411592"/>
      <w:bookmarkStart w:id="403" w:name="_Toc86412023"/>
      <w:bookmarkStart w:id="404" w:name="_Toc86412094"/>
      <w:bookmarkStart w:id="405" w:name="_Toc86412435"/>
      <w:bookmarkStart w:id="406" w:name="_Toc86412484"/>
      <w:bookmarkStart w:id="407" w:name="_Toc86416051"/>
      <w:bookmarkStart w:id="408" w:name="_Toc86416103"/>
      <w:bookmarkStart w:id="409" w:name="_Toc86594769"/>
      <w:bookmarkStart w:id="410" w:name="_Toc86192312"/>
      <w:bookmarkStart w:id="411" w:name="_Toc86192407"/>
      <w:bookmarkStart w:id="412" w:name="_Toc86412486"/>
      <w:bookmarkStart w:id="413" w:name="_Toc108718879"/>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DD4AB7">
        <w:rPr>
          <w:rFonts w:ascii="FedraSans-NormalTF" w:hAnsi="FedraSans-NormalTF"/>
          <w:lang w:val="en-GB"/>
        </w:rPr>
        <w:t>Project Data and Information</w:t>
      </w:r>
      <w:bookmarkEnd w:id="412"/>
      <w:bookmarkEnd w:id="413"/>
    </w:p>
    <w:p w14:paraId="6D51A67D" w14:textId="0DBDFBAC"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_Ref507542767 \n \h </w:instrText>
      </w:r>
      <w:r w:rsidR="00CB7637" w:rsidRPr="00DD4AB7">
        <w:rPr>
          <w:rFonts w:ascii="FedraSans-NormalTF" w:hAnsi="FedraSans-NormalTF"/>
          <w:sz w:val="20"/>
          <w:szCs w:val="20"/>
        </w:rPr>
        <w:instrText xml:space="preserve">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Appendix 1</w:t>
      </w:r>
      <w:r w:rsidRPr="00DD4AB7">
        <w:rPr>
          <w:rFonts w:ascii="FedraSans-NormalTF" w:hAnsi="FedraSans-NormalTF"/>
          <w:sz w:val="20"/>
          <w:szCs w:val="20"/>
        </w:rPr>
        <w:fldChar w:fldCharType="end"/>
      </w:r>
      <w:r w:rsidR="00456030" w:rsidRPr="00DD4AB7">
        <w:rPr>
          <w:rFonts w:ascii="FedraSans-NormalTF" w:hAnsi="FedraSans-NormalTF"/>
          <w:sz w:val="20"/>
          <w:szCs w:val="20"/>
        </w:rPr>
        <w:t xml:space="preserve"> contains brief background information relating to the energy </w:t>
      </w:r>
      <w:r w:rsidR="002545CB" w:rsidRPr="00DD4AB7">
        <w:rPr>
          <w:rFonts w:ascii="FedraSans-NormalTF" w:hAnsi="FedraSans-NormalTF"/>
          <w:sz w:val="20"/>
          <w:szCs w:val="20"/>
        </w:rPr>
        <w:t>and mini-</w:t>
      </w:r>
      <w:r w:rsidR="0073782B" w:rsidRPr="00DD4AB7">
        <w:rPr>
          <w:rFonts w:ascii="FedraSans-NormalTF" w:hAnsi="FedraSans-NormalTF"/>
          <w:sz w:val="20"/>
          <w:szCs w:val="20"/>
        </w:rPr>
        <w:t>g</w:t>
      </w:r>
      <w:r w:rsidR="002545CB" w:rsidRPr="00DD4AB7">
        <w:rPr>
          <w:rFonts w:ascii="FedraSans-NormalTF" w:hAnsi="FedraSans-NormalTF"/>
          <w:sz w:val="20"/>
          <w:szCs w:val="20"/>
        </w:rPr>
        <w:t xml:space="preserve">rid </w:t>
      </w:r>
      <w:r w:rsidR="00456030" w:rsidRPr="00DD4AB7">
        <w:rPr>
          <w:rFonts w:ascii="FedraSans-NormalTF" w:hAnsi="FedraSans-NormalTF"/>
          <w:sz w:val="20"/>
          <w:szCs w:val="20"/>
        </w:rPr>
        <w:t>sector in [</w:t>
      </w:r>
      <w:r w:rsidR="000B214A">
        <w:rPr>
          <w:rFonts w:ascii="FedraSans-NormalTF" w:hAnsi="FedraSans-NormalTF"/>
          <w:sz w:val="20"/>
          <w:szCs w:val="20"/>
        </w:rPr>
        <w:t>Procuring Country</w:t>
      </w:r>
      <w:r w:rsidR="00456030" w:rsidRPr="00DD4AB7">
        <w:rPr>
          <w:rFonts w:ascii="FedraSans-NormalTF" w:hAnsi="FedraSans-NormalTF"/>
          <w:sz w:val="20"/>
          <w:szCs w:val="20"/>
        </w:rPr>
        <w:t xml:space="preserve">], as well as background information relating to the Project and some </w:t>
      </w:r>
      <w:r w:rsidR="001F610E" w:rsidRPr="00DD4AB7">
        <w:rPr>
          <w:rFonts w:ascii="FedraSans-NormalTF" w:hAnsi="FedraSans-NormalTF"/>
          <w:sz w:val="20"/>
          <w:szCs w:val="20"/>
        </w:rPr>
        <w:t xml:space="preserve">operational performance and minimum technical standards </w:t>
      </w:r>
      <w:r w:rsidR="00456030" w:rsidRPr="00DD4AB7">
        <w:rPr>
          <w:rFonts w:ascii="FedraSans-NormalTF" w:hAnsi="FedraSans-NormalTF"/>
          <w:sz w:val="20"/>
          <w:szCs w:val="20"/>
        </w:rPr>
        <w:t>with which the Project will ultimately be expected to comply.</w:t>
      </w:r>
    </w:p>
    <w:p w14:paraId="706D04F7" w14:textId="4826D666"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Appendix 2</w:t>
      </w:r>
      <w:r w:rsidRPr="00DD4AB7">
        <w:rPr>
          <w:rFonts w:ascii="FedraSans-NormalTF" w:hAnsi="FedraSans-NormalTF"/>
          <w:sz w:val="20"/>
          <w:szCs w:val="20"/>
        </w:rPr>
        <w:fldChar w:fldCharType="end"/>
      </w:r>
      <w:r w:rsidR="00456030" w:rsidRPr="00DD4AB7">
        <w:rPr>
          <w:rFonts w:ascii="FedraSans-NormalTF" w:hAnsi="FedraSans-NormalTF"/>
          <w:sz w:val="20"/>
          <w:szCs w:val="20"/>
        </w:rPr>
        <w:t xml:space="preserve"> contains key data relating to the Process, including information relevant to the submission of </w:t>
      </w:r>
      <w:r w:rsidR="007D10DC" w:rsidRPr="00DD4AB7">
        <w:rPr>
          <w:rFonts w:ascii="FedraSans-NormalTF" w:hAnsi="FedraSans-NormalTF"/>
          <w:sz w:val="20"/>
          <w:szCs w:val="20"/>
        </w:rPr>
        <w:t>Preq</w:t>
      </w:r>
      <w:r w:rsidR="00DE027C" w:rsidRPr="00DD4AB7">
        <w:rPr>
          <w:rFonts w:ascii="FedraSans-NormalTF" w:hAnsi="FedraSans-NormalTF"/>
          <w:sz w:val="20"/>
          <w:szCs w:val="20"/>
        </w:rPr>
        <w:t>ualification</w:t>
      </w:r>
      <w:r w:rsidR="00456030" w:rsidRPr="00DD4AB7">
        <w:rPr>
          <w:rFonts w:ascii="FedraSans-NormalTF" w:hAnsi="FedraSans-NormalTF"/>
          <w:sz w:val="20"/>
          <w:szCs w:val="20"/>
        </w:rPr>
        <w:t xml:space="preserve"> Applications and an estimated timetable for the Process (</w:t>
      </w:r>
      <w:r w:rsidR="00456030" w:rsidRPr="00DD4AB7">
        <w:rPr>
          <w:rFonts w:ascii="FedraSans-NormalTF" w:hAnsi="FedraSans-NormalTF"/>
          <w:b/>
          <w:sz w:val="20"/>
          <w:szCs w:val="20"/>
        </w:rPr>
        <w:t>Estimated Timetable</w:t>
      </w:r>
      <w:r w:rsidR="00456030" w:rsidRPr="00DD4AB7">
        <w:rPr>
          <w:rFonts w:ascii="FedraSans-NormalTF" w:hAnsi="FedraSans-NormalTF"/>
          <w:sz w:val="20"/>
          <w:szCs w:val="20"/>
        </w:rPr>
        <w:t>).</w:t>
      </w:r>
    </w:p>
    <w:p w14:paraId="216465CD" w14:textId="1F767147" w:rsidR="009A15D3" w:rsidRPr="00DD4AB7" w:rsidRDefault="00AC1071" w:rsidP="00EC0517">
      <w:pPr>
        <w:pStyle w:val="Head2"/>
        <w:keepNext/>
        <w:outlineLvl w:val="9"/>
        <w:rPr>
          <w:rFonts w:ascii="FedraSans-NormalTF" w:hAnsi="FedraSans-NormalTF"/>
          <w:sz w:val="20"/>
          <w:szCs w:val="20"/>
        </w:rPr>
      </w:pPr>
      <w:bookmarkStart w:id="414" w:name="_Ref401680747"/>
      <w:r w:rsidRPr="00DD4AB7">
        <w:rPr>
          <w:rFonts w:ascii="FedraSans-NormalTF" w:hAnsi="FedraSans-NormalTF"/>
          <w:sz w:val="20"/>
          <w:szCs w:val="20"/>
        </w:rPr>
        <w:t xml:space="preserve">In addition to the information contained in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_Ref507542767 \n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Appendix 1</w:t>
      </w:r>
      <w:r w:rsidRPr="00DD4AB7">
        <w:rPr>
          <w:rFonts w:ascii="FedraSans-NormalTF" w:hAnsi="FedraSans-NormalTF"/>
          <w:sz w:val="20"/>
          <w:szCs w:val="20"/>
        </w:rPr>
        <w:fldChar w:fldCharType="end"/>
      </w:r>
      <w:r w:rsidRPr="00DD4AB7">
        <w:rPr>
          <w:rFonts w:ascii="FedraSans-NormalTF" w:hAnsi="FedraSans-NormalTF"/>
          <w:sz w:val="20"/>
          <w:szCs w:val="20"/>
        </w:rPr>
        <w:t xml:space="preserve">, the Procuring Authority will make various </w:t>
      </w:r>
      <w:r w:rsidR="00913F91" w:rsidRPr="00DD4AB7">
        <w:rPr>
          <w:rFonts w:ascii="FedraSans-NormalTF" w:hAnsi="FedraSans-NormalTF"/>
          <w:sz w:val="20"/>
          <w:szCs w:val="20"/>
        </w:rPr>
        <w:t xml:space="preserve">data </w:t>
      </w:r>
      <w:r w:rsidRPr="00DD4AB7">
        <w:rPr>
          <w:rFonts w:ascii="FedraSans-NormalTF" w:hAnsi="FedraSans-NormalTF"/>
          <w:sz w:val="20"/>
          <w:szCs w:val="20"/>
        </w:rPr>
        <w:t xml:space="preserve">and </w:t>
      </w:r>
      <w:r w:rsidR="00B371CE" w:rsidRPr="00DD4AB7">
        <w:rPr>
          <w:rFonts w:ascii="FedraSans-NormalTF" w:hAnsi="FedraSans-NormalTF"/>
          <w:sz w:val="20"/>
          <w:szCs w:val="20"/>
        </w:rPr>
        <w:t>reports</w:t>
      </w:r>
      <w:r w:rsidRPr="00DD4AB7">
        <w:rPr>
          <w:rFonts w:ascii="FedraSans-NormalTF" w:hAnsi="FedraSans-NormalTF"/>
          <w:sz w:val="20"/>
          <w:szCs w:val="20"/>
        </w:rPr>
        <w:t xml:space="preserve"> available to </w:t>
      </w:r>
      <w:r w:rsidR="00721F6C" w:rsidRPr="00DD4AB7">
        <w:rPr>
          <w:rFonts w:ascii="FedraSans-NormalTF" w:hAnsi="FedraSans-NormalTF"/>
          <w:sz w:val="20"/>
          <w:szCs w:val="20"/>
        </w:rPr>
        <w:t>Preq</w:t>
      </w:r>
      <w:r w:rsidR="00DE027C" w:rsidRPr="00DD4AB7">
        <w:rPr>
          <w:rFonts w:ascii="FedraSans-NormalTF" w:hAnsi="FedraSans-NormalTF"/>
          <w:sz w:val="20"/>
          <w:szCs w:val="20"/>
        </w:rPr>
        <w:t>ualified</w:t>
      </w:r>
      <w:r w:rsidRPr="00DD4AB7">
        <w:rPr>
          <w:rFonts w:ascii="FedraSans-NormalTF" w:hAnsi="FedraSans-NormalTF"/>
          <w:sz w:val="20"/>
          <w:szCs w:val="20"/>
        </w:rPr>
        <w:t xml:space="preserve"> Bidders via </w:t>
      </w:r>
      <w:r w:rsidR="008D2B81" w:rsidRPr="00DD4AB7">
        <w:rPr>
          <w:rFonts w:ascii="FedraSans-NormalTF" w:hAnsi="FedraSans-NormalTF"/>
          <w:sz w:val="20"/>
          <w:szCs w:val="20"/>
        </w:rPr>
        <w:t xml:space="preserve">the </w:t>
      </w:r>
      <w:r w:rsidR="00E21469" w:rsidRPr="00DD4AB7">
        <w:rPr>
          <w:rFonts w:ascii="FedraSans-NormalTF" w:hAnsi="FedraSans-NormalTF"/>
          <w:sz w:val="20"/>
          <w:szCs w:val="20"/>
        </w:rPr>
        <w:t xml:space="preserve">Virtual </w:t>
      </w:r>
      <w:r w:rsidRPr="00DD4AB7">
        <w:rPr>
          <w:rFonts w:ascii="FedraSans-NormalTF" w:hAnsi="FedraSans-NormalTF"/>
          <w:sz w:val="20"/>
          <w:szCs w:val="20"/>
        </w:rPr>
        <w:t>Data Room</w:t>
      </w:r>
      <w:r w:rsidR="008D2B81" w:rsidRPr="00DD4AB7">
        <w:rPr>
          <w:rFonts w:ascii="FedraSans-NormalTF" w:hAnsi="FedraSans-NormalTF"/>
          <w:sz w:val="20"/>
          <w:szCs w:val="20"/>
        </w:rPr>
        <w:t xml:space="preserve"> </w:t>
      </w:r>
      <w:r w:rsidRPr="00DD4AB7">
        <w:rPr>
          <w:rFonts w:ascii="FedraSans-NormalTF" w:hAnsi="FedraSans-NormalTF"/>
          <w:sz w:val="20"/>
          <w:szCs w:val="20"/>
        </w:rPr>
        <w:t xml:space="preserve">at </w:t>
      </w:r>
      <w:r w:rsidR="00AE0248" w:rsidRPr="00DD4AB7">
        <w:rPr>
          <w:rFonts w:ascii="FedraSans-NormalTF" w:hAnsi="FedraSans-NormalTF"/>
          <w:sz w:val="20"/>
          <w:szCs w:val="20"/>
        </w:rPr>
        <w:t xml:space="preserve">the </w:t>
      </w:r>
      <w:r w:rsidRPr="00DD4AB7">
        <w:rPr>
          <w:rFonts w:ascii="FedraSans-NormalTF" w:hAnsi="FedraSans-NormalTF"/>
          <w:sz w:val="20"/>
          <w:szCs w:val="20"/>
        </w:rPr>
        <w:t>RFP stage, including some</w:t>
      </w:r>
      <w:r w:rsidR="00AE0248" w:rsidRPr="00DD4AB7">
        <w:rPr>
          <w:rFonts w:ascii="FedraSans-NormalTF" w:hAnsi="FedraSans-NormalTF"/>
          <w:sz w:val="20"/>
          <w:szCs w:val="20"/>
        </w:rPr>
        <w:t>,</w:t>
      </w:r>
      <w:r w:rsidRPr="00DD4AB7">
        <w:rPr>
          <w:rFonts w:ascii="FedraSans-NormalTF" w:hAnsi="FedraSans-NormalTF"/>
          <w:sz w:val="20"/>
          <w:szCs w:val="20"/>
        </w:rPr>
        <w:t xml:space="preserve"> or all</w:t>
      </w:r>
      <w:r w:rsidR="00AE0248" w:rsidRPr="00DD4AB7">
        <w:rPr>
          <w:rFonts w:ascii="FedraSans-NormalTF" w:hAnsi="FedraSans-NormalTF"/>
          <w:sz w:val="20"/>
          <w:szCs w:val="20"/>
        </w:rPr>
        <w:t>,</w:t>
      </w:r>
      <w:r w:rsidRPr="00DD4AB7">
        <w:rPr>
          <w:rFonts w:ascii="FedraSans-NormalTF" w:hAnsi="FedraSans-NormalTF"/>
          <w:sz w:val="20"/>
          <w:szCs w:val="20"/>
        </w:rPr>
        <w:t xml:space="preserve"> of the follo</w:t>
      </w:r>
      <w:r w:rsidR="7961A6E3" w:rsidRPr="00DD4AB7">
        <w:rPr>
          <w:rFonts w:ascii="FedraSans-NormalTF" w:hAnsi="FedraSans-NormalTF"/>
          <w:sz w:val="20"/>
          <w:szCs w:val="20"/>
        </w:rPr>
        <w:t>w</w:t>
      </w:r>
      <w:r w:rsidR="006D7288" w:rsidRPr="00DD4AB7">
        <w:rPr>
          <w:rFonts w:ascii="FedraSans-NormalTF" w:hAnsi="FedraSans-NormalTF"/>
          <w:sz w:val="20"/>
          <w:szCs w:val="20"/>
        </w:rPr>
        <w:t>ing:</w:t>
      </w:r>
      <w:bookmarkEnd w:id="414"/>
    </w:p>
    <w:p w14:paraId="3432EC5A" w14:textId="0C5550AD" w:rsidR="00973806" w:rsidRPr="00DD4AB7" w:rsidRDefault="00A26728" w:rsidP="00EC0517">
      <w:pPr>
        <w:pStyle w:val="Head4"/>
        <w:tabs>
          <w:tab w:val="num" w:pos="-62"/>
          <w:tab w:val="num" w:pos="720"/>
        </w:tabs>
        <w:outlineLvl w:val="9"/>
        <w:rPr>
          <w:rFonts w:ascii="FedraSans-NormalTF" w:hAnsi="FedraSans-NormalTF"/>
          <w:sz w:val="20"/>
          <w:szCs w:val="20"/>
        </w:rPr>
      </w:pPr>
      <w:bookmarkStart w:id="415" w:name="_Ref401680723"/>
      <w:bookmarkStart w:id="416" w:name="_Ref86587437"/>
      <w:r w:rsidRPr="00DD4AB7">
        <w:rPr>
          <w:rFonts w:ascii="FedraSans-NormalTF" w:hAnsi="FedraSans-NormalTF"/>
          <w:sz w:val="20"/>
          <w:szCs w:val="20"/>
        </w:rPr>
        <w:t>[</w:t>
      </w:r>
      <w:bookmarkEnd w:id="415"/>
      <w:r w:rsidR="00BF719E" w:rsidRPr="00DD4AB7">
        <w:rPr>
          <w:rFonts w:ascii="FedraSans-NormalTF" w:hAnsi="FedraSans-NormalTF"/>
          <w:sz w:val="20"/>
          <w:szCs w:val="20"/>
        </w:rPr>
        <w:t>l</w:t>
      </w:r>
      <w:r w:rsidR="00D47842" w:rsidRPr="00DD4AB7">
        <w:rPr>
          <w:rFonts w:ascii="FedraSans-NormalTF" w:hAnsi="FedraSans-NormalTF"/>
          <w:sz w:val="20"/>
          <w:szCs w:val="20"/>
        </w:rPr>
        <w:t xml:space="preserve">ist of mini-grid sites to be grouped into </w:t>
      </w:r>
      <w:r w:rsidR="00B25224">
        <w:rPr>
          <w:rFonts w:ascii="FedraSans-NormalTF" w:hAnsi="FedraSans-NormalTF"/>
          <w:sz w:val="20"/>
          <w:szCs w:val="20"/>
        </w:rPr>
        <w:t>L</w:t>
      </w:r>
      <w:r w:rsidR="00D47842" w:rsidRPr="00DD4AB7">
        <w:rPr>
          <w:rFonts w:ascii="FedraSans-NormalTF" w:hAnsi="FedraSans-NormalTF"/>
          <w:sz w:val="20"/>
          <w:szCs w:val="20"/>
        </w:rPr>
        <w:t>ots, with satellite imagery and GPS coordinates</w:t>
      </w:r>
      <w:proofErr w:type="gramStart"/>
      <w:r w:rsidR="00B413B6">
        <w:rPr>
          <w:rFonts w:ascii="FedraSans-NormalTF" w:hAnsi="FedraSans-NormalTF"/>
          <w:sz w:val="20"/>
          <w:szCs w:val="20"/>
        </w:rPr>
        <w:t>]</w:t>
      </w:r>
      <w:r w:rsidR="00791998" w:rsidRPr="00DD4AB7">
        <w:rPr>
          <w:rFonts w:ascii="FedraSans-NormalTF" w:hAnsi="FedraSans-NormalTF"/>
          <w:sz w:val="20"/>
          <w:szCs w:val="20"/>
        </w:rPr>
        <w:t>;</w:t>
      </w:r>
      <w:bookmarkEnd w:id="416"/>
      <w:proofErr w:type="gramEnd"/>
    </w:p>
    <w:p w14:paraId="294FB4B3" w14:textId="10C4ACC1" w:rsidR="00973806" w:rsidRPr="00DD4AB7" w:rsidRDefault="00D92748" w:rsidP="00EC0517">
      <w:pPr>
        <w:pStyle w:val="Head4"/>
        <w:tabs>
          <w:tab w:val="num" w:pos="-62"/>
          <w:tab w:val="num" w:pos="720"/>
        </w:tabs>
        <w:outlineLvl w:val="9"/>
        <w:rPr>
          <w:rFonts w:ascii="FedraSans-NormalTF" w:hAnsi="FedraSans-NormalTF"/>
          <w:sz w:val="20"/>
          <w:szCs w:val="20"/>
        </w:rPr>
      </w:pPr>
      <w:r>
        <w:rPr>
          <w:rFonts w:ascii="FedraSans-NormalTF" w:hAnsi="FedraSans-NormalTF"/>
          <w:sz w:val="20"/>
          <w:szCs w:val="20"/>
        </w:rPr>
        <w:t xml:space="preserve">E&amp;S </w:t>
      </w:r>
      <w:r w:rsidR="00D47842" w:rsidRPr="00DD4AB7">
        <w:rPr>
          <w:rFonts w:ascii="FedraSans-NormalTF" w:hAnsi="FedraSans-NormalTF"/>
          <w:sz w:val="20"/>
          <w:szCs w:val="20"/>
        </w:rPr>
        <w:t>review of mini-grid sites</w:t>
      </w:r>
      <w:r w:rsidR="00AD7590" w:rsidRPr="00DD4AB7">
        <w:rPr>
          <w:rFonts w:ascii="FedraSans-NormalTF" w:hAnsi="FedraSans-NormalTF"/>
          <w:sz w:val="20"/>
          <w:szCs w:val="20"/>
        </w:rPr>
        <w:t xml:space="preserve">: </w:t>
      </w:r>
      <w:r w:rsidR="00D47842" w:rsidRPr="00DD4AB7">
        <w:rPr>
          <w:rFonts w:ascii="FedraSans-NormalTF" w:hAnsi="FedraSans-NormalTF"/>
          <w:sz w:val="20"/>
          <w:szCs w:val="20"/>
        </w:rPr>
        <w:t>[E&amp;S Scoping study</w:t>
      </w:r>
      <w:r w:rsidR="000B59DE">
        <w:rPr>
          <w:rFonts w:ascii="FedraSans-NormalTF" w:hAnsi="FedraSans-NormalTF"/>
          <w:sz w:val="20"/>
          <w:szCs w:val="20"/>
        </w:rPr>
        <w:t xml:space="preserve"> – </w:t>
      </w:r>
      <w:r w:rsidR="00D47842" w:rsidRPr="00DD4AB7">
        <w:rPr>
          <w:rFonts w:ascii="FedraSans-NormalTF" w:hAnsi="FedraSans-NormalTF"/>
          <w:sz w:val="20"/>
          <w:szCs w:val="20"/>
        </w:rPr>
        <w:t>for transaction with large sites; or E&amp;S Management Framework</w:t>
      </w:r>
      <w:r w:rsidR="000B59DE">
        <w:rPr>
          <w:rFonts w:ascii="FedraSans-NormalTF" w:hAnsi="FedraSans-NormalTF"/>
          <w:sz w:val="20"/>
          <w:szCs w:val="20"/>
        </w:rPr>
        <w:t xml:space="preserve"> – </w:t>
      </w:r>
      <w:r w:rsidR="00D47842" w:rsidRPr="00DD4AB7">
        <w:rPr>
          <w:rFonts w:ascii="FedraSans-NormalTF" w:hAnsi="FedraSans-NormalTF"/>
          <w:sz w:val="20"/>
          <w:szCs w:val="20"/>
        </w:rPr>
        <w:t>for transaction with multiple small sites</w:t>
      </w:r>
      <w:proofErr w:type="gramStart"/>
      <w:r w:rsidR="00D47842" w:rsidRPr="00DD4AB7">
        <w:rPr>
          <w:rFonts w:ascii="FedraSans-NormalTF" w:hAnsi="FedraSans-NormalTF"/>
          <w:sz w:val="20"/>
          <w:szCs w:val="20"/>
        </w:rPr>
        <w:t>]</w:t>
      </w:r>
      <w:r w:rsidR="00791998" w:rsidRPr="00DD4AB7">
        <w:rPr>
          <w:rFonts w:ascii="FedraSans-NormalTF" w:hAnsi="FedraSans-NormalTF"/>
          <w:sz w:val="20"/>
          <w:szCs w:val="20"/>
        </w:rPr>
        <w:t>;</w:t>
      </w:r>
      <w:proofErr w:type="gramEnd"/>
    </w:p>
    <w:p w14:paraId="59A19785" w14:textId="5676F8DB" w:rsidR="00973806" w:rsidRPr="00DD4AB7" w:rsidRDefault="00BF719E"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r</w:t>
      </w:r>
      <w:r w:rsidR="00F613A0" w:rsidRPr="00DD4AB7">
        <w:rPr>
          <w:rFonts w:ascii="FedraSans-NormalTF" w:hAnsi="FedraSans-NormalTF"/>
          <w:sz w:val="20"/>
          <w:szCs w:val="20"/>
        </w:rPr>
        <w:t xml:space="preserve">aw data on demand and willingness-to-pay for </w:t>
      </w:r>
      <w:r w:rsidR="00876D9D">
        <w:rPr>
          <w:rFonts w:ascii="FedraSans-NormalTF" w:hAnsi="FedraSans-NormalTF"/>
          <w:sz w:val="20"/>
          <w:szCs w:val="20"/>
        </w:rPr>
        <w:t xml:space="preserve">all </w:t>
      </w:r>
      <w:r w:rsidR="00F613A0" w:rsidRPr="00DD4AB7">
        <w:rPr>
          <w:rFonts w:ascii="FedraSans-NormalTF" w:hAnsi="FedraSans-NormalTF"/>
          <w:sz w:val="20"/>
          <w:szCs w:val="20"/>
        </w:rPr>
        <w:t xml:space="preserve">mini-grid </w:t>
      </w:r>
      <w:proofErr w:type="gramStart"/>
      <w:r w:rsidR="00F613A0" w:rsidRPr="00DD4AB7">
        <w:rPr>
          <w:rFonts w:ascii="FedraSans-NormalTF" w:hAnsi="FedraSans-NormalTF"/>
          <w:sz w:val="20"/>
          <w:szCs w:val="20"/>
        </w:rPr>
        <w:t>sites</w:t>
      </w:r>
      <w:r w:rsidR="00791998" w:rsidRPr="00DD4AB7">
        <w:rPr>
          <w:rFonts w:ascii="FedraSans-NormalTF" w:hAnsi="FedraSans-NormalTF"/>
          <w:sz w:val="20"/>
          <w:szCs w:val="20"/>
        </w:rPr>
        <w:t>;</w:t>
      </w:r>
      <w:proofErr w:type="gramEnd"/>
    </w:p>
    <w:p w14:paraId="34724176" w14:textId="3512FFE2" w:rsidR="00160C6D" w:rsidRPr="00DD4AB7" w:rsidRDefault="00BF719E" w:rsidP="00EC0517">
      <w:pPr>
        <w:pStyle w:val="Head4"/>
        <w:outlineLvl w:val="9"/>
        <w:rPr>
          <w:rFonts w:ascii="FedraSans-NormalTF" w:hAnsi="FedraSans-NormalTF"/>
          <w:sz w:val="20"/>
          <w:szCs w:val="20"/>
        </w:rPr>
      </w:pPr>
      <w:r w:rsidRPr="00DD4AB7">
        <w:rPr>
          <w:rFonts w:ascii="FedraSans-NormalTF" w:hAnsi="FedraSans-NormalTF"/>
          <w:sz w:val="20"/>
          <w:szCs w:val="20"/>
        </w:rPr>
        <w:t>l</w:t>
      </w:r>
      <w:r w:rsidR="00160C6D" w:rsidRPr="00DD4AB7">
        <w:rPr>
          <w:rFonts w:ascii="FedraSans-NormalTF" w:hAnsi="FedraSans-NormalTF"/>
          <w:sz w:val="20"/>
          <w:szCs w:val="20"/>
        </w:rPr>
        <w:t xml:space="preserve">egal due diligence </w:t>
      </w:r>
      <w:proofErr w:type="gramStart"/>
      <w:r w:rsidR="00160C6D" w:rsidRPr="00DD4AB7">
        <w:rPr>
          <w:rFonts w:ascii="FedraSans-NormalTF" w:hAnsi="FedraSans-NormalTF"/>
          <w:sz w:val="20"/>
          <w:szCs w:val="20"/>
        </w:rPr>
        <w:t>report;</w:t>
      </w:r>
      <w:proofErr w:type="gramEnd"/>
    </w:p>
    <w:p w14:paraId="1E460FAE" w14:textId="5DD11D9A" w:rsidR="00160C6D" w:rsidRPr="00DD4AB7" w:rsidRDefault="00BF719E" w:rsidP="00EC0517">
      <w:pPr>
        <w:pStyle w:val="Head4"/>
        <w:outlineLvl w:val="9"/>
        <w:rPr>
          <w:rFonts w:ascii="FedraSans-NormalTF" w:hAnsi="FedraSans-NormalTF"/>
          <w:sz w:val="20"/>
          <w:szCs w:val="20"/>
        </w:rPr>
      </w:pPr>
      <w:r w:rsidRPr="00DD4AB7">
        <w:rPr>
          <w:rFonts w:ascii="FedraSans-NormalTF" w:hAnsi="FedraSans-NormalTF"/>
          <w:sz w:val="20"/>
          <w:szCs w:val="20"/>
        </w:rPr>
        <w:t>t</w:t>
      </w:r>
      <w:r w:rsidR="00160C6D" w:rsidRPr="00DD4AB7">
        <w:rPr>
          <w:rFonts w:ascii="FedraSans-NormalTF" w:hAnsi="FedraSans-NormalTF"/>
          <w:sz w:val="20"/>
          <w:szCs w:val="20"/>
        </w:rPr>
        <w:t xml:space="preserve">ax and accounting due diligence </w:t>
      </w:r>
      <w:proofErr w:type="gramStart"/>
      <w:r w:rsidR="00160C6D" w:rsidRPr="00DD4AB7">
        <w:rPr>
          <w:rFonts w:ascii="FedraSans-NormalTF" w:hAnsi="FedraSans-NormalTF"/>
          <w:sz w:val="20"/>
          <w:szCs w:val="20"/>
        </w:rPr>
        <w:t>report;</w:t>
      </w:r>
      <w:proofErr w:type="gramEnd"/>
    </w:p>
    <w:p w14:paraId="51D714BF" w14:textId="7AE20FFB" w:rsidR="00160C6D" w:rsidRPr="00DD4AB7" w:rsidRDefault="00BF719E" w:rsidP="00EC0517">
      <w:pPr>
        <w:pStyle w:val="Head4"/>
        <w:tabs>
          <w:tab w:val="num" w:pos="720"/>
        </w:tabs>
        <w:outlineLvl w:val="9"/>
        <w:rPr>
          <w:rFonts w:ascii="FedraSans-NormalTF" w:hAnsi="FedraSans-NormalTF"/>
          <w:sz w:val="20"/>
          <w:szCs w:val="20"/>
        </w:rPr>
      </w:pPr>
      <w:r w:rsidRPr="00DD4AB7">
        <w:rPr>
          <w:rFonts w:ascii="FedraSans-NormalTF" w:hAnsi="FedraSans-NormalTF"/>
          <w:sz w:val="20"/>
          <w:szCs w:val="20"/>
        </w:rPr>
        <w:t>i</w:t>
      </w:r>
      <w:r w:rsidR="00160C6D" w:rsidRPr="00DD4AB7">
        <w:rPr>
          <w:rFonts w:ascii="FedraSans-NormalTF" w:hAnsi="FedraSans-NormalTF"/>
          <w:sz w:val="20"/>
          <w:szCs w:val="20"/>
        </w:rPr>
        <w:t xml:space="preserve">nsurance due diligence </w:t>
      </w:r>
      <w:proofErr w:type="gramStart"/>
      <w:r w:rsidR="00160C6D" w:rsidRPr="00DD4AB7">
        <w:rPr>
          <w:rFonts w:ascii="FedraSans-NormalTF" w:hAnsi="FedraSans-NormalTF"/>
          <w:sz w:val="20"/>
          <w:szCs w:val="20"/>
        </w:rPr>
        <w:t>report;</w:t>
      </w:r>
      <w:proofErr w:type="gramEnd"/>
    </w:p>
    <w:p w14:paraId="4DD1D75C" w14:textId="60A952D5" w:rsidR="00973806" w:rsidRPr="00DD4AB7" w:rsidRDefault="00BF719E" w:rsidP="00EC0517">
      <w:pPr>
        <w:pStyle w:val="Head4"/>
        <w:tabs>
          <w:tab w:val="num" w:pos="720"/>
        </w:tabs>
        <w:outlineLvl w:val="9"/>
        <w:rPr>
          <w:rFonts w:ascii="FedraSans-NormalTF" w:hAnsi="FedraSans-NormalTF"/>
          <w:sz w:val="20"/>
          <w:szCs w:val="20"/>
        </w:rPr>
      </w:pPr>
      <w:r w:rsidRPr="00DD4AB7">
        <w:rPr>
          <w:rFonts w:ascii="FedraSans-NormalTF" w:hAnsi="FedraSans-NormalTF"/>
          <w:sz w:val="20"/>
          <w:szCs w:val="20"/>
        </w:rPr>
        <w:t>d</w:t>
      </w:r>
      <w:r w:rsidR="00E06D05" w:rsidRPr="00DD4AB7">
        <w:rPr>
          <w:rFonts w:ascii="FedraSans-NormalTF" w:hAnsi="FedraSans-NormalTF"/>
          <w:sz w:val="20"/>
          <w:szCs w:val="20"/>
        </w:rPr>
        <w:t xml:space="preserve">raft </w:t>
      </w:r>
      <w:r w:rsidR="00867CF5" w:rsidRPr="00DD4AB7">
        <w:rPr>
          <w:rFonts w:ascii="FedraSans-NormalTF" w:hAnsi="FedraSans-NormalTF"/>
          <w:sz w:val="20"/>
          <w:szCs w:val="20"/>
        </w:rPr>
        <w:t>P</w:t>
      </w:r>
      <w:r w:rsidR="00E06D05" w:rsidRPr="00DD4AB7">
        <w:rPr>
          <w:rFonts w:ascii="FedraSans-NormalTF" w:hAnsi="FedraSans-NormalTF"/>
          <w:sz w:val="20"/>
          <w:szCs w:val="20"/>
        </w:rPr>
        <w:t xml:space="preserve">roject </w:t>
      </w:r>
      <w:r w:rsidR="00867CF5" w:rsidRPr="00DD4AB7">
        <w:rPr>
          <w:rFonts w:ascii="FedraSans-NormalTF" w:hAnsi="FedraSans-NormalTF"/>
          <w:sz w:val="20"/>
          <w:szCs w:val="20"/>
        </w:rPr>
        <w:t>A</w:t>
      </w:r>
      <w:r w:rsidR="00E06D05" w:rsidRPr="00DD4AB7">
        <w:rPr>
          <w:rFonts w:ascii="FedraSans-NormalTF" w:hAnsi="FedraSans-NormalTF"/>
          <w:sz w:val="20"/>
          <w:szCs w:val="20"/>
        </w:rPr>
        <w:t>greements;</w:t>
      </w:r>
      <w:r w:rsidR="00435972" w:rsidRPr="00DD4AB7">
        <w:rPr>
          <w:rFonts w:ascii="FedraSans-NormalTF" w:hAnsi="FedraSans-NormalTF"/>
          <w:sz w:val="20"/>
          <w:szCs w:val="20"/>
        </w:rPr>
        <w:t xml:space="preserve"> and</w:t>
      </w:r>
    </w:p>
    <w:p w14:paraId="15754EFC" w14:textId="1C857D33" w:rsidR="00D47842" w:rsidRPr="00DD4AB7" w:rsidRDefault="00BF719E" w:rsidP="00EC0517">
      <w:pPr>
        <w:pStyle w:val="Head4"/>
        <w:tabs>
          <w:tab w:val="num" w:pos="720"/>
        </w:tabs>
        <w:outlineLvl w:val="9"/>
        <w:rPr>
          <w:rFonts w:ascii="FedraSans-NormalTF" w:hAnsi="FedraSans-NormalTF"/>
          <w:sz w:val="20"/>
          <w:szCs w:val="20"/>
        </w:rPr>
      </w:pPr>
      <w:bookmarkStart w:id="417" w:name="_Ref86599958"/>
      <w:r w:rsidRPr="00DD4AB7">
        <w:rPr>
          <w:rFonts w:ascii="FedraSans-NormalTF" w:hAnsi="FedraSans-NormalTF"/>
          <w:sz w:val="20"/>
          <w:szCs w:val="20"/>
        </w:rPr>
        <w:t>p</w:t>
      </w:r>
      <w:r w:rsidR="005B279D" w:rsidRPr="00DD4AB7">
        <w:rPr>
          <w:rFonts w:ascii="FedraSans-NormalTF" w:hAnsi="FedraSans-NormalTF"/>
          <w:sz w:val="20"/>
          <w:szCs w:val="20"/>
        </w:rPr>
        <w:t>rovisional indicative financing, political risk insurance</w:t>
      </w:r>
      <w:r w:rsidR="00927292" w:rsidRPr="00DD4AB7">
        <w:rPr>
          <w:rFonts w:ascii="FedraSans-NormalTF" w:hAnsi="FedraSans-NormalTF"/>
          <w:sz w:val="20"/>
          <w:szCs w:val="20"/>
        </w:rPr>
        <w:t>,</w:t>
      </w:r>
      <w:r w:rsidR="005B279D" w:rsidRPr="00DD4AB7">
        <w:rPr>
          <w:rFonts w:ascii="FedraSans-NormalTF" w:hAnsi="FedraSans-NormalTF"/>
          <w:sz w:val="20"/>
          <w:szCs w:val="20"/>
        </w:rPr>
        <w:t xml:space="preserve"> and guarantee </w:t>
      </w:r>
      <w:r w:rsidR="68E98775" w:rsidRPr="00DD4AB7">
        <w:rPr>
          <w:rFonts w:ascii="FedraSans-NormalTF" w:hAnsi="FedraSans-NormalTF"/>
          <w:sz w:val="20"/>
          <w:szCs w:val="20"/>
        </w:rPr>
        <w:t>letters of interest/term sheets</w:t>
      </w:r>
      <w:r w:rsidR="005B279D" w:rsidRPr="00DD4AB7">
        <w:rPr>
          <w:rFonts w:ascii="FedraSans-NormalTF" w:hAnsi="FedraSans-NormalTF"/>
          <w:sz w:val="20"/>
          <w:szCs w:val="20"/>
        </w:rPr>
        <w:t xml:space="preserve">, subject to final due diligence and credit approval from the </w:t>
      </w:r>
      <w:r w:rsidR="00435972" w:rsidRPr="00DD4AB7">
        <w:rPr>
          <w:rFonts w:ascii="FedraSans-NormalTF" w:hAnsi="FedraSans-NormalTF"/>
          <w:sz w:val="20"/>
          <w:szCs w:val="20"/>
        </w:rPr>
        <w:t>[</w:t>
      </w:r>
      <w:r w:rsidR="2FAF2021" w:rsidRPr="00DD4AB7">
        <w:rPr>
          <w:rFonts w:ascii="FedraSans-NormalTF" w:hAnsi="FedraSans-NormalTF"/>
          <w:sz w:val="20"/>
          <w:szCs w:val="20"/>
        </w:rPr>
        <w:t>IFC/MIGA</w:t>
      </w:r>
      <w:r w:rsidR="00EC4EE1" w:rsidRPr="00DD4AB7">
        <w:rPr>
          <w:rFonts w:ascii="FedraSans-NormalTF" w:hAnsi="FedraSans-NormalTF"/>
          <w:sz w:val="20"/>
          <w:szCs w:val="20"/>
        </w:rPr>
        <w:t>/</w:t>
      </w:r>
      <w:r w:rsidR="00D92748">
        <w:rPr>
          <w:rFonts w:ascii="FedraSans-NormalTF" w:hAnsi="FedraSans-NormalTF"/>
          <w:sz w:val="20"/>
          <w:szCs w:val="20"/>
        </w:rPr>
        <w:t xml:space="preserve">insert relevant </w:t>
      </w:r>
      <w:r w:rsidR="00D92748" w:rsidRPr="00DD4AB7">
        <w:rPr>
          <w:rFonts w:ascii="FedraSans-NormalTF" w:hAnsi="FedraSans-NormalTF"/>
          <w:sz w:val="20"/>
          <w:szCs w:val="20"/>
        </w:rPr>
        <w:t>World Bank</w:t>
      </w:r>
      <w:r w:rsidR="00D92748">
        <w:rPr>
          <w:rFonts w:ascii="FedraSans-NormalTF" w:hAnsi="FedraSans-NormalTF"/>
          <w:sz w:val="20"/>
          <w:szCs w:val="20"/>
        </w:rPr>
        <w:t xml:space="preserve"> Group parties</w:t>
      </w:r>
      <w:r w:rsidR="00D92748" w:rsidRPr="00DD4AB7">
        <w:rPr>
          <w:rFonts w:ascii="FedraSans-NormalTF" w:hAnsi="FedraSans-NormalTF"/>
          <w:sz w:val="20"/>
          <w:szCs w:val="20"/>
        </w:rPr>
        <w:t>/</w:t>
      </w:r>
      <w:r w:rsidR="00EC4EE1" w:rsidRPr="00DD4AB7">
        <w:rPr>
          <w:rFonts w:ascii="FedraSans-NormalTF" w:hAnsi="FedraSans-NormalTF"/>
          <w:sz w:val="20"/>
          <w:szCs w:val="20"/>
        </w:rPr>
        <w:t>other participating parties</w:t>
      </w:r>
      <w:r w:rsidR="00160C6D" w:rsidRPr="00DD4AB7">
        <w:rPr>
          <w:rFonts w:ascii="FedraSans-NormalTF" w:hAnsi="FedraSans-NormalTF"/>
          <w:sz w:val="20"/>
          <w:szCs w:val="20"/>
        </w:rPr>
        <w:t>]</w:t>
      </w:r>
      <w:r w:rsidR="00A36998" w:rsidRPr="00DD4AB7">
        <w:rPr>
          <w:rFonts w:ascii="FedraSans-NormalTF" w:hAnsi="FedraSans-NormalTF"/>
          <w:sz w:val="20"/>
          <w:szCs w:val="20"/>
        </w:rPr>
        <w:t>.</w:t>
      </w:r>
      <w:r w:rsidR="00435972" w:rsidRPr="00DD4AB7">
        <w:rPr>
          <w:rStyle w:val="FootnoteReference"/>
          <w:rFonts w:ascii="FedraSans-NormalTF" w:hAnsi="FedraSans-NormalTF"/>
          <w:sz w:val="20"/>
          <w:szCs w:val="20"/>
        </w:rPr>
        <w:footnoteReference w:id="7"/>
      </w:r>
      <w:bookmarkEnd w:id="417"/>
    </w:p>
    <w:p w14:paraId="178AD93A" w14:textId="4C6CB1F3" w:rsidR="009A15D3" w:rsidRPr="00DD4AB7" w:rsidRDefault="004E7914" w:rsidP="00EC0517">
      <w:pPr>
        <w:pStyle w:val="Head2"/>
        <w:outlineLvl w:val="9"/>
        <w:rPr>
          <w:rFonts w:ascii="FedraSans-NormalTF" w:hAnsi="FedraSans-NormalTF"/>
          <w:sz w:val="20"/>
          <w:szCs w:val="20"/>
        </w:rPr>
      </w:pPr>
      <w:r w:rsidRPr="00DD4AB7">
        <w:rPr>
          <w:rFonts w:ascii="FedraSans-NormalTF" w:hAnsi="FedraSans-NormalTF"/>
          <w:sz w:val="20"/>
          <w:szCs w:val="20"/>
        </w:rPr>
        <w:t>T</w:t>
      </w:r>
      <w:r w:rsidR="00A51E95" w:rsidRPr="00DD4AB7">
        <w:rPr>
          <w:rFonts w:ascii="FedraSans-NormalTF" w:hAnsi="FedraSans-NormalTF"/>
          <w:sz w:val="20"/>
          <w:szCs w:val="20"/>
        </w:rPr>
        <w:t>he d</w:t>
      </w:r>
      <w:r w:rsidR="004E4495" w:rsidRPr="00DD4AB7">
        <w:rPr>
          <w:rFonts w:ascii="FedraSans-NormalTF" w:hAnsi="FedraSans-NormalTF"/>
          <w:sz w:val="20"/>
          <w:szCs w:val="20"/>
        </w:rPr>
        <w:t xml:space="preserve">ata and </w:t>
      </w:r>
      <w:r w:rsidR="00A51E95" w:rsidRPr="00DD4AB7">
        <w:rPr>
          <w:rFonts w:ascii="FedraSans-NormalTF" w:hAnsi="FedraSans-NormalTF"/>
          <w:sz w:val="20"/>
          <w:szCs w:val="20"/>
        </w:rPr>
        <w:t>reports</w:t>
      </w:r>
      <w:r w:rsidR="00E956B4" w:rsidRPr="00DD4AB7">
        <w:rPr>
          <w:rFonts w:ascii="FedraSans-NormalTF" w:hAnsi="FedraSans-NormalTF"/>
          <w:sz w:val="20"/>
          <w:szCs w:val="20"/>
        </w:rPr>
        <w:t xml:space="preserve"> </w:t>
      </w:r>
      <w:r w:rsidR="00AC1071" w:rsidRPr="00DD4AB7">
        <w:rPr>
          <w:rFonts w:ascii="FedraSans-NormalTF" w:hAnsi="FedraSans-NormalTF"/>
          <w:sz w:val="20"/>
          <w:szCs w:val="20"/>
        </w:rPr>
        <w:t xml:space="preserve">listed in paragraphs </w:t>
      </w:r>
      <w:r w:rsidR="00E956B4" w:rsidRPr="00DD4AB7">
        <w:rPr>
          <w:rFonts w:ascii="FedraSans-NormalTF" w:hAnsi="FedraSans-NormalTF"/>
          <w:sz w:val="20"/>
          <w:szCs w:val="20"/>
        </w:rPr>
        <w:t>[</w:t>
      </w:r>
      <w:r w:rsidR="00F25999" w:rsidRPr="00DD4AB7">
        <w:rPr>
          <w:rFonts w:ascii="FedraSans-NormalTF" w:hAnsi="FedraSans-NormalTF"/>
          <w:sz w:val="20"/>
          <w:szCs w:val="20"/>
        </w:rPr>
        <w:fldChar w:fldCharType="begin"/>
      </w:r>
      <w:r w:rsidR="00F25999" w:rsidRPr="00DD4AB7">
        <w:rPr>
          <w:rFonts w:ascii="FedraSans-NormalTF" w:hAnsi="FedraSans-NormalTF"/>
          <w:sz w:val="20"/>
          <w:szCs w:val="20"/>
        </w:rPr>
        <w:instrText xml:space="preserve"> REF _Ref401680723 \n \h </w:instrText>
      </w:r>
      <w:r w:rsidR="00CB7637" w:rsidRPr="00DD4AB7">
        <w:rPr>
          <w:rFonts w:ascii="FedraSans-NormalTF" w:hAnsi="FedraSans-NormalTF"/>
          <w:sz w:val="20"/>
          <w:szCs w:val="20"/>
        </w:rPr>
        <w:instrText xml:space="preserve"> \* MERGEFORMAT </w:instrText>
      </w:r>
      <w:r w:rsidR="00F25999" w:rsidRPr="00DD4AB7">
        <w:rPr>
          <w:rFonts w:ascii="FedraSans-NormalTF" w:hAnsi="FedraSans-NormalTF"/>
          <w:sz w:val="20"/>
          <w:szCs w:val="20"/>
        </w:rPr>
      </w:r>
      <w:r w:rsidR="00F25999" w:rsidRPr="00DD4AB7">
        <w:rPr>
          <w:rFonts w:ascii="FedraSans-NormalTF" w:hAnsi="FedraSans-NormalTF"/>
          <w:sz w:val="20"/>
          <w:szCs w:val="20"/>
        </w:rPr>
        <w:fldChar w:fldCharType="separate"/>
      </w:r>
      <w:r w:rsidR="00C659BD">
        <w:rPr>
          <w:rFonts w:ascii="FedraSans-NormalTF" w:hAnsi="FedraSans-NormalTF"/>
          <w:sz w:val="20"/>
          <w:szCs w:val="20"/>
        </w:rPr>
        <w:t>(a)</w:t>
      </w:r>
      <w:r w:rsidR="00F25999" w:rsidRPr="00DD4AB7">
        <w:rPr>
          <w:rFonts w:ascii="FedraSans-NormalTF" w:hAnsi="FedraSans-NormalTF"/>
          <w:sz w:val="20"/>
          <w:szCs w:val="20"/>
        </w:rPr>
        <w:fldChar w:fldCharType="end"/>
      </w:r>
      <w:r w:rsidR="00AC1071" w:rsidRPr="00DD4AB7">
        <w:rPr>
          <w:rFonts w:ascii="FedraSans-NormalTF" w:hAnsi="FedraSans-NormalTF"/>
          <w:sz w:val="20"/>
          <w:szCs w:val="20"/>
        </w:rPr>
        <w:t xml:space="preserve"> to</w:t>
      </w:r>
      <w:r w:rsidR="003A5B52" w:rsidRPr="00DD4AB7">
        <w:rPr>
          <w:rFonts w:ascii="FedraSans-NormalTF" w:hAnsi="FedraSans-NormalTF"/>
          <w:sz w:val="20"/>
          <w:szCs w:val="20"/>
        </w:rPr>
        <w:t xml:space="preserve"> </w:t>
      </w:r>
      <w:r w:rsidR="00104870" w:rsidRPr="00DD4AB7">
        <w:rPr>
          <w:rFonts w:ascii="FedraSans-NormalTF" w:hAnsi="FedraSans-NormalTF"/>
          <w:sz w:val="20"/>
          <w:szCs w:val="20"/>
        </w:rPr>
        <w:fldChar w:fldCharType="begin"/>
      </w:r>
      <w:r w:rsidR="00104870" w:rsidRPr="00DD4AB7">
        <w:rPr>
          <w:rFonts w:ascii="FedraSans-NormalTF" w:hAnsi="FedraSans-NormalTF"/>
          <w:sz w:val="20"/>
          <w:szCs w:val="20"/>
        </w:rPr>
        <w:instrText xml:space="preserve"> REF _Ref86599958 \n \h </w:instrText>
      </w:r>
      <w:r w:rsidR="00104870" w:rsidRPr="00DD4AB7">
        <w:rPr>
          <w:rFonts w:ascii="FedraSans-NormalTF" w:hAnsi="FedraSans-NormalTF"/>
          <w:sz w:val="20"/>
          <w:szCs w:val="20"/>
        </w:rPr>
      </w:r>
      <w:r w:rsidR="00104870" w:rsidRPr="00DD4AB7">
        <w:rPr>
          <w:rFonts w:ascii="FedraSans-NormalTF" w:hAnsi="FedraSans-NormalTF"/>
          <w:sz w:val="20"/>
          <w:szCs w:val="20"/>
        </w:rPr>
        <w:fldChar w:fldCharType="separate"/>
      </w:r>
      <w:r w:rsidR="00C659BD">
        <w:rPr>
          <w:rFonts w:ascii="FedraSans-NormalTF" w:hAnsi="FedraSans-NormalTF"/>
          <w:sz w:val="20"/>
          <w:szCs w:val="20"/>
        </w:rPr>
        <w:t>(h)</w:t>
      </w:r>
      <w:r w:rsidR="00104870" w:rsidRPr="00DD4AB7">
        <w:rPr>
          <w:rFonts w:ascii="FedraSans-NormalTF" w:hAnsi="FedraSans-NormalTF"/>
          <w:sz w:val="20"/>
          <w:szCs w:val="20"/>
        </w:rPr>
        <w:fldChar w:fldCharType="end"/>
      </w:r>
      <w:r w:rsidR="00E956B4" w:rsidRPr="00DD4AB7">
        <w:rPr>
          <w:rFonts w:ascii="FedraSans-NormalTF" w:hAnsi="FedraSans-NormalTF"/>
          <w:sz w:val="20"/>
          <w:szCs w:val="20"/>
        </w:rPr>
        <w:t>]</w:t>
      </w:r>
      <w:r w:rsidR="00AC1071" w:rsidRPr="00DD4AB7">
        <w:rPr>
          <w:rFonts w:ascii="FedraSans-NormalTF" w:hAnsi="FedraSans-NormalTF"/>
          <w:sz w:val="20"/>
          <w:szCs w:val="20"/>
        </w:rPr>
        <w:t xml:space="preserve"> of </w:t>
      </w:r>
      <w:r w:rsidR="00B5124E"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F25999" w:rsidRPr="00DD4AB7">
        <w:rPr>
          <w:rFonts w:ascii="FedraSans-NormalTF" w:hAnsi="FedraSans-NormalTF"/>
          <w:sz w:val="20"/>
          <w:szCs w:val="20"/>
        </w:rPr>
        <w:fldChar w:fldCharType="begin"/>
      </w:r>
      <w:r w:rsidR="00F25999" w:rsidRPr="00DD4AB7">
        <w:rPr>
          <w:rFonts w:ascii="FedraSans-NormalTF" w:hAnsi="FedraSans-NormalTF"/>
          <w:sz w:val="20"/>
          <w:szCs w:val="20"/>
        </w:rPr>
        <w:instrText xml:space="preserve"> REF _Ref401680747 \w \h </w:instrText>
      </w:r>
      <w:r w:rsidR="00CB7637" w:rsidRPr="00DD4AB7">
        <w:rPr>
          <w:rFonts w:ascii="FedraSans-NormalTF" w:hAnsi="FedraSans-NormalTF"/>
          <w:sz w:val="20"/>
          <w:szCs w:val="20"/>
        </w:rPr>
        <w:instrText xml:space="preserve"> \* MERGEFORMAT </w:instrText>
      </w:r>
      <w:r w:rsidR="00F25999" w:rsidRPr="00DD4AB7">
        <w:rPr>
          <w:rFonts w:ascii="FedraSans-NormalTF" w:hAnsi="FedraSans-NormalTF"/>
          <w:sz w:val="20"/>
          <w:szCs w:val="20"/>
        </w:rPr>
      </w:r>
      <w:r w:rsidR="00F25999" w:rsidRPr="00DD4AB7">
        <w:rPr>
          <w:rFonts w:ascii="FedraSans-NormalTF" w:hAnsi="FedraSans-NormalTF"/>
          <w:sz w:val="20"/>
          <w:szCs w:val="20"/>
        </w:rPr>
        <w:fldChar w:fldCharType="separate"/>
      </w:r>
      <w:r w:rsidR="00C659BD">
        <w:rPr>
          <w:rFonts w:ascii="FedraSans-NormalTF" w:hAnsi="FedraSans-NormalTF"/>
          <w:sz w:val="20"/>
          <w:szCs w:val="20"/>
        </w:rPr>
        <w:t>2.3</w:t>
      </w:r>
      <w:r w:rsidR="00F25999" w:rsidRPr="00DD4AB7">
        <w:rPr>
          <w:rFonts w:ascii="FedraSans-NormalTF" w:hAnsi="FedraSans-NormalTF"/>
          <w:sz w:val="20"/>
          <w:szCs w:val="20"/>
        </w:rPr>
        <w:fldChar w:fldCharType="end"/>
      </w:r>
      <w:r w:rsidR="00B10CA5" w:rsidRPr="00DD4AB7">
        <w:rPr>
          <w:rFonts w:ascii="FedraSans-NormalTF" w:hAnsi="FedraSans-NormalTF"/>
          <w:sz w:val="20"/>
          <w:szCs w:val="20"/>
        </w:rPr>
        <w:t xml:space="preserve"> </w:t>
      </w:r>
      <w:r w:rsidR="00AC1071" w:rsidRPr="00DD4AB7">
        <w:rPr>
          <w:rFonts w:ascii="FedraSans-NormalTF" w:hAnsi="FedraSans-NormalTF"/>
          <w:sz w:val="20"/>
          <w:szCs w:val="20"/>
        </w:rPr>
        <w:t xml:space="preserve">are expected to have been prepared by or with the assistance of </w:t>
      </w:r>
      <w:r w:rsidR="00AD7590" w:rsidRPr="00DD4AB7">
        <w:rPr>
          <w:rFonts w:ascii="FedraSans-NormalTF" w:hAnsi="FedraSans-NormalTF"/>
          <w:sz w:val="20"/>
          <w:szCs w:val="20"/>
        </w:rPr>
        <w:t>[</w:t>
      </w:r>
      <w:r w:rsidR="003A5B52" w:rsidRPr="00DD4AB7">
        <w:rPr>
          <w:rFonts w:ascii="FedraSans-NormalTF" w:hAnsi="FedraSans-NormalTF"/>
          <w:sz w:val="20"/>
          <w:szCs w:val="20"/>
        </w:rPr>
        <w:t>Transaction Advisor</w:t>
      </w:r>
      <w:r w:rsidR="00AD7590" w:rsidRPr="00DD4AB7">
        <w:rPr>
          <w:rFonts w:ascii="FedraSans-NormalTF" w:hAnsi="FedraSans-NormalTF"/>
          <w:sz w:val="20"/>
          <w:szCs w:val="20"/>
        </w:rPr>
        <w:t>]</w:t>
      </w:r>
      <w:r w:rsidR="00AC1071" w:rsidRPr="00DD4AB7">
        <w:rPr>
          <w:rFonts w:ascii="FedraSans-NormalTF" w:hAnsi="FedraSans-NormalTF"/>
          <w:sz w:val="20"/>
          <w:szCs w:val="20"/>
        </w:rPr>
        <w:t xml:space="preserve"> and its own consultants, save to the </w:t>
      </w:r>
      <w:r w:rsidR="00AC1071" w:rsidRPr="00DD4AB7">
        <w:rPr>
          <w:rFonts w:ascii="FedraSans-NormalTF" w:hAnsi="FedraSans-NormalTF"/>
          <w:sz w:val="20"/>
          <w:szCs w:val="20"/>
        </w:rPr>
        <w:lastRenderedPageBreak/>
        <w:t xml:space="preserve">extent that existing </w:t>
      </w:r>
      <w:r w:rsidR="000B5000" w:rsidRPr="00DD4AB7">
        <w:rPr>
          <w:rFonts w:ascii="FedraSans-NormalTF" w:hAnsi="FedraSans-NormalTF"/>
          <w:sz w:val="20"/>
          <w:szCs w:val="20"/>
        </w:rPr>
        <w:t xml:space="preserve">data </w:t>
      </w:r>
      <w:r w:rsidR="00AC1071" w:rsidRPr="00DD4AB7">
        <w:rPr>
          <w:rFonts w:ascii="FedraSans-NormalTF" w:hAnsi="FedraSans-NormalTF"/>
          <w:sz w:val="20"/>
          <w:szCs w:val="20"/>
        </w:rPr>
        <w:t xml:space="preserve">or </w:t>
      </w:r>
      <w:r w:rsidR="00242E24">
        <w:rPr>
          <w:rFonts w:ascii="FedraSans-NormalTF" w:hAnsi="FedraSans-NormalTF"/>
          <w:sz w:val="20"/>
          <w:szCs w:val="20"/>
        </w:rPr>
        <w:t xml:space="preserve">an existing </w:t>
      </w:r>
      <w:r w:rsidR="000B5000" w:rsidRPr="00DD4AB7">
        <w:rPr>
          <w:rFonts w:ascii="FedraSans-NormalTF" w:hAnsi="FedraSans-NormalTF"/>
          <w:sz w:val="20"/>
          <w:szCs w:val="20"/>
        </w:rPr>
        <w:t>report</w:t>
      </w:r>
      <w:r w:rsidR="00AC1071" w:rsidRPr="00DD4AB7">
        <w:rPr>
          <w:rFonts w:ascii="FedraSans-NormalTF" w:hAnsi="FedraSans-NormalTF"/>
          <w:sz w:val="20"/>
          <w:szCs w:val="20"/>
        </w:rPr>
        <w:t xml:space="preserve"> is available and already contains the relevant information</w:t>
      </w:r>
      <w:r w:rsidR="00A95AE0" w:rsidRPr="00DD4AB7">
        <w:rPr>
          <w:rFonts w:ascii="FedraSans-NormalTF" w:hAnsi="FedraSans-NormalTF"/>
          <w:sz w:val="20"/>
          <w:szCs w:val="20"/>
        </w:rPr>
        <w:t>.</w:t>
      </w:r>
    </w:p>
    <w:p w14:paraId="44BC3307" w14:textId="669EFDF1" w:rsidR="009A15D3" w:rsidRPr="00DD4AB7" w:rsidRDefault="00AC1071" w:rsidP="00EC0517">
      <w:pPr>
        <w:pStyle w:val="Head2"/>
        <w:keepNext/>
        <w:outlineLvl w:val="9"/>
        <w:rPr>
          <w:rFonts w:ascii="FedraSans-NormalTF" w:hAnsi="FedraSans-NormalTF"/>
          <w:sz w:val="20"/>
          <w:szCs w:val="20"/>
        </w:rPr>
      </w:pPr>
      <w:bookmarkStart w:id="418" w:name="_Ref428116637"/>
      <w:r w:rsidRPr="00DD4AB7">
        <w:rPr>
          <w:rFonts w:ascii="FedraSans-NormalTF" w:hAnsi="FedraSans-NormalTF"/>
          <w:sz w:val="20"/>
          <w:szCs w:val="20"/>
        </w:rPr>
        <w:t xml:space="preserve">As regards the ability of </w:t>
      </w:r>
      <w:r w:rsidR="00883A31" w:rsidRPr="00DD4AB7">
        <w:rPr>
          <w:rFonts w:ascii="FedraSans-NormalTF" w:hAnsi="FedraSans-NormalTF"/>
          <w:sz w:val="20"/>
          <w:szCs w:val="20"/>
        </w:rPr>
        <w:t>Preq</w:t>
      </w:r>
      <w:r w:rsidR="00DE027C" w:rsidRPr="00DD4AB7">
        <w:rPr>
          <w:rFonts w:ascii="FedraSans-NormalTF" w:hAnsi="FedraSans-NormalTF"/>
          <w:sz w:val="20"/>
          <w:szCs w:val="20"/>
        </w:rPr>
        <w:t>ualified</w:t>
      </w:r>
      <w:r w:rsidRPr="00DD4AB7">
        <w:rPr>
          <w:rFonts w:ascii="FedraSans-NormalTF" w:hAnsi="FedraSans-NormalTF"/>
          <w:sz w:val="20"/>
          <w:szCs w:val="20"/>
        </w:rPr>
        <w:t xml:space="preserve"> Bidders to rely on such </w:t>
      </w:r>
      <w:r w:rsidR="00AA40A3" w:rsidRPr="00DD4AB7">
        <w:rPr>
          <w:rFonts w:ascii="FedraSans-NormalTF" w:hAnsi="FedraSans-NormalTF"/>
          <w:sz w:val="20"/>
          <w:szCs w:val="20"/>
        </w:rPr>
        <w:t xml:space="preserve">data and </w:t>
      </w:r>
      <w:r w:rsidR="00F4707D" w:rsidRPr="00DD4AB7">
        <w:rPr>
          <w:rFonts w:ascii="FedraSans-NormalTF" w:hAnsi="FedraSans-NormalTF"/>
          <w:sz w:val="20"/>
          <w:szCs w:val="20"/>
        </w:rPr>
        <w:t xml:space="preserve">reports </w:t>
      </w:r>
      <w:r w:rsidRPr="00DD4AB7">
        <w:rPr>
          <w:rFonts w:ascii="FedraSans-NormalTF" w:hAnsi="FedraSans-NormalTF"/>
          <w:sz w:val="20"/>
          <w:szCs w:val="20"/>
        </w:rPr>
        <w:t xml:space="preserve">in preparing their Proposals, to the extent that they are provided, such </w:t>
      </w:r>
      <w:r w:rsidR="00B10CA5" w:rsidRPr="00DD4AB7">
        <w:rPr>
          <w:rFonts w:ascii="FedraSans-NormalTF" w:hAnsi="FedraSans-NormalTF"/>
          <w:sz w:val="20"/>
          <w:szCs w:val="20"/>
        </w:rPr>
        <w:t xml:space="preserve">data and </w:t>
      </w:r>
      <w:r w:rsidR="00F4707D" w:rsidRPr="00DD4AB7">
        <w:rPr>
          <w:rFonts w:ascii="FedraSans-NormalTF" w:hAnsi="FedraSans-NormalTF"/>
          <w:sz w:val="20"/>
          <w:szCs w:val="20"/>
        </w:rPr>
        <w:t>reports</w:t>
      </w:r>
      <w:r w:rsidRPr="00DD4AB7">
        <w:rPr>
          <w:rFonts w:ascii="FedraSans-NormalTF" w:hAnsi="FedraSans-NormalTF"/>
          <w:sz w:val="20"/>
          <w:szCs w:val="20"/>
        </w:rPr>
        <w:t>:</w:t>
      </w:r>
      <w:bookmarkEnd w:id="418"/>
    </w:p>
    <w:p w14:paraId="02FE6CC9" w14:textId="75BD420D" w:rsidR="009A15D3" w:rsidRPr="00DD4AB7" w:rsidRDefault="00066A26"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 xml:space="preserve">will </w:t>
      </w:r>
      <w:r w:rsidR="00AC1071" w:rsidRPr="00DD4AB7">
        <w:rPr>
          <w:rFonts w:ascii="FedraSans-NormalTF" w:hAnsi="FedraSans-NormalTF"/>
          <w:sz w:val="20"/>
          <w:szCs w:val="20"/>
        </w:rPr>
        <w:t xml:space="preserve">be provided by the Procuring Authority by way of background only and on condition that </w:t>
      </w:r>
      <w:r w:rsidR="00BD034C" w:rsidRPr="00DD4AB7">
        <w:rPr>
          <w:rFonts w:ascii="FedraSans-NormalTF" w:hAnsi="FedraSans-NormalTF"/>
          <w:sz w:val="20"/>
          <w:szCs w:val="20"/>
        </w:rPr>
        <w:t>Prequalified</w:t>
      </w:r>
      <w:r w:rsidR="00AC1071" w:rsidRPr="00DD4AB7">
        <w:rPr>
          <w:rFonts w:ascii="FedraSans-NormalTF" w:hAnsi="FedraSans-NormalTF"/>
          <w:sz w:val="20"/>
          <w:szCs w:val="20"/>
        </w:rPr>
        <w:t xml:space="preserve"> Bidders will verify, clarify</w:t>
      </w:r>
      <w:r w:rsidR="00D73054" w:rsidRPr="00DD4AB7">
        <w:rPr>
          <w:rFonts w:ascii="FedraSans-NormalTF" w:hAnsi="FedraSans-NormalTF"/>
          <w:sz w:val="20"/>
          <w:szCs w:val="20"/>
        </w:rPr>
        <w:t>,</w:t>
      </w:r>
      <w:r w:rsidR="00AC1071" w:rsidRPr="00DD4AB7">
        <w:rPr>
          <w:rFonts w:ascii="FedraSans-NormalTF" w:hAnsi="FedraSans-NormalTF"/>
          <w:sz w:val="20"/>
          <w:szCs w:val="20"/>
        </w:rPr>
        <w:t xml:space="preserve"> or qualify such </w:t>
      </w:r>
      <w:r w:rsidR="00B10CA5" w:rsidRPr="00DD4AB7">
        <w:rPr>
          <w:rFonts w:ascii="FedraSans-NormalTF" w:hAnsi="FedraSans-NormalTF"/>
          <w:sz w:val="20"/>
          <w:szCs w:val="20"/>
        </w:rPr>
        <w:t xml:space="preserve">data and </w:t>
      </w:r>
      <w:r w:rsidR="00BC341C" w:rsidRPr="00DD4AB7">
        <w:rPr>
          <w:rFonts w:ascii="FedraSans-NormalTF" w:hAnsi="FedraSans-NormalTF"/>
          <w:sz w:val="20"/>
          <w:szCs w:val="20"/>
        </w:rPr>
        <w:t xml:space="preserve">reports </w:t>
      </w:r>
      <w:r w:rsidR="00AC1071" w:rsidRPr="00DD4AB7">
        <w:rPr>
          <w:rFonts w:ascii="FedraSans-NormalTF" w:hAnsi="FedraSans-NormalTF"/>
          <w:sz w:val="20"/>
          <w:szCs w:val="20"/>
        </w:rPr>
        <w:t>through their own due diligence to the extent required; and</w:t>
      </w:r>
    </w:p>
    <w:p w14:paraId="75A01B4E" w14:textId="5D8D24FE" w:rsidR="009A15D3" w:rsidRPr="00DD4AB7" w:rsidRDefault="00066A26"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 xml:space="preserve">will </w:t>
      </w:r>
      <w:r w:rsidR="00AC1071" w:rsidRPr="00DD4AB7">
        <w:rPr>
          <w:rFonts w:ascii="FedraSans-NormalTF" w:hAnsi="FedraSans-NormalTF"/>
          <w:sz w:val="20"/>
          <w:szCs w:val="20"/>
        </w:rPr>
        <w:t>be subject to any disclaimer</w:t>
      </w:r>
      <w:r w:rsidR="00122503">
        <w:rPr>
          <w:rFonts w:ascii="FedraSans-NormalTF" w:hAnsi="FedraSans-NormalTF"/>
          <w:sz w:val="20"/>
          <w:szCs w:val="20"/>
        </w:rPr>
        <w:t>s</w:t>
      </w:r>
      <w:r w:rsidR="00AC1071" w:rsidRPr="00DD4AB7">
        <w:rPr>
          <w:rFonts w:ascii="FedraSans-NormalTF" w:hAnsi="FedraSans-NormalTF"/>
          <w:sz w:val="20"/>
          <w:szCs w:val="20"/>
        </w:rPr>
        <w:t xml:space="preserve"> contained therein as well as to the disclaimer</w:t>
      </w:r>
      <w:r w:rsidR="00122503">
        <w:rPr>
          <w:rFonts w:ascii="FedraSans-NormalTF" w:hAnsi="FedraSans-NormalTF"/>
          <w:sz w:val="20"/>
          <w:szCs w:val="20"/>
        </w:rPr>
        <w:t>s</w:t>
      </w:r>
      <w:r w:rsidR="00AC1071" w:rsidRPr="00DD4AB7">
        <w:rPr>
          <w:rFonts w:ascii="FedraSans-NormalTF" w:hAnsi="FedraSans-NormalTF"/>
          <w:sz w:val="20"/>
          <w:szCs w:val="20"/>
        </w:rPr>
        <w:t xml:space="preserve"> set out earlier in this RFQ and no </w:t>
      </w:r>
      <w:r w:rsidR="00BC341C" w:rsidRPr="00DD4AB7">
        <w:rPr>
          <w:rFonts w:ascii="FedraSans-NormalTF" w:hAnsi="FedraSans-NormalTF"/>
          <w:sz w:val="20"/>
          <w:szCs w:val="20"/>
        </w:rPr>
        <w:t>Preq</w:t>
      </w:r>
      <w:r w:rsidR="00DE027C" w:rsidRPr="00DD4AB7">
        <w:rPr>
          <w:rFonts w:ascii="FedraSans-NormalTF" w:hAnsi="FedraSans-NormalTF"/>
          <w:sz w:val="20"/>
          <w:szCs w:val="20"/>
        </w:rPr>
        <w:t>ualified</w:t>
      </w:r>
      <w:r w:rsidR="00AC1071" w:rsidRPr="00DD4AB7">
        <w:rPr>
          <w:rFonts w:ascii="FedraSans-NormalTF" w:hAnsi="FedraSans-NormalTF"/>
          <w:sz w:val="20"/>
          <w:szCs w:val="20"/>
        </w:rPr>
        <w:t xml:space="preserve"> Bidder shall be entitled to rely on any such </w:t>
      </w:r>
      <w:r w:rsidR="00B10CA5" w:rsidRPr="00DD4AB7">
        <w:rPr>
          <w:rFonts w:ascii="FedraSans-NormalTF" w:hAnsi="FedraSans-NormalTF"/>
          <w:sz w:val="20"/>
          <w:szCs w:val="20"/>
        </w:rPr>
        <w:t xml:space="preserve">data and </w:t>
      </w:r>
      <w:r w:rsidR="00BC341C" w:rsidRPr="00DD4AB7">
        <w:rPr>
          <w:rFonts w:ascii="FedraSans-NormalTF" w:hAnsi="FedraSans-NormalTF"/>
          <w:sz w:val="20"/>
          <w:szCs w:val="20"/>
        </w:rPr>
        <w:t>reports</w:t>
      </w:r>
      <w:r w:rsidR="00AC1071" w:rsidRPr="00DD4AB7">
        <w:rPr>
          <w:rFonts w:ascii="FedraSans-NormalTF" w:hAnsi="FedraSans-NormalTF"/>
          <w:sz w:val="20"/>
          <w:szCs w:val="20"/>
        </w:rPr>
        <w:t>.</w:t>
      </w:r>
    </w:p>
    <w:p w14:paraId="1A4479B3" w14:textId="19ED52BF" w:rsidR="009A15D3" w:rsidRPr="00DD4AB7" w:rsidRDefault="185BB96D" w:rsidP="00EC0517">
      <w:pPr>
        <w:pStyle w:val="Head2"/>
        <w:outlineLvl w:val="9"/>
        <w:rPr>
          <w:rFonts w:ascii="FedraSans-NormalTF" w:hAnsi="FedraSans-NormalTF"/>
          <w:sz w:val="20"/>
          <w:szCs w:val="20"/>
        </w:rPr>
      </w:pPr>
      <w:bookmarkStart w:id="419" w:name="_Ref428116639"/>
      <w:bookmarkStart w:id="420" w:name="_Ref401680869"/>
      <w:r w:rsidRPr="00DD4AB7">
        <w:rPr>
          <w:rFonts w:ascii="FedraSans-NormalTF" w:hAnsi="FedraSans-NormalTF"/>
          <w:sz w:val="20"/>
          <w:szCs w:val="20"/>
        </w:rPr>
        <w:t xml:space="preserve">As regards the ability of the </w:t>
      </w:r>
      <w:r w:rsidR="00C02466" w:rsidRPr="00DD4AB7">
        <w:rPr>
          <w:rFonts w:ascii="FedraSans-NormalTF" w:hAnsi="FedraSans-NormalTF"/>
          <w:sz w:val="20"/>
          <w:szCs w:val="20"/>
        </w:rPr>
        <w:t>Concessionaire</w:t>
      </w:r>
      <w:r w:rsidRPr="00DD4AB7">
        <w:rPr>
          <w:rFonts w:ascii="FedraSans-NormalTF" w:hAnsi="FedraSans-NormalTF"/>
          <w:sz w:val="20"/>
          <w:szCs w:val="20"/>
        </w:rPr>
        <w:t xml:space="preserve">s to </w:t>
      </w:r>
      <w:r w:rsidR="5C9D135A" w:rsidRPr="00DD4AB7">
        <w:rPr>
          <w:rFonts w:ascii="FedraSans-NormalTF" w:hAnsi="FedraSans-NormalTF"/>
          <w:sz w:val="20"/>
          <w:szCs w:val="20"/>
        </w:rPr>
        <w:t xml:space="preserve">ultimately </w:t>
      </w:r>
      <w:r w:rsidRPr="00DD4AB7">
        <w:rPr>
          <w:rFonts w:ascii="FedraSans-NormalTF" w:hAnsi="FedraSans-NormalTF"/>
          <w:sz w:val="20"/>
          <w:szCs w:val="20"/>
        </w:rPr>
        <w:t xml:space="preserve">rely on the relevant </w:t>
      </w:r>
      <w:r w:rsidR="459F1D4E" w:rsidRPr="00DD4AB7">
        <w:rPr>
          <w:rFonts w:ascii="FedraSans-NormalTF" w:hAnsi="FedraSans-NormalTF"/>
          <w:sz w:val="20"/>
          <w:szCs w:val="20"/>
        </w:rPr>
        <w:t xml:space="preserve">data and </w:t>
      </w:r>
      <w:r w:rsidR="00BC341C" w:rsidRPr="00DD4AB7">
        <w:rPr>
          <w:rFonts w:ascii="FedraSans-NormalTF" w:hAnsi="FedraSans-NormalTF"/>
          <w:sz w:val="20"/>
          <w:szCs w:val="20"/>
        </w:rPr>
        <w:t>reports</w:t>
      </w:r>
      <w:r w:rsidRPr="00DD4AB7">
        <w:rPr>
          <w:rFonts w:ascii="FedraSans-NormalTF" w:hAnsi="FedraSans-NormalTF"/>
          <w:sz w:val="20"/>
          <w:szCs w:val="20"/>
        </w:rPr>
        <w:t xml:space="preserve">, the Procuring Authority and </w:t>
      </w:r>
      <w:r w:rsidR="1E20F97F" w:rsidRPr="00DD4AB7">
        <w:rPr>
          <w:rFonts w:ascii="FedraSans-NormalTF" w:hAnsi="FedraSans-NormalTF"/>
          <w:sz w:val="20"/>
          <w:szCs w:val="20"/>
        </w:rPr>
        <w:t>[</w:t>
      </w:r>
      <w:r w:rsidR="00BC341C" w:rsidRPr="00DD4AB7">
        <w:rPr>
          <w:rFonts w:ascii="FedraSans-NormalTF" w:hAnsi="FedraSans-NormalTF"/>
          <w:sz w:val="20"/>
          <w:szCs w:val="20"/>
        </w:rPr>
        <w:t>Transaction Advisor</w:t>
      </w:r>
      <w:r w:rsidR="1E20F97F" w:rsidRPr="00DD4AB7">
        <w:rPr>
          <w:rFonts w:ascii="FedraSans-NormalTF" w:hAnsi="FedraSans-NormalTF"/>
          <w:sz w:val="20"/>
          <w:szCs w:val="20"/>
        </w:rPr>
        <w:t>]</w:t>
      </w:r>
      <w:r w:rsidRPr="00DD4AB7">
        <w:rPr>
          <w:rFonts w:ascii="FedraSans-NormalTF" w:hAnsi="FedraSans-NormalTF"/>
          <w:sz w:val="20"/>
          <w:szCs w:val="20"/>
        </w:rPr>
        <w:t xml:space="preserve"> have sought to ensure that this will be possible, subject to the </w:t>
      </w:r>
      <w:r w:rsidR="00C02466" w:rsidRPr="00DD4AB7">
        <w:rPr>
          <w:rFonts w:ascii="FedraSans-NormalTF" w:hAnsi="FedraSans-NormalTF"/>
          <w:sz w:val="20"/>
          <w:szCs w:val="20"/>
        </w:rPr>
        <w:t>Concessionaire</w:t>
      </w:r>
      <w:r w:rsidRPr="00DD4AB7">
        <w:rPr>
          <w:rFonts w:ascii="FedraSans-NormalTF" w:hAnsi="FedraSans-NormalTF"/>
          <w:sz w:val="20"/>
          <w:szCs w:val="20"/>
        </w:rPr>
        <w:t xml:space="preserve"> countersigning an appropriate reliance letter issued by the relevant consultant</w:t>
      </w:r>
      <w:r w:rsidR="002E5AD6">
        <w:rPr>
          <w:rFonts w:ascii="FedraSans-NormalTF" w:hAnsi="FedraSans-NormalTF"/>
          <w:sz w:val="20"/>
          <w:szCs w:val="20"/>
        </w:rPr>
        <w:t>(s)</w:t>
      </w:r>
      <w:r w:rsidR="00B54522">
        <w:rPr>
          <w:rFonts w:ascii="FedraSans-NormalTF" w:hAnsi="FedraSans-NormalTF"/>
          <w:sz w:val="20"/>
          <w:szCs w:val="20"/>
        </w:rPr>
        <w:t xml:space="preserve"> </w:t>
      </w:r>
      <w:r w:rsidR="002E5AD6">
        <w:rPr>
          <w:rFonts w:ascii="FedraSans-NormalTF" w:hAnsi="FedraSans-NormalTF"/>
          <w:sz w:val="20"/>
          <w:szCs w:val="20"/>
        </w:rPr>
        <w:t>who prepared such data or report</w:t>
      </w:r>
      <w:r w:rsidR="459F1D4E" w:rsidRPr="00DD4AB7">
        <w:rPr>
          <w:rFonts w:ascii="FedraSans-NormalTF" w:hAnsi="FedraSans-NormalTF"/>
          <w:sz w:val="20"/>
          <w:szCs w:val="20"/>
        </w:rPr>
        <w:t xml:space="preserve">. </w:t>
      </w:r>
      <w:r w:rsidRPr="00DD4AB7">
        <w:rPr>
          <w:rFonts w:ascii="FedraSans-NormalTF" w:hAnsi="FedraSans-NormalTF"/>
          <w:sz w:val="20"/>
          <w:szCs w:val="20"/>
        </w:rPr>
        <w:t>However</w:t>
      </w:r>
      <w:r w:rsidR="74CEA0C5" w:rsidRPr="00DD4AB7">
        <w:rPr>
          <w:rFonts w:ascii="FedraSans-NormalTF" w:hAnsi="FedraSans-NormalTF"/>
          <w:sz w:val="20"/>
          <w:szCs w:val="20"/>
        </w:rPr>
        <w:t>,</w:t>
      </w:r>
      <w:r w:rsidRPr="00DD4AB7">
        <w:rPr>
          <w:rFonts w:ascii="FedraSans-NormalTF" w:hAnsi="FedraSans-NormalTF"/>
          <w:sz w:val="20"/>
          <w:szCs w:val="20"/>
        </w:rPr>
        <w:t xml:space="preserve"> in no circumstances will the Procuring Authority or </w:t>
      </w:r>
      <w:r w:rsidR="1E20F97F" w:rsidRPr="00DD4AB7">
        <w:rPr>
          <w:rFonts w:ascii="FedraSans-NormalTF" w:hAnsi="FedraSans-NormalTF"/>
          <w:sz w:val="20"/>
          <w:szCs w:val="20"/>
        </w:rPr>
        <w:t>[</w:t>
      </w:r>
      <w:r w:rsidR="00FB332E" w:rsidRPr="00DD4AB7">
        <w:rPr>
          <w:rFonts w:ascii="FedraSans-NormalTF" w:hAnsi="FedraSans-NormalTF"/>
          <w:sz w:val="20"/>
          <w:szCs w:val="20"/>
        </w:rPr>
        <w:t>Transaction Advisor</w:t>
      </w:r>
      <w:r w:rsidR="1E20F97F" w:rsidRPr="00DD4AB7">
        <w:rPr>
          <w:rFonts w:ascii="FedraSans-NormalTF" w:hAnsi="FedraSans-NormalTF"/>
          <w:sz w:val="20"/>
          <w:szCs w:val="20"/>
        </w:rPr>
        <w:t>]</w:t>
      </w:r>
      <w:r w:rsidRPr="00DD4AB7">
        <w:rPr>
          <w:rFonts w:ascii="FedraSans-NormalTF" w:hAnsi="FedraSans-NormalTF"/>
          <w:sz w:val="20"/>
          <w:szCs w:val="20"/>
        </w:rPr>
        <w:t xml:space="preserve"> have any liability to the </w:t>
      </w:r>
      <w:r w:rsidR="00C02466" w:rsidRPr="00DD4AB7">
        <w:rPr>
          <w:rFonts w:ascii="FedraSans-NormalTF" w:hAnsi="FedraSans-NormalTF"/>
          <w:sz w:val="20"/>
          <w:szCs w:val="20"/>
        </w:rPr>
        <w:t>Concessionaire</w:t>
      </w:r>
      <w:r w:rsidRPr="00DD4AB7">
        <w:rPr>
          <w:rFonts w:ascii="FedraSans-NormalTF" w:hAnsi="FedraSans-NormalTF"/>
          <w:sz w:val="20"/>
          <w:szCs w:val="20"/>
        </w:rPr>
        <w:t xml:space="preserve"> in respect of such </w:t>
      </w:r>
      <w:r w:rsidR="459F1D4E" w:rsidRPr="00DD4AB7">
        <w:rPr>
          <w:rFonts w:ascii="FedraSans-NormalTF" w:hAnsi="FedraSans-NormalTF"/>
          <w:sz w:val="20"/>
          <w:szCs w:val="20"/>
        </w:rPr>
        <w:t xml:space="preserve">data and </w:t>
      </w:r>
      <w:r w:rsidR="00FB332E" w:rsidRPr="00DD4AB7">
        <w:rPr>
          <w:rFonts w:ascii="FedraSans-NormalTF" w:hAnsi="FedraSans-NormalTF"/>
          <w:sz w:val="20"/>
          <w:szCs w:val="20"/>
        </w:rPr>
        <w:t xml:space="preserve">reports </w:t>
      </w:r>
      <w:r w:rsidRPr="00DD4AB7">
        <w:rPr>
          <w:rFonts w:ascii="FedraSans-NormalTF" w:hAnsi="FedraSans-NormalTF"/>
          <w:sz w:val="20"/>
          <w:szCs w:val="20"/>
        </w:rPr>
        <w:t>save, in the case of the Procuring Authority only, to the extent expressly provided in a Project Agreement to which the Procuring Authority is a party</w:t>
      </w:r>
      <w:bookmarkEnd w:id="419"/>
      <w:r w:rsidR="459F1D4E" w:rsidRPr="00DD4AB7">
        <w:rPr>
          <w:rFonts w:ascii="FedraSans-NormalTF" w:hAnsi="FedraSans-NormalTF"/>
          <w:sz w:val="20"/>
          <w:szCs w:val="20"/>
        </w:rPr>
        <w:t xml:space="preserve">. </w:t>
      </w:r>
      <w:r w:rsidR="00FB332E" w:rsidRPr="00DD4AB7">
        <w:rPr>
          <w:rFonts w:ascii="FedraSans-NormalTF" w:hAnsi="FedraSans-NormalTF"/>
          <w:sz w:val="20"/>
          <w:szCs w:val="20"/>
        </w:rPr>
        <w:t>Preq</w:t>
      </w:r>
      <w:r w:rsidR="44D6622D" w:rsidRPr="00DD4AB7">
        <w:rPr>
          <w:rFonts w:ascii="FedraSans-NormalTF" w:hAnsi="FedraSans-NormalTF"/>
          <w:sz w:val="20"/>
          <w:szCs w:val="20"/>
        </w:rPr>
        <w:t>ualified</w:t>
      </w:r>
      <w:r w:rsidRPr="00DD4AB7">
        <w:rPr>
          <w:rFonts w:ascii="FedraSans-NormalTF" w:hAnsi="FedraSans-NormalTF"/>
          <w:sz w:val="20"/>
          <w:szCs w:val="20"/>
        </w:rPr>
        <w:t xml:space="preserve"> Bidders will be required to </w:t>
      </w:r>
      <w:proofErr w:type="gramStart"/>
      <w:r w:rsidRPr="00DD4AB7">
        <w:rPr>
          <w:rFonts w:ascii="FedraSans-NormalTF" w:hAnsi="FedraSans-NormalTF"/>
          <w:sz w:val="20"/>
          <w:szCs w:val="20"/>
        </w:rPr>
        <w:t>enter into</w:t>
      </w:r>
      <w:proofErr w:type="gramEnd"/>
      <w:r w:rsidRPr="00DD4AB7">
        <w:rPr>
          <w:rFonts w:ascii="FedraSans-NormalTF" w:hAnsi="FedraSans-NormalTF"/>
          <w:sz w:val="20"/>
          <w:szCs w:val="20"/>
        </w:rPr>
        <w:t xml:space="preserve"> an undertaking in order to have access to the </w:t>
      </w:r>
      <w:r w:rsidR="0271A6E7" w:rsidRPr="00DD4AB7">
        <w:rPr>
          <w:rFonts w:ascii="FedraSans-NormalTF" w:hAnsi="FedraSans-NormalTF"/>
          <w:sz w:val="20"/>
          <w:szCs w:val="20"/>
        </w:rPr>
        <w:t xml:space="preserve">Virtual </w:t>
      </w:r>
      <w:r w:rsidRPr="00DD4AB7">
        <w:rPr>
          <w:rFonts w:ascii="FedraSans-NormalTF" w:hAnsi="FedraSans-NormalTF"/>
          <w:sz w:val="20"/>
          <w:szCs w:val="20"/>
        </w:rPr>
        <w:t>Data Room and its content (</w:t>
      </w:r>
      <w:r w:rsidRPr="00DD4AB7">
        <w:rPr>
          <w:rFonts w:ascii="FedraSans-NormalTF" w:hAnsi="FedraSans-NormalTF"/>
          <w:b/>
          <w:sz w:val="20"/>
          <w:szCs w:val="20"/>
        </w:rPr>
        <w:t>Virtual Data Room Undertaking</w:t>
      </w:r>
      <w:r w:rsidRPr="00DD4AB7">
        <w:rPr>
          <w:rFonts w:ascii="FedraSans-NormalTF" w:hAnsi="FedraSans-NormalTF"/>
          <w:sz w:val="20"/>
          <w:szCs w:val="20"/>
        </w:rPr>
        <w:t>). The Virtual Data Room Undertaking will also govern the use of and confidentiality of information in the</w:t>
      </w:r>
      <w:r w:rsidR="0271A6E7" w:rsidRPr="00DD4AB7">
        <w:rPr>
          <w:rFonts w:ascii="FedraSans-NormalTF" w:hAnsi="FedraSans-NormalTF"/>
          <w:sz w:val="20"/>
          <w:szCs w:val="20"/>
        </w:rPr>
        <w:t xml:space="preserve"> Virtual</w:t>
      </w:r>
      <w:r w:rsidRPr="00DD4AB7">
        <w:rPr>
          <w:rFonts w:ascii="FedraSans-NormalTF" w:hAnsi="FedraSans-NormalTF"/>
          <w:sz w:val="20"/>
          <w:szCs w:val="20"/>
        </w:rPr>
        <w:t xml:space="preserve"> Data Room and set out the proposed arrangement as regards reliance on </w:t>
      </w:r>
      <w:r w:rsidR="459F1D4E" w:rsidRPr="00DD4AB7">
        <w:rPr>
          <w:rFonts w:ascii="FedraSans-NormalTF" w:hAnsi="FedraSans-NormalTF"/>
          <w:sz w:val="20"/>
          <w:szCs w:val="20"/>
        </w:rPr>
        <w:t xml:space="preserve">data and </w:t>
      </w:r>
      <w:r w:rsidR="00D97DFA" w:rsidRPr="00DD4AB7">
        <w:rPr>
          <w:rFonts w:ascii="FedraSans-NormalTF" w:hAnsi="FedraSans-NormalTF"/>
          <w:sz w:val="20"/>
          <w:szCs w:val="20"/>
        </w:rPr>
        <w:t>reports</w:t>
      </w:r>
      <w:r w:rsidRPr="00DD4AB7">
        <w:rPr>
          <w:rFonts w:ascii="FedraSans-NormalTF" w:hAnsi="FedraSans-NormalTF"/>
          <w:sz w:val="20"/>
          <w:szCs w:val="20"/>
        </w:rPr>
        <w:t>.</w:t>
      </w:r>
    </w:p>
    <w:p w14:paraId="4FFD83E5" w14:textId="23447A61"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Prospective Bidders should note that each </w:t>
      </w:r>
      <w:r w:rsidR="0053313A" w:rsidRPr="00DD4AB7">
        <w:rPr>
          <w:rFonts w:ascii="FedraSans-NormalTF" w:hAnsi="FedraSans-NormalTF"/>
          <w:sz w:val="20"/>
          <w:szCs w:val="20"/>
        </w:rPr>
        <w:t>Preq</w:t>
      </w:r>
      <w:r w:rsidR="00DE027C" w:rsidRPr="00DD4AB7">
        <w:rPr>
          <w:rFonts w:ascii="FedraSans-NormalTF" w:hAnsi="FedraSans-NormalTF"/>
          <w:sz w:val="20"/>
          <w:szCs w:val="20"/>
        </w:rPr>
        <w:t>ualified</w:t>
      </w:r>
      <w:r w:rsidRPr="00DD4AB7">
        <w:rPr>
          <w:rFonts w:ascii="FedraSans-NormalTF" w:hAnsi="FedraSans-NormalTF"/>
          <w:sz w:val="20"/>
          <w:szCs w:val="20"/>
        </w:rPr>
        <w:t xml:space="preserve"> Bidder will be required to </w:t>
      </w:r>
      <w:r w:rsidR="0032011B" w:rsidRPr="00DD4AB7">
        <w:rPr>
          <w:rFonts w:ascii="FedraSans-NormalTF" w:hAnsi="FedraSans-NormalTF"/>
          <w:sz w:val="20"/>
          <w:szCs w:val="20"/>
        </w:rPr>
        <w:t>provid</w:t>
      </w:r>
      <w:r w:rsidRPr="00DD4AB7">
        <w:rPr>
          <w:rFonts w:ascii="FedraSans-NormalTF" w:hAnsi="FedraSans-NormalTF"/>
          <w:sz w:val="20"/>
          <w:szCs w:val="20"/>
        </w:rPr>
        <w:t>e a substantial bid security as part of any Proposal it may choose to submit in response to the RFP</w:t>
      </w:r>
      <w:r w:rsidR="00A95AE0" w:rsidRPr="00DD4AB7">
        <w:rPr>
          <w:rFonts w:ascii="FedraSans-NormalTF" w:hAnsi="FedraSans-NormalTF"/>
          <w:sz w:val="20"/>
          <w:szCs w:val="20"/>
        </w:rPr>
        <w:t xml:space="preserve">. </w:t>
      </w:r>
    </w:p>
    <w:p w14:paraId="4BB9C70D" w14:textId="50282C5D" w:rsidR="00456030" w:rsidRPr="00DD4AB7" w:rsidRDefault="00AC1071" w:rsidP="00DF3CAB">
      <w:pPr>
        <w:pStyle w:val="Head1"/>
        <w:rPr>
          <w:rFonts w:ascii="FedraSans-NormalTF" w:hAnsi="FedraSans-NormalTF"/>
          <w:b w:val="0"/>
          <w:lang w:val="en-GB"/>
        </w:rPr>
      </w:pPr>
      <w:bookmarkStart w:id="421" w:name="_Toc86412487"/>
      <w:bookmarkStart w:id="422" w:name="_Toc108718880"/>
      <w:bookmarkEnd w:id="420"/>
      <w:r w:rsidRPr="00DD4AB7">
        <w:rPr>
          <w:rFonts w:ascii="FedraSans-NormalTF" w:hAnsi="FedraSans-NormalTF"/>
          <w:lang w:val="en-GB"/>
        </w:rPr>
        <w:t>Prospective Bidder Composition, Participation Restrictions, Costs</w:t>
      </w:r>
      <w:bookmarkEnd w:id="421"/>
      <w:bookmarkEnd w:id="422"/>
    </w:p>
    <w:p w14:paraId="311615EA" w14:textId="559523F0" w:rsidR="009A15D3" w:rsidRPr="00DD4AB7" w:rsidRDefault="00AC1071" w:rsidP="00EC0517">
      <w:pPr>
        <w:pStyle w:val="Head2"/>
        <w:outlineLvl w:val="9"/>
        <w:rPr>
          <w:rFonts w:ascii="FedraSans-NormalTF" w:hAnsi="FedraSans-NormalTF"/>
          <w:sz w:val="20"/>
          <w:szCs w:val="20"/>
        </w:rPr>
      </w:pPr>
      <w:bookmarkStart w:id="423" w:name="_Ref85128189"/>
      <w:r w:rsidRPr="00DD4AB7">
        <w:rPr>
          <w:rFonts w:ascii="FedraSans-NormalTF" w:hAnsi="FedraSans-NormalTF"/>
          <w:sz w:val="20"/>
          <w:szCs w:val="20"/>
        </w:rPr>
        <w:t>A Prospective Bidder may take the form of a company, firm, corporate body or other legal entity or a consortium (</w:t>
      </w:r>
      <w:r w:rsidRPr="00DD4AB7">
        <w:rPr>
          <w:rFonts w:ascii="FedraSans-NormalTF" w:hAnsi="FedraSans-NormalTF"/>
          <w:b/>
          <w:sz w:val="20"/>
          <w:szCs w:val="20"/>
        </w:rPr>
        <w:t>Consortium</w:t>
      </w:r>
      <w:r w:rsidRPr="00DD4AB7">
        <w:rPr>
          <w:rFonts w:ascii="FedraSans-NormalTF" w:hAnsi="FedraSans-NormalTF"/>
          <w:sz w:val="20"/>
          <w:szCs w:val="20"/>
        </w:rPr>
        <w:t xml:space="preserve">) </w:t>
      </w:r>
      <w:r w:rsidR="004D27B0" w:rsidRPr="00DD4AB7">
        <w:rPr>
          <w:rFonts w:ascii="FedraSans-NormalTF" w:hAnsi="FedraSans-NormalTF"/>
          <w:sz w:val="20"/>
          <w:szCs w:val="20"/>
        </w:rPr>
        <w:t>co</w:t>
      </w:r>
      <w:r w:rsidR="004D27B0">
        <w:rPr>
          <w:rFonts w:ascii="FedraSans-NormalTF" w:hAnsi="FedraSans-NormalTF"/>
          <w:sz w:val="20"/>
          <w:szCs w:val="20"/>
        </w:rPr>
        <w:t>nsisting</w:t>
      </w:r>
      <w:r w:rsidR="004D27B0" w:rsidRPr="00DD4AB7">
        <w:rPr>
          <w:rFonts w:ascii="FedraSans-NormalTF" w:hAnsi="FedraSans-NormalTF"/>
          <w:sz w:val="20"/>
          <w:szCs w:val="20"/>
        </w:rPr>
        <w:t xml:space="preserve"> </w:t>
      </w:r>
      <w:r w:rsidRPr="00DD4AB7">
        <w:rPr>
          <w:rFonts w:ascii="FedraSans-NormalTF" w:hAnsi="FedraSans-NormalTF"/>
          <w:sz w:val="20"/>
          <w:szCs w:val="20"/>
        </w:rPr>
        <w:t xml:space="preserve">of two or more such entities (each a </w:t>
      </w:r>
      <w:r w:rsidRPr="00DD4AB7">
        <w:rPr>
          <w:rFonts w:ascii="FedraSans-NormalTF" w:hAnsi="FedraSans-NormalTF"/>
          <w:b/>
          <w:sz w:val="20"/>
          <w:szCs w:val="20"/>
        </w:rPr>
        <w:t>Consortium Member</w:t>
      </w:r>
      <w:r w:rsidRPr="00DD4AB7">
        <w:rPr>
          <w:rFonts w:ascii="FedraSans-NormalTF" w:hAnsi="FedraSans-NormalTF"/>
          <w:sz w:val="20"/>
          <w:szCs w:val="20"/>
        </w:rPr>
        <w:t>)</w:t>
      </w:r>
      <w:r w:rsidR="009F47F1" w:rsidRPr="00DD4AB7">
        <w:rPr>
          <w:rFonts w:ascii="FedraSans-NormalTF" w:hAnsi="FedraSans-NormalTF"/>
          <w:sz w:val="20"/>
          <w:szCs w:val="20"/>
        </w:rPr>
        <w:t xml:space="preserve">, subject always to the requirement in </w:t>
      </w:r>
      <w:r w:rsidR="00B5124E" w:rsidRPr="00DD4AB7">
        <w:rPr>
          <w:rFonts w:ascii="FedraSans-NormalTF" w:hAnsi="FedraSans-NormalTF"/>
          <w:sz w:val="20"/>
          <w:szCs w:val="20"/>
        </w:rPr>
        <w:t>S</w:t>
      </w:r>
      <w:r w:rsidR="009F47F1" w:rsidRPr="00DD4AB7">
        <w:rPr>
          <w:rFonts w:ascii="FedraSans-NormalTF" w:hAnsi="FedraSans-NormalTF"/>
          <w:sz w:val="20"/>
          <w:szCs w:val="20"/>
        </w:rPr>
        <w:t xml:space="preserve">ection </w:t>
      </w:r>
      <w:r w:rsidR="009F47F1" w:rsidRPr="00DD4AB7">
        <w:rPr>
          <w:rFonts w:ascii="FedraSans-NormalTF" w:hAnsi="FedraSans-NormalTF"/>
          <w:sz w:val="20"/>
          <w:szCs w:val="20"/>
        </w:rPr>
        <w:fldChar w:fldCharType="begin"/>
      </w:r>
      <w:r w:rsidR="009F47F1" w:rsidRPr="00DD4AB7">
        <w:rPr>
          <w:rFonts w:ascii="FedraSans-NormalTF" w:hAnsi="FedraSans-NormalTF"/>
          <w:sz w:val="20"/>
          <w:szCs w:val="20"/>
        </w:rPr>
        <w:instrText xml:space="preserve"> REF _Ref507540440 \w \h </w:instrText>
      </w:r>
      <w:r w:rsidR="003E1132" w:rsidRPr="00DD4AB7">
        <w:rPr>
          <w:rFonts w:ascii="FedraSans-NormalTF" w:hAnsi="FedraSans-NormalTF"/>
          <w:sz w:val="20"/>
          <w:szCs w:val="20"/>
        </w:rPr>
        <w:instrText xml:space="preserve"> \* MERGEFORMAT </w:instrText>
      </w:r>
      <w:r w:rsidR="009F47F1" w:rsidRPr="00DD4AB7">
        <w:rPr>
          <w:rFonts w:ascii="FedraSans-NormalTF" w:hAnsi="FedraSans-NormalTF"/>
          <w:sz w:val="20"/>
          <w:szCs w:val="20"/>
        </w:rPr>
      </w:r>
      <w:r w:rsidR="009F47F1" w:rsidRPr="00DD4AB7">
        <w:rPr>
          <w:rFonts w:ascii="FedraSans-NormalTF" w:hAnsi="FedraSans-NormalTF"/>
          <w:sz w:val="20"/>
          <w:szCs w:val="20"/>
        </w:rPr>
        <w:fldChar w:fldCharType="separate"/>
      </w:r>
      <w:r w:rsidR="00C659BD">
        <w:rPr>
          <w:rFonts w:ascii="FedraSans-NormalTF" w:hAnsi="FedraSans-NormalTF"/>
          <w:sz w:val="20"/>
          <w:szCs w:val="20"/>
        </w:rPr>
        <w:t>1.2</w:t>
      </w:r>
      <w:r w:rsidR="009F47F1" w:rsidRPr="00DD4AB7">
        <w:rPr>
          <w:rFonts w:ascii="FedraSans-NormalTF" w:hAnsi="FedraSans-NormalTF"/>
          <w:sz w:val="20"/>
          <w:szCs w:val="20"/>
        </w:rPr>
        <w:fldChar w:fldCharType="end"/>
      </w:r>
      <w:r w:rsidR="009F47F1" w:rsidRPr="00DD4AB7">
        <w:rPr>
          <w:rFonts w:ascii="FedraSans-NormalTF" w:hAnsi="FedraSans-NormalTF"/>
          <w:sz w:val="20"/>
          <w:szCs w:val="20"/>
        </w:rPr>
        <w:t xml:space="preserve"> that the Project must ultimately be implemented through a special purpose company established and incorporated in [</w:t>
      </w:r>
      <w:r w:rsidR="000B214A">
        <w:rPr>
          <w:rFonts w:ascii="FedraSans-NormalTF" w:hAnsi="FedraSans-NormalTF"/>
          <w:sz w:val="20"/>
          <w:szCs w:val="20"/>
        </w:rPr>
        <w:t>Procuring Country</w:t>
      </w:r>
      <w:r w:rsidR="009F47F1" w:rsidRPr="00DD4AB7">
        <w:rPr>
          <w:rFonts w:ascii="FedraSans-NormalTF" w:hAnsi="FedraSans-NormalTF"/>
          <w:sz w:val="20"/>
          <w:szCs w:val="20"/>
        </w:rPr>
        <w:t>] (i.e.</w:t>
      </w:r>
      <w:r w:rsidR="003E48EC" w:rsidRPr="00DD4AB7">
        <w:rPr>
          <w:rFonts w:ascii="FedraSans-NormalTF" w:hAnsi="FedraSans-NormalTF"/>
          <w:sz w:val="20"/>
          <w:szCs w:val="20"/>
        </w:rPr>
        <w:t>,</w:t>
      </w:r>
      <w:r w:rsidR="009F47F1" w:rsidRPr="00DD4AB7">
        <w:rPr>
          <w:rFonts w:ascii="FedraSans-NormalTF" w:hAnsi="FedraSans-NormalTF"/>
          <w:sz w:val="20"/>
          <w:szCs w:val="20"/>
        </w:rPr>
        <w:t xml:space="preserve"> the </w:t>
      </w:r>
      <w:r w:rsidR="009F47F1" w:rsidRPr="00DD4AB7">
        <w:rPr>
          <w:rFonts w:ascii="FedraSans-NormalTF" w:hAnsi="FedraSans-NormalTF"/>
          <w:b/>
          <w:bCs/>
          <w:sz w:val="20"/>
          <w:szCs w:val="20"/>
        </w:rPr>
        <w:t>Concessionaire</w:t>
      </w:r>
      <w:r w:rsidR="009F47F1" w:rsidRPr="00DD4AB7">
        <w:rPr>
          <w:rFonts w:ascii="FedraSans-NormalTF" w:hAnsi="FedraSans-NormalTF"/>
          <w:sz w:val="20"/>
          <w:szCs w:val="20"/>
        </w:rPr>
        <w:t>).</w:t>
      </w:r>
      <w:bookmarkEnd w:id="423"/>
    </w:p>
    <w:p w14:paraId="3B57CEB5" w14:textId="45C57201" w:rsidR="001D0C77" w:rsidRPr="00DD4AB7" w:rsidRDefault="001D0C77"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Prospective Bidders and manufacturers or suppliers of mini-grid equipment (each </w:t>
      </w:r>
      <w:r w:rsidR="0000387A">
        <w:rPr>
          <w:rFonts w:ascii="FedraSans-NormalTF" w:hAnsi="FedraSans-NormalTF"/>
          <w:sz w:val="20"/>
          <w:szCs w:val="20"/>
        </w:rPr>
        <w:t xml:space="preserve">such </w:t>
      </w:r>
      <w:r w:rsidR="0000387A" w:rsidRPr="00DD4AB7">
        <w:rPr>
          <w:rFonts w:ascii="FedraSans-NormalTF" w:hAnsi="FedraSans-NormalTF"/>
          <w:sz w:val="20"/>
          <w:szCs w:val="20"/>
        </w:rPr>
        <w:t xml:space="preserve">manufacturer or supplier </w:t>
      </w:r>
      <w:r w:rsidRPr="00DD4AB7">
        <w:rPr>
          <w:rFonts w:ascii="FedraSans-NormalTF" w:hAnsi="FedraSans-NormalTF"/>
          <w:sz w:val="20"/>
          <w:szCs w:val="20"/>
        </w:rPr>
        <w:t>an</w:t>
      </w:r>
      <w:r w:rsidR="005D2B46" w:rsidRPr="00DD4AB7">
        <w:rPr>
          <w:rFonts w:ascii="FedraSans-NormalTF" w:hAnsi="FedraSans-NormalTF"/>
          <w:sz w:val="20"/>
          <w:szCs w:val="20"/>
        </w:rPr>
        <w:t xml:space="preserve"> Original Equipment Manufacturer,</w:t>
      </w:r>
      <w:r w:rsidRPr="00DD4AB7">
        <w:rPr>
          <w:rFonts w:ascii="FedraSans-NormalTF" w:hAnsi="FedraSans-NormalTF"/>
          <w:sz w:val="20"/>
          <w:szCs w:val="20"/>
        </w:rPr>
        <w:t xml:space="preserve"> </w:t>
      </w:r>
      <w:r w:rsidRPr="00DD4AB7">
        <w:rPr>
          <w:rFonts w:ascii="FedraSans-NormalTF" w:hAnsi="FedraSans-NormalTF"/>
          <w:b/>
          <w:sz w:val="20"/>
          <w:szCs w:val="20"/>
        </w:rPr>
        <w:t>OEM</w:t>
      </w:r>
      <w:r w:rsidRPr="00DD4AB7">
        <w:rPr>
          <w:rFonts w:ascii="FedraSans-NormalTF" w:hAnsi="FedraSans-NormalTF"/>
          <w:sz w:val="20"/>
          <w:szCs w:val="20"/>
        </w:rPr>
        <w:t>) should note that there is no requirement for a Consortium to include any OEM in its composition</w:t>
      </w:r>
      <w:r w:rsidR="001436E8" w:rsidRPr="00DD4AB7">
        <w:rPr>
          <w:rFonts w:ascii="FedraSans-NormalTF" w:hAnsi="FedraSans-NormalTF"/>
          <w:sz w:val="20"/>
          <w:szCs w:val="20"/>
        </w:rPr>
        <w:t xml:space="preserve">. </w:t>
      </w:r>
      <w:r w:rsidRPr="00DD4AB7">
        <w:rPr>
          <w:rFonts w:ascii="FedraSans-NormalTF" w:hAnsi="FedraSans-NormalTF"/>
          <w:sz w:val="20"/>
          <w:szCs w:val="20"/>
        </w:rPr>
        <w:t xml:space="preserve">Rather, each Prequalified Bidder will be permitted (as part of its Proposal) to list several OEMs as potential suppliers of the major components that will ultimately make up the </w:t>
      </w:r>
      <w:proofErr w:type="gramStart"/>
      <w:r w:rsidRPr="00DD4AB7">
        <w:rPr>
          <w:rFonts w:ascii="FedraSans-NormalTF" w:hAnsi="FedraSans-NormalTF"/>
          <w:sz w:val="20"/>
          <w:szCs w:val="20"/>
        </w:rPr>
        <w:t>Project</w:t>
      </w:r>
      <w:r w:rsidR="003E48EC" w:rsidRPr="00DD4AB7">
        <w:rPr>
          <w:rFonts w:ascii="FedraSans-NormalTF" w:hAnsi="FedraSans-NormalTF"/>
          <w:sz w:val="20"/>
          <w:szCs w:val="20"/>
        </w:rPr>
        <w:t>,</w:t>
      </w:r>
      <w:r w:rsidRPr="00DD4AB7">
        <w:rPr>
          <w:rFonts w:ascii="FedraSans-NormalTF" w:hAnsi="FedraSans-NormalTF"/>
          <w:sz w:val="20"/>
          <w:szCs w:val="20"/>
        </w:rPr>
        <w:t xml:space="preserve"> if</w:t>
      </w:r>
      <w:proofErr w:type="gramEnd"/>
      <w:r w:rsidRPr="00DD4AB7">
        <w:rPr>
          <w:rFonts w:ascii="FedraSans-NormalTF" w:hAnsi="FedraSans-NormalTF"/>
          <w:sz w:val="20"/>
          <w:szCs w:val="20"/>
        </w:rPr>
        <w:t xml:space="preserve"> such Prequalified Bidder is successful</w:t>
      </w:r>
      <w:r w:rsidR="001436E8" w:rsidRPr="00DD4AB7">
        <w:rPr>
          <w:rFonts w:ascii="FedraSans-NormalTF" w:hAnsi="FedraSans-NormalTF"/>
          <w:sz w:val="20"/>
          <w:szCs w:val="20"/>
        </w:rPr>
        <w:t xml:space="preserve">. </w:t>
      </w:r>
      <w:r w:rsidRPr="00DD4AB7">
        <w:rPr>
          <w:rFonts w:ascii="FedraSans-NormalTF" w:hAnsi="FedraSans-NormalTF"/>
          <w:sz w:val="20"/>
          <w:szCs w:val="20"/>
        </w:rPr>
        <w:t>The intention is to enable Prospective Bidders to retain some competitive tension among several OEMs, while also allowing OEMs to retain flexibility to offer their products to multiple Prequalified Bidders</w:t>
      </w:r>
      <w:r w:rsidR="001436E8" w:rsidRPr="00DD4AB7">
        <w:rPr>
          <w:rFonts w:ascii="FedraSans-NormalTF" w:hAnsi="FedraSans-NormalTF"/>
          <w:sz w:val="20"/>
          <w:szCs w:val="20"/>
        </w:rPr>
        <w:t xml:space="preserve">. </w:t>
      </w:r>
      <w:r w:rsidRPr="00DD4AB7">
        <w:rPr>
          <w:rFonts w:ascii="FedraSans-NormalTF" w:hAnsi="FedraSans-NormalTF"/>
          <w:sz w:val="20"/>
          <w:szCs w:val="20"/>
        </w:rPr>
        <w:t xml:space="preserve">Any Prospective Bidder intending to form a Consortium that does include an OEM is advised to have regard to the technical specifications set out in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_Ref507542767 \n \h </w:instrText>
      </w:r>
      <w:r w:rsidR="003E1132" w:rsidRPr="00DD4AB7">
        <w:rPr>
          <w:rFonts w:ascii="FedraSans-NormalTF" w:hAnsi="FedraSans-NormalTF"/>
          <w:sz w:val="20"/>
          <w:szCs w:val="20"/>
        </w:rPr>
        <w:instrText xml:space="preserve">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Appendix 1</w:t>
      </w:r>
      <w:r w:rsidRPr="00DD4AB7">
        <w:rPr>
          <w:rFonts w:ascii="FedraSans-NormalTF" w:hAnsi="FedraSans-NormalTF"/>
          <w:sz w:val="20"/>
          <w:szCs w:val="20"/>
        </w:rPr>
        <w:fldChar w:fldCharType="end"/>
      </w:r>
      <w:r w:rsidRPr="00DD4AB7">
        <w:rPr>
          <w:rFonts w:ascii="FedraSans-NormalTF" w:hAnsi="FedraSans-NormalTF"/>
          <w:sz w:val="20"/>
          <w:szCs w:val="20"/>
        </w:rPr>
        <w:t xml:space="preserve"> prior to concluding any arrangements providing for any form of exclusivity, to ensure that they do not </w:t>
      </w:r>
      <w:r w:rsidRPr="00DD4AB7">
        <w:rPr>
          <w:rFonts w:ascii="FedraSans-NormalTF" w:hAnsi="FedraSans-NormalTF"/>
          <w:sz w:val="20"/>
          <w:szCs w:val="20"/>
        </w:rPr>
        <w:lastRenderedPageBreak/>
        <w:t>tie themselves into an exclusive equipment supply arrangement that effectively precludes such Consortium from winning the Project.</w:t>
      </w:r>
    </w:p>
    <w:p w14:paraId="5120F9EF" w14:textId="42B36050" w:rsidR="00067EA3" w:rsidRPr="00DD4AB7" w:rsidRDefault="00067EA3" w:rsidP="00EC0517">
      <w:pPr>
        <w:pStyle w:val="Head2"/>
        <w:outlineLvl w:val="9"/>
        <w:rPr>
          <w:rFonts w:ascii="FedraSans-NormalTF" w:hAnsi="FedraSans-NormalTF"/>
          <w:sz w:val="20"/>
          <w:szCs w:val="20"/>
        </w:rPr>
      </w:pPr>
      <w:bookmarkStart w:id="424" w:name="_Ref99487221"/>
      <w:bookmarkStart w:id="425" w:name="_Ref455752476"/>
      <w:r w:rsidRPr="00DD4AB7">
        <w:rPr>
          <w:rFonts w:ascii="FedraSans-NormalTF" w:hAnsi="FedraSans-NormalTF"/>
          <w:sz w:val="20"/>
          <w:szCs w:val="20"/>
        </w:rPr>
        <w:t>Each Prospective Bidder shall appoint and authorise at least one</w:t>
      </w:r>
      <w:r w:rsidR="00A01845">
        <w:rPr>
          <w:rFonts w:ascii="FedraSans-NormalTF" w:hAnsi="FedraSans-NormalTF"/>
          <w:sz w:val="20"/>
          <w:szCs w:val="20"/>
        </w:rPr>
        <w:t>,</w:t>
      </w:r>
      <w:r w:rsidRPr="00DD4AB7">
        <w:rPr>
          <w:rFonts w:ascii="FedraSans-NormalTF" w:hAnsi="FedraSans-NormalTF"/>
          <w:sz w:val="20"/>
          <w:szCs w:val="20"/>
        </w:rPr>
        <w:t xml:space="preserve"> and a maximum of three</w:t>
      </w:r>
      <w:r w:rsidR="00A01845">
        <w:rPr>
          <w:rFonts w:ascii="FedraSans-NormalTF" w:hAnsi="FedraSans-NormalTF"/>
          <w:sz w:val="20"/>
          <w:szCs w:val="20"/>
        </w:rPr>
        <w:t>,</w:t>
      </w:r>
      <w:r w:rsidRPr="00DD4AB7">
        <w:rPr>
          <w:rFonts w:ascii="FedraSans-NormalTF" w:hAnsi="FedraSans-NormalTF"/>
          <w:sz w:val="20"/>
          <w:szCs w:val="20"/>
        </w:rPr>
        <w:t xml:space="preserve"> anchor sponsors (each an </w:t>
      </w:r>
      <w:r w:rsidRPr="0432CAE5">
        <w:rPr>
          <w:rFonts w:ascii="FedraSans-NormalTF" w:hAnsi="FedraSans-NormalTF"/>
          <w:b/>
          <w:bCs/>
          <w:sz w:val="20"/>
          <w:szCs w:val="20"/>
        </w:rPr>
        <w:t>Anchor Sponsor</w:t>
      </w:r>
      <w:r w:rsidRPr="00DD4AB7">
        <w:rPr>
          <w:rFonts w:ascii="FedraSans-NormalTF" w:hAnsi="FedraSans-NormalTF"/>
          <w:sz w:val="20"/>
          <w:szCs w:val="20"/>
        </w:rPr>
        <w:t xml:space="preserve">), having regard to the requirement that </w:t>
      </w:r>
      <w:r w:rsidR="005C7E62">
        <w:rPr>
          <w:rFonts w:ascii="FedraSans-NormalTF" w:hAnsi="FedraSans-NormalTF"/>
          <w:sz w:val="20"/>
          <w:szCs w:val="20"/>
        </w:rPr>
        <w:t xml:space="preserve">until the </w:t>
      </w:r>
      <w:r w:rsidRPr="00DD4AB7">
        <w:rPr>
          <w:rFonts w:ascii="FedraSans-NormalTF" w:hAnsi="FedraSans-NormalTF"/>
          <w:sz w:val="20"/>
          <w:szCs w:val="20"/>
        </w:rPr>
        <w:t>date of signature of the Project Agreements</w:t>
      </w:r>
      <w:r w:rsidR="005C7E62">
        <w:rPr>
          <w:rFonts w:ascii="FedraSans-NormalTF" w:hAnsi="FedraSans-NormalTF"/>
          <w:sz w:val="20"/>
          <w:szCs w:val="20"/>
        </w:rPr>
        <w:t xml:space="preserve"> (following which the conditions </w:t>
      </w:r>
      <w:r w:rsidR="008A7066">
        <w:rPr>
          <w:rFonts w:ascii="FedraSans-NormalTF" w:hAnsi="FedraSans-NormalTF"/>
          <w:sz w:val="20"/>
          <w:szCs w:val="20"/>
        </w:rPr>
        <w:t xml:space="preserve">with respect to Control and Ownership </w:t>
      </w:r>
      <w:r w:rsidR="005C7E62">
        <w:rPr>
          <w:rFonts w:ascii="FedraSans-NormalTF" w:hAnsi="FedraSans-NormalTF"/>
          <w:sz w:val="20"/>
          <w:szCs w:val="20"/>
        </w:rPr>
        <w:t xml:space="preserve">set out </w:t>
      </w:r>
      <w:proofErr w:type="spellStart"/>
      <w:r w:rsidR="005C7E62">
        <w:rPr>
          <w:rFonts w:ascii="FedraSans-NormalTF" w:hAnsi="FedraSans-NormalTF"/>
          <w:sz w:val="20"/>
          <w:szCs w:val="20"/>
        </w:rPr>
        <w:t>therein</w:t>
      </w:r>
      <w:proofErr w:type="spellEnd"/>
      <w:r w:rsidR="005C7E62">
        <w:rPr>
          <w:rFonts w:ascii="FedraSans-NormalTF" w:hAnsi="FedraSans-NormalTF"/>
          <w:sz w:val="20"/>
          <w:szCs w:val="20"/>
        </w:rPr>
        <w:t xml:space="preserve"> shall apply)</w:t>
      </w:r>
      <w:r w:rsidR="000D692F">
        <w:rPr>
          <w:rFonts w:ascii="FedraSans-NormalTF" w:hAnsi="FedraSans-NormalTF"/>
          <w:sz w:val="20"/>
          <w:szCs w:val="20"/>
        </w:rPr>
        <w:t>:</w:t>
      </w:r>
      <w:bookmarkEnd w:id="424"/>
      <w:r w:rsidRPr="00DD4AB7">
        <w:rPr>
          <w:rFonts w:ascii="FedraSans-NormalTF" w:hAnsi="FedraSans-NormalTF"/>
          <w:sz w:val="20"/>
          <w:szCs w:val="20"/>
        </w:rPr>
        <w:t xml:space="preserve"> </w:t>
      </w:r>
      <w:bookmarkEnd w:id="425"/>
    </w:p>
    <w:p w14:paraId="621181E0" w14:textId="0425C685" w:rsidR="00342CB0" w:rsidRDefault="00342CB0" w:rsidP="00342CB0">
      <w:pPr>
        <w:pStyle w:val="Head4"/>
        <w:tabs>
          <w:tab w:val="num" w:pos="-62"/>
          <w:tab w:val="num" w:pos="720"/>
        </w:tabs>
        <w:outlineLvl w:val="9"/>
        <w:rPr>
          <w:rFonts w:ascii="FedraSans-NormalTF" w:hAnsi="FedraSans-NormalTF"/>
          <w:sz w:val="20"/>
          <w:szCs w:val="20"/>
        </w:rPr>
      </w:pPr>
      <w:bookmarkStart w:id="426" w:name="_Ref99487223"/>
      <w:bookmarkStart w:id="427" w:name="_Ref459274886"/>
      <w:r w:rsidRPr="008B54B0">
        <w:rPr>
          <w:rFonts w:ascii="FedraSans-NormalTF" w:hAnsi="FedraSans-NormalTF"/>
          <w:sz w:val="20"/>
          <w:szCs w:val="20"/>
        </w:rPr>
        <w:t>the Anchor Sponsor(s) shall (between them) be beneficially entitled to Control the Concessionaire, and for these purposes</w:t>
      </w:r>
      <w:r>
        <w:rPr>
          <w:rFonts w:ascii="FedraSans-NormalTF" w:hAnsi="FedraSans-NormalTF"/>
          <w:sz w:val="20"/>
          <w:szCs w:val="20"/>
        </w:rPr>
        <w:t>:</w:t>
      </w:r>
      <w:bookmarkEnd w:id="426"/>
    </w:p>
    <w:p w14:paraId="54B05B65" w14:textId="2B0A6435" w:rsidR="00342CB0" w:rsidRDefault="00342CB0" w:rsidP="00342CB0">
      <w:pPr>
        <w:pStyle w:val="Head6"/>
        <w:tabs>
          <w:tab w:val="clear" w:pos="1440"/>
          <w:tab w:val="num" w:pos="658"/>
        </w:tabs>
        <w:outlineLvl w:val="9"/>
        <w:rPr>
          <w:rFonts w:ascii="FedraSans-NormalTF" w:hAnsi="FedraSans-NormalTF"/>
          <w:sz w:val="20"/>
          <w:lang w:eastAsia="en-GB"/>
        </w:rPr>
      </w:pPr>
      <w:bookmarkStart w:id="428" w:name="_Ref401501224"/>
      <w:bookmarkStart w:id="429" w:name="_Ref401501225"/>
      <w:bookmarkEnd w:id="427"/>
      <w:r>
        <w:rPr>
          <w:rFonts w:ascii="FedraSans-NormalTF" w:hAnsi="FedraSans-NormalTF"/>
          <w:sz w:val="20"/>
          <w:lang w:eastAsia="en-GB"/>
        </w:rPr>
        <w:t>“</w:t>
      </w:r>
      <w:r w:rsidRPr="00467BD8">
        <w:rPr>
          <w:rFonts w:ascii="FedraSans-NormalTF" w:hAnsi="FedraSans-NormalTF"/>
          <w:b/>
          <w:bCs/>
          <w:sz w:val="20"/>
          <w:lang w:eastAsia="en-GB"/>
        </w:rPr>
        <w:t>Control</w:t>
      </w:r>
      <w:r>
        <w:rPr>
          <w:rFonts w:ascii="FedraSans-NormalTF" w:hAnsi="FedraSans-NormalTF"/>
          <w:sz w:val="20"/>
          <w:lang w:eastAsia="en-GB"/>
        </w:rPr>
        <w:t xml:space="preserve">” </w:t>
      </w:r>
      <w:r w:rsidRPr="00467BD8">
        <w:rPr>
          <w:rFonts w:ascii="FedraSans-NormalTF" w:hAnsi="FedraSans-NormalTF"/>
          <w:sz w:val="20"/>
          <w:szCs w:val="20"/>
        </w:rPr>
        <w:t>shall</w:t>
      </w:r>
      <w:r w:rsidRPr="008B54B0">
        <w:rPr>
          <w:rFonts w:ascii="FedraSans-NormalTF" w:hAnsi="FedraSans-NormalTF"/>
          <w:sz w:val="20"/>
          <w:lang w:eastAsia="en-GB"/>
        </w:rPr>
        <w:t xml:space="preserve"> mean the possession, directly or indirectly, of the power to direct or cause the direction of the management and policies of the Concessionaire, whether through the ownership of a majority or other controlling interest in the voting securities, </w:t>
      </w:r>
      <w:proofErr w:type="gramStart"/>
      <w:r w:rsidRPr="008B54B0">
        <w:rPr>
          <w:rFonts w:ascii="FedraSans-NormalTF" w:hAnsi="FedraSans-NormalTF"/>
          <w:sz w:val="20"/>
          <w:lang w:eastAsia="en-GB"/>
        </w:rPr>
        <w:t>equity</w:t>
      </w:r>
      <w:proofErr w:type="gramEnd"/>
      <w:r w:rsidRPr="008B54B0">
        <w:rPr>
          <w:rFonts w:ascii="FedraSans-NormalTF" w:hAnsi="FedraSans-NormalTF"/>
          <w:sz w:val="20"/>
          <w:lang w:eastAsia="en-GB"/>
        </w:rPr>
        <w:t xml:space="preserve"> or other Ownership Interest in the Concessionaire, or by agreement between Persons conferring such power or voting rights, and </w:t>
      </w:r>
      <w:r w:rsidR="002174AA">
        <w:rPr>
          <w:rFonts w:ascii="FedraSans-NormalTF" w:hAnsi="FedraSans-NormalTF"/>
          <w:sz w:val="20"/>
          <w:lang w:eastAsia="en-GB"/>
        </w:rPr>
        <w:t>“</w:t>
      </w:r>
      <w:r w:rsidRPr="008B54B0">
        <w:rPr>
          <w:rFonts w:ascii="FedraSans-NormalTF" w:hAnsi="FedraSans-NormalTF"/>
          <w:b/>
          <w:sz w:val="20"/>
          <w:lang w:eastAsia="en-GB"/>
        </w:rPr>
        <w:t>Controlled</w:t>
      </w:r>
      <w:r w:rsidR="002174AA">
        <w:rPr>
          <w:rFonts w:ascii="FedraSans-NormalTF" w:hAnsi="FedraSans-NormalTF"/>
          <w:sz w:val="20"/>
          <w:lang w:eastAsia="en-GB"/>
        </w:rPr>
        <w:t>”</w:t>
      </w:r>
      <w:r w:rsidRPr="008B54B0">
        <w:rPr>
          <w:rFonts w:ascii="FedraSans-NormalTF" w:hAnsi="FedraSans-NormalTF"/>
          <w:sz w:val="20"/>
          <w:lang w:eastAsia="en-GB"/>
        </w:rPr>
        <w:t xml:space="preserve"> has a corresponding meaning</w:t>
      </w:r>
      <w:r>
        <w:rPr>
          <w:rFonts w:ascii="FedraSans-NormalTF" w:hAnsi="FedraSans-NormalTF"/>
          <w:sz w:val="20"/>
          <w:lang w:eastAsia="en-GB"/>
        </w:rPr>
        <w:t>; and</w:t>
      </w:r>
    </w:p>
    <w:p w14:paraId="0CAF168C" w14:textId="4030A8F9" w:rsidR="00342CB0" w:rsidRDefault="00342CB0" w:rsidP="00342CB0">
      <w:pPr>
        <w:pStyle w:val="Head6"/>
        <w:tabs>
          <w:tab w:val="clear" w:pos="1440"/>
          <w:tab w:val="num" w:pos="658"/>
        </w:tabs>
        <w:outlineLvl w:val="9"/>
        <w:rPr>
          <w:rFonts w:ascii="FedraSans-NormalTF" w:hAnsi="FedraSans-NormalTF"/>
          <w:sz w:val="20"/>
        </w:rPr>
      </w:pPr>
      <w:r w:rsidRPr="008B54B0">
        <w:rPr>
          <w:rFonts w:ascii="FedraSans-NormalTF" w:hAnsi="FedraSans-NormalTF"/>
          <w:sz w:val="20"/>
        </w:rPr>
        <w:t>“</w:t>
      </w:r>
      <w:r w:rsidRPr="008B54B0">
        <w:rPr>
          <w:rFonts w:ascii="FedraSans-NormalTF" w:hAnsi="FedraSans-NormalTF"/>
          <w:b/>
          <w:bCs/>
          <w:sz w:val="20"/>
        </w:rPr>
        <w:t>Ownership Interest</w:t>
      </w:r>
      <w:r w:rsidRPr="008B54B0">
        <w:rPr>
          <w:rFonts w:ascii="FedraSans-NormalTF" w:hAnsi="FedraSans-NormalTF"/>
          <w:sz w:val="20"/>
        </w:rPr>
        <w:t xml:space="preserve">” </w:t>
      </w:r>
      <w:r w:rsidRPr="008B54B0">
        <w:rPr>
          <w:rFonts w:ascii="FedraSans-NormalTF" w:hAnsi="FedraSans-NormalTF"/>
          <w:sz w:val="20"/>
          <w:lang w:eastAsia="en-GB"/>
        </w:rPr>
        <w:t>means</w:t>
      </w:r>
      <w:r w:rsidRPr="008B54B0">
        <w:rPr>
          <w:rFonts w:ascii="FedraSans-NormalTF" w:hAnsi="FedraSans-NormalTF"/>
          <w:sz w:val="20"/>
        </w:rPr>
        <w:t xml:space="preserve"> shares, equity or ownership interests, or other similar interests in </w:t>
      </w:r>
      <w:r>
        <w:rPr>
          <w:rFonts w:ascii="FedraSans-NormalTF" w:hAnsi="FedraSans-NormalTF"/>
          <w:sz w:val="20"/>
        </w:rPr>
        <w:t xml:space="preserve">the Concessionaire </w:t>
      </w:r>
      <w:r w:rsidRPr="008B54B0">
        <w:rPr>
          <w:rFonts w:ascii="FedraSans-NormalTF" w:hAnsi="FedraSans-NormalTF"/>
          <w:sz w:val="20"/>
        </w:rPr>
        <w:t>with voting or other rights of management and control and securities of such business organi</w:t>
      </w:r>
      <w:r w:rsidR="00A01845">
        <w:rPr>
          <w:rFonts w:ascii="FedraSans-NormalTF" w:hAnsi="FedraSans-NormalTF"/>
          <w:sz w:val="20"/>
        </w:rPr>
        <w:t>s</w:t>
      </w:r>
      <w:r w:rsidRPr="008B54B0">
        <w:rPr>
          <w:rFonts w:ascii="FedraSans-NormalTF" w:hAnsi="FedraSans-NormalTF"/>
          <w:sz w:val="20"/>
        </w:rPr>
        <w:t>ation that are convertible into same at the option of the holder, whether such shares, ownership interests or other similar interests are held directly or indirectly through one or more intermediate entities or affiliates</w:t>
      </w:r>
      <w:r w:rsidR="008A7066">
        <w:rPr>
          <w:rFonts w:ascii="FedraSans-NormalTF" w:hAnsi="FedraSans-NormalTF"/>
          <w:sz w:val="20"/>
        </w:rPr>
        <w:t>; and</w:t>
      </w:r>
    </w:p>
    <w:p w14:paraId="3400BF11" w14:textId="070B285F" w:rsidR="00342CB0" w:rsidRPr="001F351F" w:rsidRDefault="00342CB0" w:rsidP="00AD20E0">
      <w:pPr>
        <w:pStyle w:val="Head4"/>
        <w:tabs>
          <w:tab w:val="num" w:pos="-62"/>
          <w:tab w:val="num" w:pos="720"/>
        </w:tabs>
        <w:outlineLvl w:val="9"/>
        <w:rPr>
          <w:rFonts w:ascii="FedraSans-NormalTF" w:hAnsi="FedraSans-NormalTF"/>
          <w:sz w:val="20"/>
          <w:szCs w:val="20"/>
        </w:rPr>
      </w:pPr>
      <w:bookmarkStart w:id="430" w:name="_Ref459274890"/>
      <w:bookmarkEnd w:id="428"/>
      <w:bookmarkEnd w:id="429"/>
      <w:r w:rsidRPr="001F351F">
        <w:rPr>
          <w:rFonts w:ascii="FedraSans-NormalTF" w:hAnsi="FedraSans-NormalTF"/>
          <w:sz w:val="20"/>
          <w:szCs w:val="20"/>
        </w:rPr>
        <w:t>each Anchor Sponsor shall hold and be beneficially entitled to a minimum individual interest in the Concessionaire</w:t>
      </w:r>
      <w:r w:rsidR="00CA7327">
        <w:rPr>
          <w:rFonts w:ascii="FedraSans-NormalTF" w:hAnsi="FedraSans-NormalTF"/>
          <w:sz w:val="20"/>
          <w:szCs w:val="20"/>
        </w:rPr>
        <w:t>,</w:t>
      </w:r>
      <w:r w:rsidRPr="001F351F">
        <w:rPr>
          <w:rFonts w:ascii="FedraSans-NormalTF" w:hAnsi="FedraSans-NormalTF"/>
          <w:sz w:val="20"/>
          <w:szCs w:val="20"/>
        </w:rPr>
        <w:t xml:space="preserve"> and for these purposes a </w:t>
      </w:r>
      <w:r w:rsidRPr="001F351F">
        <w:rPr>
          <w:rFonts w:ascii="FedraSans-NormalTF" w:hAnsi="FedraSans-NormalTF"/>
          <w:b/>
          <w:sz w:val="20"/>
          <w:szCs w:val="20"/>
        </w:rPr>
        <w:t>minimum individual interest</w:t>
      </w:r>
      <w:r w:rsidRPr="001F351F">
        <w:rPr>
          <w:rFonts w:ascii="FedraSans-NormalTF" w:hAnsi="FedraSans-NormalTF"/>
          <w:sz w:val="20"/>
          <w:szCs w:val="20"/>
        </w:rPr>
        <w:t xml:space="preserve"> shall comprise:</w:t>
      </w:r>
      <w:bookmarkEnd w:id="430"/>
    </w:p>
    <w:p w14:paraId="1BAED096" w14:textId="77777777" w:rsidR="00342CB0" w:rsidRPr="001F351F" w:rsidRDefault="00342CB0" w:rsidP="00342CB0">
      <w:pPr>
        <w:pStyle w:val="Head6"/>
        <w:tabs>
          <w:tab w:val="clear" w:pos="1440"/>
          <w:tab w:val="num" w:pos="658"/>
        </w:tabs>
        <w:outlineLvl w:val="9"/>
        <w:rPr>
          <w:rFonts w:ascii="FedraSans-NormalTF" w:hAnsi="FedraSans-NormalTF"/>
          <w:sz w:val="20"/>
          <w:szCs w:val="20"/>
        </w:rPr>
      </w:pPr>
      <w:r w:rsidRPr="001F351F">
        <w:rPr>
          <w:rFonts w:ascii="FedraSans-NormalTF" w:hAnsi="FedraSans-NormalTF"/>
          <w:sz w:val="20"/>
          <w:szCs w:val="20"/>
        </w:rPr>
        <w:t>a direct or indirect shareholding of at least 25% of the share capital of the Concessionaire; and</w:t>
      </w:r>
    </w:p>
    <w:p w14:paraId="1C84C311" w14:textId="4EEBED81" w:rsidR="00342CB0" w:rsidRPr="001F351F" w:rsidRDefault="00342CB0" w:rsidP="00342CB0">
      <w:pPr>
        <w:pStyle w:val="Head6"/>
        <w:tabs>
          <w:tab w:val="clear" w:pos="1440"/>
          <w:tab w:val="num" w:pos="658"/>
        </w:tabs>
        <w:outlineLvl w:val="9"/>
        <w:rPr>
          <w:rFonts w:ascii="FedraSans-NormalTF" w:hAnsi="FedraSans-NormalTF"/>
          <w:sz w:val="20"/>
        </w:rPr>
      </w:pPr>
      <w:r w:rsidRPr="001F351F">
        <w:rPr>
          <w:rFonts w:ascii="FedraSans-NormalTF" w:hAnsi="FedraSans-NormalTF"/>
          <w:sz w:val="20"/>
          <w:szCs w:val="20"/>
        </w:rPr>
        <w:t>to the extent that any Anchor Sponsor has contributed or invested capital to the Concessionaire other than by way of direct or indirect shareholding, at least 25% of any such capital contribution or investment.</w:t>
      </w:r>
      <w:r w:rsidRPr="001F351F">
        <w:rPr>
          <w:rFonts w:ascii="FedraSans-NormalTF" w:hAnsi="FedraSans-NormalTF"/>
          <w:sz w:val="20"/>
        </w:rPr>
        <w:t xml:space="preserve"> </w:t>
      </w:r>
    </w:p>
    <w:p w14:paraId="7B24BD96" w14:textId="6E6828DD" w:rsidR="00067EA3" w:rsidRPr="00DD4AB7" w:rsidRDefault="00067EA3" w:rsidP="00EC0517">
      <w:pPr>
        <w:pStyle w:val="Head2"/>
        <w:outlineLvl w:val="9"/>
        <w:rPr>
          <w:rFonts w:ascii="FedraSans-NormalTF" w:hAnsi="FedraSans-NormalTF"/>
          <w:sz w:val="20"/>
          <w:szCs w:val="20"/>
        </w:rPr>
      </w:pPr>
      <w:r w:rsidRPr="00DD4AB7">
        <w:rPr>
          <w:rFonts w:ascii="FedraSans-NormalTF" w:hAnsi="FedraSans-NormalTF"/>
          <w:sz w:val="20"/>
          <w:szCs w:val="20"/>
        </w:rPr>
        <w:t>One Anchor Sponsor shall be authorised to represent and irrevocably bind all Consortium Members in all matters connected with the Process, including but not limited to the submission of the Prequalification Application on behalf of the Consortium (</w:t>
      </w:r>
      <w:r w:rsidRPr="00DD4AB7">
        <w:rPr>
          <w:rFonts w:ascii="FedraSans-NormalTF" w:hAnsi="FedraSans-NormalTF"/>
          <w:b/>
          <w:sz w:val="20"/>
          <w:szCs w:val="20"/>
        </w:rPr>
        <w:t>Lead Sponsor</w:t>
      </w:r>
      <w:r w:rsidRPr="00DD4AB7">
        <w:rPr>
          <w:rFonts w:ascii="FedraSans-NormalTF" w:hAnsi="FedraSans-NormalTF"/>
          <w:sz w:val="20"/>
          <w:szCs w:val="20"/>
        </w:rPr>
        <w:t>).</w:t>
      </w:r>
    </w:p>
    <w:p w14:paraId="4B8A293D" w14:textId="55734E3F" w:rsidR="00067EA3" w:rsidRPr="00DD4AB7" w:rsidRDefault="00067EA3" w:rsidP="00EC0517">
      <w:pPr>
        <w:pStyle w:val="Head2"/>
        <w:outlineLvl w:val="9"/>
        <w:rPr>
          <w:rFonts w:ascii="FedraSans-NormalTF" w:hAnsi="FedraSans-NormalTF"/>
          <w:sz w:val="20"/>
          <w:szCs w:val="20"/>
        </w:rPr>
      </w:pPr>
      <w:r w:rsidRPr="00DD4AB7">
        <w:rPr>
          <w:rFonts w:ascii="FedraSans-NormalTF" w:hAnsi="FedraSans-NormalTF"/>
          <w:sz w:val="20"/>
          <w:szCs w:val="20"/>
        </w:rPr>
        <w:t>In the case of a Prospective Bidder that is a single entity, such entity shall be considered as both an Anchor Sponsor and the Lead Sponsor for the purposes of the Process.</w:t>
      </w:r>
    </w:p>
    <w:p w14:paraId="6A1EA771" w14:textId="77777777" w:rsidR="00AE346F" w:rsidRPr="00DD4AB7" w:rsidRDefault="00AE346F" w:rsidP="00EC0517">
      <w:pPr>
        <w:pStyle w:val="Head2"/>
        <w:outlineLvl w:val="9"/>
        <w:rPr>
          <w:rFonts w:ascii="FedraSans-NormalTF" w:hAnsi="FedraSans-NormalTF"/>
          <w:sz w:val="20"/>
          <w:szCs w:val="20"/>
        </w:rPr>
      </w:pPr>
      <w:bookmarkStart w:id="431" w:name="_Toc86192327"/>
      <w:bookmarkStart w:id="432" w:name="_Toc86192422"/>
      <w:bookmarkStart w:id="433" w:name="_Toc86409606"/>
      <w:bookmarkStart w:id="434" w:name="_Toc86409765"/>
      <w:bookmarkStart w:id="435" w:name="_Toc86409922"/>
      <w:bookmarkStart w:id="436" w:name="_Toc86410188"/>
      <w:bookmarkStart w:id="437" w:name="_Toc86192328"/>
      <w:bookmarkStart w:id="438" w:name="_Toc86192423"/>
      <w:bookmarkStart w:id="439" w:name="_Toc86409607"/>
      <w:bookmarkStart w:id="440" w:name="_Toc86409766"/>
      <w:bookmarkStart w:id="441" w:name="_Toc86409923"/>
      <w:bookmarkStart w:id="442" w:name="_Toc86410189"/>
      <w:bookmarkEnd w:id="431"/>
      <w:bookmarkEnd w:id="432"/>
      <w:bookmarkEnd w:id="433"/>
      <w:bookmarkEnd w:id="434"/>
      <w:bookmarkEnd w:id="435"/>
      <w:bookmarkEnd w:id="436"/>
      <w:bookmarkEnd w:id="437"/>
      <w:bookmarkEnd w:id="438"/>
      <w:bookmarkEnd w:id="439"/>
      <w:bookmarkEnd w:id="440"/>
      <w:bookmarkEnd w:id="441"/>
      <w:bookmarkEnd w:id="442"/>
      <w:r w:rsidRPr="00DD4AB7">
        <w:rPr>
          <w:rFonts w:ascii="FedraSans-NormalTF" w:hAnsi="FedraSans-NormalTF"/>
          <w:sz w:val="20"/>
          <w:szCs w:val="20"/>
        </w:rPr>
        <w:t>No legal entity or other person may participate or be involved directly or indirectly (including via an affiliate) in more than one Prequalification Application in any capacity whatsoever, provided that this requirement shall not itself prevent any OEM or contractor from offering equipment or services respectively to multiple Prequalified Bidders.</w:t>
      </w:r>
    </w:p>
    <w:p w14:paraId="75C278B1" w14:textId="5F2EA01A" w:rsidR="00221EEE" w:rsidRPr="00DD4AB7" w:rsidRDefault="00221EEE" w:rsidP="00EC0517">
      <w:pPr>
        <w:pStyle w:val="Head2"/>
        <w:outlineLvl w:val="9"/>
        <w:rPr>
          <w:rFonts w:ascii="FedraSans-NormalTF" w:hAnsi="FedraSans-NormalTF"/>
          <w:sz w:val="20"/>
          <w:szCs w:val="20"/>
        </w:rPr>
      </w:pPr>
      <w:bookmarkStart w:id="443" w:name="_Toc86192330"/>
      <w:bookmarkStart w:id="444" w:name="_Toc86192425"/>
      <w:bookmarkStart w:id="445" w:name="_Toc86409609"/>
      <w:bookmarkStart w:id="446" w:name="_Toc86409768"/>
      <w:bookmarkStart w:id="447" w:name="_Toc86409925"/>
      <w:bookmarkStart w:id="448" w:name="_Toc86410191"/>
      <w:bookmarkStart w:id="449" w:name="_Toc86192331"/>
      <w:bookmarkStart w:id="450" w:name="_Toc86192426"/>
      <w:bookmarkStart w:id="451" w:name="_Toc86409610"/>
      <w:bookmarkStart w:id="452" w:name="_Toc86409769"/>
      <w:bookmarkStart w:id="453" w:name="_Toc86409926"/>
      <w:bookmarkStart w:id="454" w:name="_Toc86410192"/>
      <w:bookmarkStart w:id="455" w:name="_Toc86192332"/>
      <w:bookmarkStart w:id="456" w:name="_Toc86192427"/>
      <w:bookmarkStart w:id="457" w:name="_Toc86409611"/>
      <w:bookmarkStart w:id="458" w:name="_Toc86409770"/>
      <w:bookmarkStart w:id="459" w:name="_Toc86409927"/>
      <w:bookmarkStart w:id="460" w:name="_Toc86410193"/>
      <w:bookmarkStart w:id="461" w:name="_Toc86192333"/>
      <w:bookmarkStart w:id="462" w:name="_Toc86192428"/>
      <w:bookmarkStart w:id="463" w:name="_Toc86409612"/>
      <w:bookmarkStart w:id="464" w:name="_Toc86409771"/>
      <w:bookmarkStart w:id="465" w:name="_Toc86409928"/>
      <w:bookmarkStart w:id="466" w:name="_Toc86410194"/>
      <w:bookmarkStart w:id="467" w:name="_Toc86192334"/>
      <w:bookmarkStart w:id="468" w:name="_Toc86192429"/>
      <w:bookmarkStart w:id="469" w:name="_Toc86409613"/>
      <w:bookmarkStart w:id="470" w:name="_Toc86409772"/>
      <w:bookmarkStart w:id="471" w:name="_Toc86409929"/>
      <w:bookmarkStart w:id="472" w:name="_Toc8641019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DD4AB7">
        <w:rPr>
          <w:rFonts w:ascii="FedraSans-NormalTF" w:hAnsi="FedraSans-NormalTF"/>
          <w:sz w:val="20"/>
          <w:szCs w:val="20"/>
        </w:rPr>
        <w:lastRenderedPageBreak/>
        <w:t>The identity of Prospective Bidders (including the composition of any Consortium and each Consortium Member’s proposed interest in the Concessionaire) shall be fixed, subject to the below, with effect from the deadline for submitting Prequalification Applications. Changes to such identity (or such composition or proposed interest), including any partnering arrangements, shall be permitted provided that:</w:t>
      </w:r>
    </w:p>
    <w:p w14:paraId="409D143D" w14:textId="3240E7FA" w:rsidR="00221EEE" w:rsidRPr="00DD4AB7" w:rsidRDefault="00BF719E"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w:t>
      </w:r>
      <w:r w:rsidR="00221EEE" w:rsidRPr="00DD4AB7">
        <w:rPr>
          <w:rFonts w:ascii="FedraSans-NormalTF" w:hAnsi="FedraSans-NormalTF"/>
          <w:sz w:val="20"/>
          <w:szCs w:val="20"/>
        </w:rPr>
        <w:t xml:space="preserve">he change proposed is, in the opinion of the Procuring Authority, made in good faith by the Prospective </w:t>
      </w:r>
      <w:proofErr w:type="gramStart"/>
      <w:r w:rsidR="00221EEE" w:rsidRPr="00DD4AB7">
        <w:rPr>
          <w:rFonts w:ascii="FedraSans-NormalTF" w:hAnsi="FedraSans-NormalTF"/>
          <w:sz w:val="20"/>
          <w:szCs w:val="20"/>
        </w:rPr>
        <w:t>Bidder;</w:t>
      </w:r>
      <w:proofErr w:type="gramEnd"/>
    </w:p>
    <w:p w14:paraId="753AD889" w14:textId="4CD04C5B" w:rsidR="00C4665E" w:rsidRPr="00DD4AB7" w:rsidRDefault="00BF719E"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w:t>
      </w:r>
      <w:r w:rsidR="00221EEE" w:rsidRPr="00DD4AB7">
        <w:rPr>
          <w:rFonts w:ascii="FedraSans-NormalTF" w:hAnsi="FedraSans-NormalTF"/>
          <w:sz w:val="20"/>
          <w:szCs w:val="20"/>
        </w:rPr>
        <w:t>he Procuring Authority has provided, at its exclusive discretion, written approval to the change</w:t>
      </w:r>
      <w:r w:rsidR="00574B39" w:rsidRPr="00DD4AB7">
        <w:rPr>
          <w:rFonts w:ascii="FedraSans-NormalTF" w:hAnsi="FedraSans-NormalTF"/>
          <w:sz w:val="20"/>
          <w:szCs w:val="20"/>
        </w:rPr>
        <w:t>; and</w:t>
      </w:r>
    </w:p>
    <w:p w14:paraId="544CD1E1" w14:textId="2E3CDCF6" w:rsidR="00221EEE" w:rsidRPr="00DD4AB7" w:rsidRDefault="00BF719E" w:rsidP="00EC0517">
      <w:pPr>
        <w:pStyle w:val="Head4"/>
        <w:tabs>
          <w:tab w:val="num" w:pos="-62"/>
          <w:tab w:val="num" w:pos="720"/>
        </w:tabs>
        <w:outlineLvl w:val="9"/>
        <w:rPr>
          <w:rFonts w:ascii="FedraSans-NormalTF" w:hAnsi="FedraSans-NormalTF"/>
          <w:sz w:val="20"/>
          <w:szCs w:val="20"/>
        </w:rPr>
      </w:pPr>
      <w:r w:rsidRPr="00DD4AB7">
        <w:rPr>
          <w:rFonts w:ascii="FedraSans-NormalTF" w:hAnsi="FedraSans-NormalTF"/>
          <w:sz w:val="20"/>
          <w:szCs w:val="20"/>
        </w:rPr>
        <w:t>t</w:t>
      </w:r>
      <w:r w:rsidR="008E41B1" w:rsidRPr="00DD4AB7">
        <w:rPr>
          <w:rFonts w:ascii="FedraSans-NormalTF" w:hAnsi="FedraSans-NormalTF"/>
          <w:sz w:val="20"/>
          <w:szCs w:val="20"/>
        </w:rPr>
        <w:t xml:space="preserve">he Prospective Bidder continues to substantially meet the </w:t>
      </w:r>
      <w:r w:rsidR="00F17E90" w:rsidRPr="00DD4AB7">
        <w:rPr>
          <w:rFonts w:ascii="FedraSans-NormalTF" w:hAnsi="FedraSans-NormalTF"/>
          <w:sz w:val="20"/>
          <w:szCs w:val="20"/>
        </w:rPr>
        <w:t>Pre</w:t>
      </w:r>
      <w:r w:rsidR="0072514F" w:rsidRPr="00DD4AB7">
        <w:rPr>
          <w:rFonts w:ascii="FedraSans-NormalTF" w:hAnsi="FedraSans-NormalTF"/>
          <w:sz w:val="20"/>
          <w:szCs w:val="20"/>
        </w:rPr>
        <w:t>q</w:t>
      </w:r>
      <w:r w:rsidR="008E41B1" w:rsidRPr="00DD4AB7">
        <w:rPr>
          <w:rFonts w:ascii="FedraSans-NormalTF" w:hAnsi="FedraSans-NormalTF"/>
          <w:sz w:val="20"/>
          <w:szCs w:val="20"/>
        </w:rPr>
        <w:t>ualification criteria</w:t>
      </w:r>
      <w:r w:rsidR="00221EEE" w:rsidRPr="00DD4AB7">
        <w:rPr>
          <w:rFonts w:ascii="FedraSans-NormalTF" w:hAnsi="FedraSans-NormalTF"/>
          <w:sz w:val="20"/>
          <w:szCs w:val="20"/>
        </w:rPr>
        <w:t>.</w:t>
      </w:r>
    </w:p>
    <w:p w14:paraId="221C8420" w14:textId="4816F620" w:rsidR="00221EEE" w:rsidRPr="00DD4AB7" w:rsidRDefault="00221EEE" w:rsidP="0080365A">
      <w:pPr>
        <w:pStyle w:val="Head2"/>
        <w:outlineLvl w:val="9"/>
        <w:rPr>
          <w:rFonts w:ascii="FedraSans-NormalTF" w:hAnsi="FedraSans-NormalTF"/>
          <w:sz w:val="20"/>
          <w:szCs w:val="20"/>
        </w:rPr>
      </w:pPr>
      <w:r w:rsidRPr="00DD4AB7">
        <w:rPr>
          <w:rFonts w:ascii="FedraSans-NormalTF" w:hAnsi="FedraSans-NormalTF"/>
          <w:sz w:val="20"/>
          <w:szCs w:val="20"/>
        </w:rPr>
        <w:t>Following signature of the Project Agreements</w:t>
      </w:r>
      <w:r w:rsidR="00574B39" w:rsidRPr="00DD4AB7">
        <w:rPr>
          <w:rFonts w:ascii="FedraSans-NormalTF" w:hAnsi="FedraSans-NormalTF"/>
          <w:sz w:val="20"/>
          <w:szCs w:val="20"/>
        </w:rPr>
        <w:t>,</w:t>
      </w:r>
      <w:r w:rsidRPr="00DD4AB7">
        <w:rPr>
          <w:rFonts w:ascii="FedraSans-NormalTF" w:hAnsi="FedraSans-NormalTF"/>
          <w:sz w:val="20"/>
          <w:szCs w:val="20"/>
        </w:rPr>
        <w:t xml:space="preserve"> </w:t>
      </w:r>
      <w:r w:rsidR="00127523" w:rsidRPr="00205322">
        <w:rPr>
          <w:rFonts w:ascii="FedraSans-NormalTF" w:hAnsi="FedraSans-NormalTF"/>
          <w:sz w:val="20"/>
        </w:rPr>
        <w:t xml:space="preserve">the </w:t>
      </w:r>
      <w:r w:rsidR="00127523">
        <w:rPr>
          <w:rFonts w:ascii="FedraSans-NormalTF" w:hAnsi="FedraSans-NormalTF"/>
          <w:sz w:val="20"/>
        </w:rPr>
        <w:t xml:space="preserve">Anchor </w:t>
      </w:r>
      <w:r w:rsidR="00127523" w:rsidRPr="00205322">
        <w:rPr>
          <w:rFonts w:ascii="FedraSans-NormalTF" w:hAnsi="FedraSans-NormalTF"/>
          <w:sz w:val="20"/>
        </w:rPr>
        <w:t xml:space="preserve">Sponsor(s) </w:t>
      </w:r>
      <w:r w:rsidR="00127523">
        <w:rPr>
          <w:rFonts w:ascii="FedraSans-NormalTF" w:hAnsi="FedraSans-NormalTF"/>
          <w:sz w:val="20"/>
        </w:rPr>
        <w:t xml:space="preserve">shall not </w:t>
      </w:r>
      <w:r w:rsidR="00127523" w:rsidRPr="00205322">
        <w:rPr>
          <w:rFonts w:ascii="FedraSans-NormalTF" w:hAnsi="FedraSans-NormalTF"/>
          <w:sz w:val="20"/>
        </w:rPr>
        <w:t>ceas</w:t>
      </w:r>
      <w:r w:rsidR="00127523">
        <w:rPr>
          <w:rFonts w:ascii="FedraSans-NormalTF" w:hAnsi="FedraSans-NormalTF"/>
          <w:sz w:val="20"/>
        </w:rPr>
        <w:t>e</w:t>
      </w:r>
      <w:r w:rsidR="00127523" w:rsidRPr="00205322">
        <w:rPr>
          <w:rFonts w:ascii="FedraSans-NormalTF" w:hAnsi="FedraSans-NormalTF"/>
          <w:sz w:val="20"/>
        </w:rPr>
        <w:t xml:space="preserve"> to Control the Concessionaire</w:t>
      </w:r>
      <w:r w:rsidR="00127523">
        <w:rPr>
          <w:rFonts w:ascii="FedraSans-NormalTF" w:hAnsi="FedraSans-NormalTF"/>
          <w:sz w:val="20"/>
        </w:rPr>
        <w:t xml:space="preserve"> (a </w:t>
      </w:r>
      <w:r w:rsidR="00127523" w:rsidRPr="001A0840">
        <w:rPr>
          <w:rFonts w:ascii="FedraSans-NormalTF" w:hAnsi="FedraSans-NormalTF"/>
          <w:b/>
          <w:bCs/>
          <w:sz w:val="20"/>
        </w:rPr>
        <w:t>Change of Control</w:t>
      </w:r>
      <w:r w:rsidR="00127523">
        <w:rPr>
          <w:rFonts w:ascii="FedraSans-NormalTF" w:hAnsi="FedraSans-NormalTF"/>
          <w:sz w:val="20"/>
        </w:rPr>
        <w:t>)</w:t>
      </w:r>
      <w:r w:rsidR="00127523" w:rsidRPr="00205322">
        <w:rPr>
          <w:rFonts w:ascii="FedraSans-NormalTF" w:hAnsi="FedraSans-NormalTF"/>
          <w:sz w:val="20"/>
        </w:rPr>
        <w:t xml:space="preserve">, and </w:t>
      </w:r>
      <w:r w:rsidR="00127523">
        <w:rPr>
          <w:rFonts w:ascii="FedraSans-NormalTF" w:hAnsi="FedraSans-NormalTF"/>
          <w:sz w:val="20"/>
          <w:szCs w:val="20"/>
        </w:rPr>
        <w:t xml:space="preserve">no Change of Control shall be permitted, except </w:t>
      </w:r>
      <w:r w:rsidR="00127523">
        <w:rPr>
          <w:rFonts w:ascii="FedraSans-NormalTF" w:hAnsi="FedraSans-NormalTF"/>
          <w:sz w:val="20"/>
        </w:rPr>
        <w:t xml:space="preserve">as </w:t>
      </w:r>
      <w:r w:rsidRPr="00DD4AB7">
        <w:rPr>
          <w:rFonts w:ascii="FedraSans-NormalTF" w:hAnsi="FedraSans-NormalTF"/>
          <w:sz w:val="20"/>
          <w:szCs w:val="20"/>
        </w:rPr>
        <w:t>expressly provided in the Project Agreements</w:t>
      </w:r>
      <w:r w:rsidR="001436E8" w:rsidRPr="00DD4AB7">
        <w:rPr>
          <w:rFonts w:ascii="FedraSans-NormalTF" w:hAnsi="FedraSans-NormalTF"/>
          <w:sz w:val="20"/>
          <w:szCs w:val="20"/>
        </w:rPr>
        <w:t xml:space="preserve"> </w:t>
      </w:r>
      <w:r w:rsidRPr="00DD4AB7">
        <w:rPr>
          <w:rFonts w:ascii="FedraSans-NormalTF" w:hAnsi="FedraSans-NormalTF"/>
          <w:sz w:val="20"/>
          <w:szCs w:val="20"/>
        </w:rPr>
        <w:t>(</w:t>
      </w:r>
      <w:r w:rsidR="008B54B0">
        <w:rPr>
          <w:rFonts w:ascii="FedraSans-NormalTF" w:hAnsi="FedraSans-NormalTF"/>
          <w:sz w:val="20"/>
          <w:szCs w:val="20"/>
        </w:rPr>
        <w:t>f</w:t>
      </w:r>
      <w:r w:rsidRPr="00DD4AB7">
        <w:rPr>
          <w:rFonts w:ascii="FedraSans-NormalTF" w:hAnsi="FedraSans-NormalTF"/>
          <w:sz w:val="20"/>
          <w:szCs w:val="20"/>
        </w:rPr>
        <w:t xml:space="preserve">or these purposes Prospective Bidders are advised that it is intended that the Project Agreements may allow such changes to a limited extent, subject always to compliance with the requirements set out in </w:t>
      </w:r>
      <w:r w:rsidR="00B5124E" w:rsidRPr="00DD4AB7">
        <w:rPr>
          <w:rFonts w:ascii="FedraSans-NormalTF" w:hAnsi="FedraSans-NormalTF"/>
          <w:sz w:val="20"/>
          <w:szCs w:val="20"/>
        </w:rPr>
        <w:t>S</w:t>
      </w:r>
      <w:r w:rsidRPr="00DD4AB7">
        <w:rPr>
          <w:rFonts w:ascii="FedraSans-NormalTF" w:hAnsi="FedraSans-NormalTF"/>
          <w:sz w:val="20"/>
          <w:szCs w:val="20"/>
        </w:rPr>
        <w:t xml:space="preserve">ection </w:t>
      </w:r>
      <w:r w:rsidR="0080365A">
        <w:rPr>
          <w:rFonts w:ascii="FedraSans-NormalTF" w:hAnsi="FedraSans-NormalTF"/>
          <w:sz w:val="20"/>
          <w:szCs w:val="20"/>
        </w:rPr>
        <w:fldChar w:fldCharType="begin"/>
      </w:r>
      <w:r w:rsidR="0080365A">
        <w:rPr>
          <w:rFonts w:ascii="FedraSans-NormalTF" w:hAnsi="FedraSans-NormalTF"/>
          <w:sz w:val="20"/>
          <w:szCs w:val="20"/>
        </w:rPr>
        <w:instrText xml:space="preserve"> REF _Ref99487221 \n \h </w:instrText>
      </w:r>
      <w:r w:rsidR="0080365A">
        <w:rPr>
          <w:rFonts w:ascii="FedraSans-NormalTF" w:hAnsi="FedraSans-NormalTF"/>
          <w:sz w:val="20"/>
          <w:szCs w:val="20"/>
        </w:rPr>
      </w:r>
      <w:r w:rsidR="0080365A">
        <w:rPr>
          <w:rFonts w:ascii="FedraSans-NormalTF" w:hAnsi="FedraSans-NormalTF"/>
          <w:sz w:val="20"/>
          <w:szCs w:val="20"/>
        </w:rPr>
        <w:fldChar w:fldCharType="separate"/>
      </w:r>
      <w:r w:rsidR="0080365A">
        <w:rPr>
          <w:rFonts w:ascii="FedraSans-NormalTF" w:hAnsi="FedraSans-NormalTF"/>
          <w:sz w:val="20"/>
          <w:szCs w:val="20"/>
        </w:rPr>
        <w:t>3.3</w:t>
      </w:r>
      <w:r w:rsidR="0080365A">
        <w:rPr>
          <w:rFonts w:ascii="FedraSans-NormalTF" w:hAnsi="FedraSans-NormalTF"/>
          <w:sz w:val="20"/>
          <w:szCs w:val="20"/>
        </w:rPr>
        <w:fldChar w:fldCharType="end"/>
      </w:r>
      <w:r w:rsidR="0080365A">
        <w:rPr>
          <w:rFonts w:ascii="FedraSans-NormalTF" w:hAnsi="FedraSans-NormalTF"/>
          <w:sz w:val="20"/>
          <w:szCs w:val="20"/>
        </w:rPr>
        <w:fldChar w:fldCharType="begin"/>
      </w:r>
      <w:r w:rsidR="0080365A">
        <w:rPr>
          <w:rFonts w:ascii="FedraSans-NormalTF" w:hAnsi="FedraSans-NormalTF"/>
          <w:sz w:val="20"/>
          <w:szCs w:val="20"/>
        </w:rPr>
        <w:instrText xml:space="preserve"> REF _Ref99487223 \n \h </w:instrText>
      </w:r>
      <w:r w:rsidR="0080365A">
        <w:rPr>
          <w:rFonts w:ascii="FedraSans-NormalTF" w:hAnsi="FedraSans-NormalTF"/>
          <w:sz w:val="20"/>
          <w:szCs w:val="20"/>
        </w:rPr>
      </w:r>
      <w:r w:rsidR="0080365A">
        <w:rPr>
          <w:rFonts w:ascii="FedraSans-NormalTF" w:hAnsi="FedraSans-NormalTF"/>
          <w:sz w:val="20"/>
          <w:szCs w:val="20"/>
        </w:rPr>
        <w:fldChar w:fldCharType="separate"/>
      </w:r>
      <w:r w:rsidR="0080365A">
        <w:rPr>
          <w:rFonts w:ascii="FedraSans-NormalTF" w:hAnsi="FedraSans-NormalTF"/>
          <w:sz w:val="20"/>
          <w:szCs w:val="20"/>
        </w:rPr>
        <w:t>(a)</w:t>
      </w:r>
      <w:r w:rsidR="0080365A">
        <w:rPr>
          <w:rFonts w:ascii="FedraSans-NormalTF" w:hAnsi="FedraSans-NormalTF"/>
          <w:sz w:val="20"/>
          <w:szCs w:val="20"/>
        </w:rPr>
        <w:fldChar w:fldCharType="end"/>
      </w:r>
      <w:r w:rsidR="00DF69EA">
        <w:rPr>
          <w:rFonts w:ascii="FedraSans-NormalTF" w:hAnsi="FedraSans-NormalTF"/>
          <w:sz w:val="20"/>
          <w:szCs w:val="20"/>
        </w:rPr>
        <w:t>)</w:t>
      </w:r>
      <w:r w:rsidR="004E65F3">
        <w:rPr>
          <w:rFonts w:ascii="FedraSans-NormalTF" w:hAnsi="FedraSans-NormalTF"/>
          <w:sz w:val="20"/>
          <w:szCs w:val="20"/>
        </w:rPr>
        <w:t>.</w:t>
      </w:r>
    </w:p>
    <w:p w14:paraId="61F04C50" w14:textId="4C033C8A" w:rsidR="009A15D3" w:rsidRPr="00DD4AB7" w:rsidRDefault="00AC1071" w:rsidP="00EC0517">
      <w:pPr>
        <w:pStyle w:val="Head2"/>
        <w:outlineLvl w:val="9"/>
        <w:rPr>
          <w:rFonts w:ascii="FedraSans-NormalTF" w:hAnsi="FedraSans-NormalTF"/>
          <w:sz w:val="20"/>
          <w:szCs w:val="20"/>
        </w:rPr>
      </w:pPr>
      <w:r w:rsidRPr="00DD4AB7">
        <w:rPr>
          <w:rFonts w:ascii="FedraSans-NormalTF" w:hAnsi="FedraSans-NormalTF"/>
          <w:sz w:val="20"/>
          <w:szCs w:val="20"/>
        </w:rPr>
        <w:t xml:space="preserve">Each Prospective Bidder shall bear all costs associated with the preparation and submission of its </w:t>
      </w:r>
      <w:r w:rsidR="00F50078" w:rsidRPr="00DD4AB7">
        <w:rPr>
          <w:rFonts w:ascii="FedraSans-NormalTF" w:hAnsi="FedraSans-NormalTF"/>
          <w:sz w:val="20"/>
          <w:szCs w:val="20"/>
        </w:rPr>
        <w:t>Preq</w:t>
      </w:r>
      <w:r w:rsidR="00DE027C" w:rsidRPr="00DD4AB7">
        <w:rPr>
          <w:rFonts w:ascii="FedraSans-NormalTF" w:hAnsi="FedraSans-NormalTF"/>
          <w:sz w:val="20"/>
          <w:szCs w:val="20"/>
        </w:rPr>
        <w:t>ualification</w:t>
      </w:r>
      <w:r w:rsidRPr="00DD4AB7">
        <w:rPr>
          <w:rFonts w:ascii="FedraSans-NormalTF" w:hAnsi="FedraSans-NormalTF"/>
          <w:sz w:val="20"/>
          <w:szCs w:val="20"/>
        </w:rPr>
        <w:t xml:space="preserve"> Application, including without limitation all costs and expenses related to the Prospective Bidder’s preparation of responses to any questions or requests for clarification </w:t>
      </w:r>
      <w:r w:rsidR="00B50450">
        <w:rPr>
          <w:rFonts w:ascii="FedraSans-NormalTF" w:hAnsi="FedraSans-NormalTF"/>
          <w:sz w:val="20"/>
          <w:szCs w:val="20"/>
        </w:rPr>
        <w:t>that</w:t>
      </w:r>
      <w:r w:rsidR="00B50450" w:rsidRPr="00DD4AB7">
        <w:rPr>
          <w:rFonts w:ascii="FedraSans-NormalTF" w:hAnsi="FedraSans-NormalTF"/>
          <w:sz w:val="20"/>
          <w:szCs w:val="20"/>
        </w:rPr>
        <w:t xml:space="preserve"> </w:t>
      </w:r>
      <w:r w:rsidRPr="00DD4AB7">
        <w:rPr>
          <w:rFonts w:ascii="FedraSans-NormalTF" w:hAnsi="FedraSans-NormalTF"/>
          <w:sz w:val="20"/>
          <w:szCs w:val="20"/>
        </w:rPr>
        <w:t xml:space="preserve">the Procuring Authority may submit pursuant to </w:t>
      </w:r>
      <w:r w:rsidR="00FA0759" w:rsidRPr="00DD4AB7">
        <w:rPr>
          <w:rFonts w:ascii="FedraSans-NormalTF" w:hAnsi="FedraSans-NormalTF"/>
          <w:sz w:val="20"/>
          <w:szCs w:val="20"/>
        </w:rPr>
        <w:t>S</w:t>
      </w:r>
      <w:r w:rsidRPr="00DD4AB7">
        <w:rPr>
          <w:rFonts w:ascii="FedraSans-NormalTF" w:hAnsi="FedraSans-NormalTF"/>
          <w:sz w:val="20"/>
          <w:szCs w:val="20"/>
        </w:rPr>
        <w:t>ection</w:t>
      </w:r>
      <w:r w:rsidR="00E349E8" w:rsidRPr="00DD4AB7">
        <w:rPr>
          <w:rFonts w:ascii="FedraSans-NormalTF" w:hAnsi="FedraSans-NormalTF"/>
          <w:sz w:val="20"/>
          <w:szCs w:val="20"/>
        </w:rPr>
        <w:t xml:space="preserve"> </w:t>
      </w:r>
      <w:r w:rsidR="00E349E8" w:rsidRPr="00DD4AB7">
        <w:rPr>
          <w:rFonts w:ascii="FedraSans-NormalTF" w:hAnsi="FedraSans-NormalTF"/>
          <w:sz w:val="20"/>
          <w:szCs w:val="20"/>
        </w:rPr>
        <w:fldChar w:fldCharType="begin"/>
      </w:r>
      <w:r w:rsidR="00E349E8" w:rsidRPr="00DD4AB7">
        <w:rPr>
          <w:rFonts w:ascii="FedraSans-NormalTF" w:hAnsi="FedraSans-NormalTF"/>
          <w:sz w:val="20"/>
          <w:szCs w:val="20"/>
        </w:rPr>
        <w:instrText xml:space="preserve"> REF _Ref401501631 \r \h </w:instrText>
      </w:r>
      <w:r w:rsidR="003D5C87" w:rsidRPr="00DD4AB7">
        <w:rPr>
          <w:rFonts w:ascii="FedraSans-NormalTF" w:hAnsi="FedraSans-NormalTF"/>
          <w:sz w:val="20"/>
          <w:szCs w:val="20"/>
        </w:rPr>
        <w:instrText xml:space="preserve"> \* MERGEFORMAT </w:instrText>
      </w:r>
      <w:r w:rsidR="00E349E8" w:rsidRPr="00DD4AB7">
        <w:rPr>
          <w:rFonts w:ascii="FedraSans-NormalTF" w:hAnsi="FedraSans-NormalTF"/>
          <w:sz w:val="20"/>
          <w:szCs w:val="20"/>
        </w:rPr>
      </w:r>
      <w:r w:rsidR="00E349E8" w:rsidRPr="00DD4AB7">
        <w:rPr>
          <w:rFonts w:ascii="FedraSans-NormalTF" w:hAnsi="FedraSans-NormalTF"/>
          <w:sz w:val="20"/>
          <w:szCs w:val="20"/>
        </w:rPr>
        <w:fldChar w:fldCharType="separate"/>
      </w:r>
      <w:r w:rsidR="00C659BD">
        <w:rPr>
          <w:rFonts w:ascii="FedraSans-NormalTF" w:hAnsi="FedraSans-NormalTF"/>
          <w:sz w:val="20"/>
          <w:szCs w:val="20"/>
        </w:rPr>
        <w:t>6.8.2</w:t>
      </w:r>
      <w:r w:rsidR="00E349E8" w:rsidRPr="00DD4AB7">
        <w:rPr>
          <w:rFonts w:ascii="FedraSans-NormalTF" w:hAnsi="FedraSans-NormalTF"/>
          <w:sz w:val="20"/>
          <w:szCs w:val="20"/>
        </w:rPr>
        <w:fldChar w:fldCharType="end"/>
      </w:r>
      <w:r w:rsidRPr="00DD4AB7">
        <w:rPr>
          <w:rFonts w:ascii="FedraSans-NormalTF" w:hAnsi="FedraSans-NormalTF"/>
          <w:sz w:val="20"/>
          <w:szCs w:val="20"/>
        </w:rPr>
        <w:t>.</w:t>
      </w:r>
      <w:r w:rsidR="00374218" w:rsidRPr="00DD4AB7">
        <w:rPr>
          <w:rFonts w:ascii="FedraSans-NormalTF" w:hAnsi="FedraSans-NormalTF"/>
          <w:sz w:val="20"/>
          <w:szCs w:val="20"/>
        </w:rPr>
        <w:t xml:space="preserve"> </w:t>
      </w:r>
    </w:p>
    <w:p w14:paraId="5AAC8854" w14:textId="57C6C6F4" w:rsidR="00456030" w:rsidRPr="00DD4AB7" w:rsidRDefault="00EF7232" w:rsidP="00DF3CAB">
      <w:pPr>
        <w:pStyle w:val="Head1"/>
        <w:rPr>
          <w:rFonts w:ascii="FedraSans-NormalTF" w:hAnsi="FedraSans-NormalTF"/>
          <w:lang w:val="en-GB"/>
        </w:rPr>
      </w:pPr>
      <w:bookmarkStart w:id="473" w:name="_Ref398501005"/>
      <w:bookmarkStart w:id="474" w:name="_Toc86412488"/>
      <w:bookmarkStart w:id="475" w:name="_Toc108718881"/>
      <w:r w:rsidRPr="00DD4AB7">
        <w:rPr>
          <w:rFonts w:ascii="FedraSans-NormalTF" w:hAnsi="FedraSans-NormalTF"/>
          <w:lang w:val="en-GB"/>
        </w:rPr>
        <w:t>Preq</w:t>
      </w:r>
      <w:r w:rsidR="00DE027C" w:rsidRPr="00DD4AB7">
        <w:rPr>
          <w:rFonts w:ascii="FedraSans-NormalTF" w:hAnsi="FedraSans-NormalTF"/>
          <w:lang w:val="en-GB"/>
        </w:rPr>
        <w:t>ualification</w:t>
      </w:r>
      <w:r w:rsidR="00AC1071" w:rsidRPr="00DD4AB7">
        <w:rPr>
          <w:rFonts w:ascii="FedraSans-NormalTF" w:hAnsi="FedraSans-NormalTF"/>
          <w:lang w:val="en-GB"/>
        </w:rPr>
        <w:t xml:space="preserve"> Application</w:t>
      </w:r>
      <w:bookmarkEnd w:id="473"/>
      <w:bookmarkEnd w:id="474"/>
      <w:bookmarkEnd w:id="475"/>
    </w:p>
    <w:p w14:paraId="27F6F49B" w14:textId="77777777" w:rsidR="00456030" w:rsidRPr="00DD4AB7" w:rsidRDefault="00AC1071" w:rsidP="00EC0517">
      <w:pPr>
        <w:pStyle w:val="Head2"/>
        <w:outlineLvl w:val="9"/>
        <w:rPr>
          <w:rFonts w:ascii="FedraSans-NormalTF" w:hAnsi="FedraSans-NormalTF"/>
          <w:b/>
        </w:rPr>
      </w:pPr>
      <w:r w:rsidRPr="00DD4AB7">
        <w:rPr>
          <w:rFonts w:ascii="FedraSans-NormalTF" w:hAnsi="FedraSans-NormalTF"/>
          <w:b/>
        </w:rPr>
        <w:t>Introduction</w:t>
      </w:r>
    </w:p>
    <w:p w14:paraId="48129BF9" w14:textId="7F34384C" w:rsidR="009A15D3" w:rsidRPr="00DD4AB7" w:rsidRDefault="00AC1071" w:rsidP="00EC0517">
      <w:pPr>
        <w:pStyle w:val="Head3"/>
        <w:tabs>
          <w:tab w:val="num" w:pos="-62"/>
        </w:tabs>
        <w:outlineLvl w:val="9"/>
        <w:rPr>
          <w:rFonts w:ascii="FedraSans-NormalTF" w:hAnsi="FedraSans-NormalTF"/>
          <w:sz w:val="20"/>
          <w:szCs w:val="20"/>
        </w:rPr>
      </w:pPr>
      <w:r w:rsidRPr="00DD4AB7">
        <w:rPr>
          <w:rFonts w:ascii="FedraSans-NormalTF" w:hAnsi="FedraSans-NormalTF"/>
          <w:sz w:val="20"/>
          <w:szCs w:val="20"/>
        </w:rPr>
        <w:t xml:space="preserve">Each </w:t>
      </w:r>
      <w:r w:rsidR="00A12594" w:rsidRPr="00DD4AB7">
        <w:rPr>
          <w:rFonts w:ascii="FedraSans-NormalTF" w:hAnsi="FedraSans-NormalTF"/>
          <w:sz w:val="20"/>
          <w:szCs w:val="20"/>
        </w:rPr>
        <w:t>Preq</w:t>
      </w:r>
      <w:r w:rsidR="00DE027C" w:rsidRPr="00DD4AB7">
        <w:rPr>
          <w:rFonts w:ascii="FedraSans-NormalTF" w:hAnsi="FedraSans-NormalTF"/>
          <w:sz w:val="20"/>
          <w:szCs w:val="20"/>
        </w:rPr>
        <w:t>ualification</w:t>
      </w:r>
      <w:r w:rsidRPr="00DD4AB7">
        <w:rPr>
          <w:rFonts w:ascii="FedraSans-NormalTF" w:hAnsi="FedraSans-NormalTF"/>
          <w:sz w:val="20"/>
          <w:szCs w:val="20"/>
        </w:rPr>
        <w:t xml:space="preserve"> Application and all correspondence and documents related thereto shall be submitted in the language specified in </w:t>
      </w:r>
      <w:r w:rsidR="00AB1BB3" w:rsidRPr="00DD4AB7">
        <w:rPr>
          <w:rFonts w:ascii="FedraSans-NormalTF" w:hAnsi="FedraSans-NormalTF"/>
          <w:sz w:val="20"/>
          <w:szCs w:val="20"/>
        </w:rPr>
        <w:fldChar w:fldCharType="begin"/>
      </w:r>
      <w:r w:rsidR="00AB1BB3"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AB1BB3" w:rsidRPr="00DD4AB7">
        <w:rPr>
          <w:rFonts w:ascii="FedraSans-NormalTF" w:hAnsi="FedraSans-NormalTF"/>
          <w:sz w:val="20"/>
          <w:szCs w:val="20"/>
        </w:rPr>
      </w:r>
      <w:r w:rsidR="00AB1BB3" w:rsidRPr="00DD4AB7">
        <w:rPr>
          <w:rFonts w:ascii="FedraSans-NormalTF" w:hAnsi="FedraSans-NormalTF"/>
          <w:sz w:val="20"/>
          <w:szCs w:val="20"/>
        </w:rPr>
        <w:fldChar w:fldCharType="separate"/>
      </w:r>
      <w:r w:rsidR="00C659BD">
        <w:rPr>
          <w:rFonts w:ascii="FedraSans-NormalTF" w:hAnsi="FedraSans-NormalTF"/>
          <w:sz w:val="20"/>
          <w:szCs w:val="20"/>
        </w:rPr>
        <w:t>Appendix 2</w:t>
      </w:r>
      <w:r w:rsidR="00AB1BB3" w:rsidRPr="00DD4AB7">
        <w:rPr>
          <w:rFonts w:ascii="FedraSans-NormalTF" w:hAnsi="FedraSans-NormalTF"/>
          <w:sz w:val="20"/>
          <w:szCs w:val="20"/>
        </w:rPr>
        <w:fldChar w:fldCharType="end"/>
      </w:r>
      <w:r w:rsidRPr="00DD4AB7">
        <w:rPr>
          <w:rFonts w:ascii="FedraSans-NormalTF" w:hAnsi="FedraSans-NormalTF"/>
          <w:sz w:val="20"/>
          <w:szCs w:val="20"/>
        </w:rPr>
        <w:t xml:space="preserve">. </w:t>
      </w:r>
      <w:r w:rsidR="00C61064" w:rsidRPr="00DD4AB7">
        <w:rPr>
          <w:rFonts w:ascii="FedraSans-NormalTF" w:hAnsi="FedraSans-NormalTF"/>
          <w:sz w:val="20"/>
          <w:szCs w:val="20"/>
        </w:rPr>
        <w:t xml:space="preserve">Any material not submitted in such language shall be disregarded for all purposes. </w:t>
      </w:r>
    </w:p>
    <w:p w14:paraId="15C15C4E" w14:textId="2EA099CF" w:rsidR="00946EF0" w:rsidRPr="00DD4AB7" w:rsidRDefault="00AC1071" w:rsidP="00EC0517">
      <w:pPr>
        <w:pStyle w:val="Head3"/>
        <w:tabs>
          <w:tab w:val="num" w:pos="-62"/>
        </w:tabs>
        <w:outlineLvl w:val="9"/>
        <w:rPr>
          <w:rFonts w:ascii="FedraSans-NormalTF" w:hAnsi="FedraSans-NormalTF"/>
          <w:sz w:val="20"/>
          <w:szCs w:val="20"/>
        </w:rPr>
      </w:pPr>
      <w:bookmarkStart w:id="476" w:name="_Ref408581175"/>
      <w:r w:rsidRPr="00DD4AB7">
        <w:rPr>
          <w:rFonts w:ascii="FedraSans-NormalTF" w:hAnsi="FedraSans-NormalTF"/>
          <w:sz w:val="20"/>
          <w:szCs w:val="20"/>
        </w:rPr>
        <w:t xml:space="preserve">Each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shall comprise the following documents:</w:t>
      </w:r>
      <w:bookmarkEnd w:id="476"/>
    </w:p>
    <w:p w14:paraId="6969A9D1" w14:textId="43D051D0" w:rsidR="009A15D3" w:rsidRPr="00DD4AB7" w:rsidRDefault="00ED1CFE" w:rsidP="00EC0517">
      <w:pPr>
        <w:pStyle w:val="Head5"/>
        <w:outlineLvl w:val="9"/>
        <w:rPr>
          <w:rFonts w:ascii="FedraSans-NormalTF" w:hAnsi="FedraSans-NormalTF"/>
          <w:sz w:val="20"/>
          <w:szCs w:val="20"/>
        </w:rPr>
      </w:pPr>
      <w:r w:rsidRPr="00DD4AB7">
        <w:rPr>
          <w:rFonts w:ascii="FedraSans-NormalTF" w:hAnsi="FedraSans-NormalTF"/>
          <w:sz w:val="20"/>
          <w:szCs w:val="20"/>
        </w:rPr>
        <w:t>Part I</w:t>
      </w:r>
      <w:r w:rsidR="00456030" w:rsidRPr="00DD4AB7">
        <w:rPr>
          <w:rFonts w:ascii="FedraSans-NormalTF" w:hAnsi="FedraSans-NormalTF"/>
          <w:sz w:val="20"/>
          <w:szCs w:val="20"/>
        </w:rPr>
        <w:t xml:space="preserve"> – evidence that the relevant Prospective Bidder satisfies </w:t>
      </w:r>
      <w:r w:rsidR="00561B09" w:rsidRPr="00DD4AB7">
        <w:rPr>
          <w:rFonts w:ascii="FedraSans-NormalTF" w:hAnsi="FedraSans-NormalTF"/>
          <w:b/>
          <w:sz w:val="20"/>
          <w:szCs w:val="20"/>
        </w:rPr>
        <w:t>all</w:t>
      </w:r>
      <w:r w:rsidR="00456030" w:rsidRPr="00DD4AB7">
        <w:rPr>
          <w:rFonts w:ascii="FedraSans-NormalTF" w:hAnsi="FedraSans-NormalTF"/>
          <w:sz w:val="20"/>
          <w:szCs w:val="20"/>
        </w:rPr>
        <w:t xml:space="preserve"> Technical Criteri</w:t>
      </w:r>
      <w:r w:rsidR="00484011" w:rsidRPr="00DD4AB7">
        <w:rPr>
          <w:rFonts w:ascii="FedraSans-NormalTF" w:hAnsi="FedraSans-NormalTF"/>
          <w:sz w:val="20"/>
          <w:szCs w:val="20"/>
        </w:rPr>
        <w:t>a</w:t>
      </w:r>
      <w:r w:rsidR="00456030" w:rsidRPr="00DD4AB7">
        <w:rPr>
          <w:rFonts w:ascii="FedraSans-NormalTF" w:hAnsi="FedraSans-NormalTF"/>
          <w:sz w:val="20"/>
          <w:szCs w:val="20"/>
        </w:rPr>
        <w:t xml:space="preserve"> (see </w:t>
      </w:r>
      <w:r w:rsidR="00FA0759" w:rsidRPr="00DD4AB7">
        <w:rPr>
          <w:rFonts w:ascii="FedraSans-NormalTF" w:hAnsi="FedraSans-NormalTF"/>
          <w:sz w:val="20"/>
          <w:szCs w:val="20"/>
        </w:rPr>
        <w:t>S</w:t>
      </w:r>
      <w:r w:rsidR="00456030" w:rsidRPr="00DD4AB7">
        <w:rPr>
          <w:rFonts w:ascii="FedraSans-NormalTF" w:hAnsi="FedraSans-NormalTF"/>
          <w:sz w:val="20"/>
          <w:szCs w:val="20"/>
        </w:rPr>
        <w:t xml:space="preserve">ection </w:t>
      </w:r>
      <w:r w:rsidR="00456030" w:rsidRPr="00DD4AB7">
        <w:rPr>
          <w:rFonts w:ascii="FedraSans-NormalTF" w:hAnsi="FedraSans-NormalTF"/>
          <w:sz w:val="20"/>
          <w:szCs w:val="20"/>
        </w:rPr>
        <w:fldChar w:fldCharType="begin"/>
      </w:r>
      <w:r w:rsidR="00456030" w:rsidRPr="00DD4AB7">
        <w:rPr>
          <w:rFonts w:ascii="FedraSans-NormalTF" w:hAnsi="FedraSans-NormalTF"/>
          <w:sz w:val="20"/>
          <w:szCs w:val="20"/>
        </w:rPr>
        <w:instrText xml:space="preserve"> REF _Ref398134703 \r \h  \* MERGEFORMAT </w:instrText>
      </w:r>
      <w:r w:rsidR="00456030" w:rsidRPr="00DD4AB7">
        <w:rPr>
          <w:rFonts w:ascii="FedraSans-NormalTF" w:hAnsi="FedraSans-NormalTF"/>
          <w:sz w:val="20"/>
          <w:szCs w:val="20"/>
        </w:rPr>
      </w:r>
      <w:r w:rsidR="00456030" w:rsidRPr="00DD4AB7">
        <w:rPr>
          <w:rFonts w:ascii="FedraSans-NormalTF" w:hAnsi="FedraSans-NormalTF"/>
          <w:sz w:val="20"/>
          <w:szCs w:val="20"/>
        </w:rPr>
        <w:fldChar w:fldCharType="separate"/>
      </w:r>
      <w:r w:rsidR="00C659BD">
        <w:rPr>
          <w:rFonts w:ascii="FedraSans-NormalTF" w:hAnsi="FedraSans-NormalTF"/>
          <w:sz w:val="20"/>
          <w:szCs w:val="20"/>
        </w:rPr>
        <w:t>4.2</w:t>
      </w:r>
      <w:r w:rsidR="00456030" w:rsidRPr="00DD4AB7">
        <w:rPr>
          <w:rFonts w:ascii="FedraSans-NormalTF" w:hAnsi="FedraSans-NormalTF"/>
          <w:sz w:val="20"/>
          <w:szCs w:val="20"/>
        </w:rPr>
        <w:fldChar w:fldCharType="end"/>
      </w:r>
      <w:proofErr w:type="gramStart"/>
      <w:r w:rsidR="00456030" w:rsidRPr="00DD4AB7">
        <w:rPr>
          <w:rFonts w:ascii="FedraSans-NormalTF" w:hAnsi="FedraSans-NormalTF"/>
          <w:sz w:val="20"/>
          <w:szCs w:val="20"/>
        </w:rPr>
        <w:t>);</w:t>
      </w:r>
      <w:proofErr w:type="gramEnd"/>
    </w:p>
    <w:p w14:paraId="15A4B81B" w14:textId="7E0EF5BF" w:rsidR="009A15D3" w:rsidRPr="00DD4AB7" w:rsidRDefault="00ED1CFE" w:rsidP="00EC0517">
      <w:pPr>
        <w:pStyle w:val="Head5"/>
        <w:outlineLvl w:val="9"/>
        <w:rPr>
          <w:rFonts w:ascii="FedraSans-NormalTF" w:hAnsi="FedraSans-NormalTF"/>
          <w:sz w:val="20"/>
          <w:szCs w:val="20"/>
        </w:rPr>
      </w:pPr>
      <w:r w:rsidRPr="00DD4AB7">
        <w:rPr>
          <w:rFonts w:ascii="FedraSans-NormalTF" w:hAnsi="FedraSans-NormalTF"/>
          <w:sz w:val="20"/>
          <w:szCs w:val="20"/>
        </w:rPr>
        <w:t>Part II</w:t>
      </w:r>
      <w:r w:rsidR="00456030" w:rsidRPr="00DD4AB7">
        <w:rPr>
          <w:rFonts w:ascii="FedraSans-NormalTF" w:hAnsi="FedraSans-NormalTF"/>
          <w:sz w:val="20"/>
          <w:szCs w:val="20"/>
        </w:rPr>
        <w:t xml:space="preserve"> – evidence that the relevant Prospective Bidder satisfies </w:t>
      </w:r>
      <w:r w:rsidR="00561B09" w:rsidRPr="00DD4AB7">
        <w:rPr>
          <w:rFonts w:ascii="FedraSans-NormalTF" w:hAnsi="FedraSans-NormalTF"/>
          <w:b/>
          <w:sz w:val="20"/>
          <w:szCs w:val="20"/>
        </w:rPr>
        <w:t>all</w:t>
      </w:r>
      <w:r w:rsidR="00456030" w:rsidRPr="00DD4AB7">
        <w:rPr>
          <w:rFonts w:ascii="FedraSans-NormalTF" w:hAnsi="FedraSans-NormalTF"/>
          <w:sz w:val="20"/>
          <w:szCs w:val="20"/>
        </w:rPr>
        <w:t xml:space="preserve"> Financial Criter</w:t>
      </w:r>
      <w:r w:rsidR="002D6A51" w:rsidRPr="00DD4AB7">
        <w:rPr>
          <w:rFonts w:ascii="FedraSans-NormalTF" w:hAnsi="FedraSans-NormalTF"/>
          <w:sz w:val="20"/>
          <w:szCs w:val="20"/>
        </w:rPr>
        <w:t>i</w:t>
      </w:r>
      <w:r w:rsidR="00484011" w:rsidRPr="00DD4AB7">
        <w:rPr>
          <w:rFonts w:ascii="FedraSans-NormalTF" w:hAnsi="FedraSans-NormalTF"/>
          <w:sz w:val="20"/>
          <w:szCs w:val="20"/>
        </w:rPr>
        <w:t>a</w:t>
      </w:r>
      <w:r w:rsidR="00456030" w:rsidRPr="00DD4AB7">
        <w:rPr>
          <w:rFonts w:ascii="FedraSans-NormalTF" w:hAnsi="FedraSans-NormalTF"/>
          <w:sz w:val="20"/>
          <w:szCs w:val="20"/>
        </w:rPr>
        <w:t xml:space="preserve"> (see </w:t>
      </w:r>
      <w:r w:rsidR="00FA0759" w:rsidRPr="00DD4AB7">
        <w:rPr>
          <w:rFonts w:ascii="FedraSans-NormalTF" w:hAnsi="FedraSans-NormalTF"/>
          <w:sz w:val="20"/>
          <w:szCs w:val="20"/>
        </w:rPr>
        <w:t>S</w:t>
      </w:r>
      <w:r w:rsidR="00456030" w:rsidRPr="00DD4AB7">
        <w:rPr>
          <w:rFonts w:ascii="FedraSans-NormalTF" w:hAnsi="FedraSans-NormalTF"/>
          <w:sz w:val="20"/>
          <w:szCs w:val="20"/>
        </w:rPr>
        <w:t xml:space="preserve">ection </w:t>
      </w:r>
      <w:r w:rsidR="00456030" w:rsidRPr="00DD4AB7">
        <w:rPr>
          <w:rFonts w:ascii="FedraSans-NormalTF" w:hAnsi="FedraSans-NormalTF"/>
          <w:sz w:val="20"/>
          <w:szCs w:val="20"/>
        </w:rPr>
        <w:fldChar w:fldCharType="begin"/>
      </w:r>
      <w:r w:rsidR="00456030" w:rsidRPr="00DD4AB7">
        <w:rPr>
          <w:rFonts w:ascii="FedraSans-NormalTF" w:hAnsi="FedraSans-NormalTF"/>
          <w:sz w:val="20"/>
          <w:szCs w:val="20"/>
        </w:rPr>
        <w:instrText xml:space="preserve"> REF _Ref398498700 \r \h  \* MERGEFORMAT </w:instrText>
      </w:r>
      <w:r w:rsidR="00456030" w:rsidRPr="00DD4AB7">
        <w:rPr>
          <w:rFonts w:ascii="FedraSans-NormalTF" w:hAnsi="FedraSans-NormalTF"/>
          <w:sz w:val="20"/>
          <w:szCs w:val="20"/>
        </w:rPr>
      </w:r>
      <w:r w:rsidR="00456030" w:rsidRPr="00DD4AB7">
        <w:rPr>
          <w:rFonts w:ascii="FedraSans-NormalTF" w:hAnsi="FedraSans-NormalTF"/>
          <w:sz w:val="20"/>
          <w:szCs w:val="20"/>
        </w:rPr>
        <w:fldChar w:fldCharType="separate"/>
      </w:r>
      <w:r w:rsidR="00C659BD">
        <w:rPr>
          <w:rFonts w:ascii="FedraSans-NormalTF" w:hAnsi="FedraSans-NormalTF"/>
          <w:sz w:val="20"/>
          <w:szCs w:val="20"/>
        </w:rPr>
        <w:t>4.3</w:t>
      </w:r>
      <w:r w:rsidR="00456030" w:rsidRPr="00DD4AB7">
        <w:rPr>
          <w:rFonts w:ascii="FedraSans-NormalTF" w:hAnsi="FedraSans-NormalTF"/>
          <w:sz w:val="20"/>
          <w:szCs w:val="20"/>
        </w:rPr>
        <w:fldChar w:fldCharType="end"/>
      </w:r>
      <w:proofErr w:type="gramStart"/>
      <w:r w:rsidR="00456030" w:rsidRPr="00DD4AB7">
        <w:rPr>
          <w:rFonts w:ascii="FedraSans-NormalTF" w:hAnsi="FedraSans-NormalTF"/>
          <w:sz w:val="20"/>
          <w:szCs w:val="20"/>
        </w:rPr>
        <w:t>);</w:t>
      </w:r>
      <w:proofErr w:type="gramEnd"/>
    </w:p>
    <w:p w14:paraId="6B379CFA" w14:textId="77FFA137" w:rsidR="009A15D3" w:rsidRPr="00DD4AB7" w:rsidRDefault="00ED1CFE" w:rsidP="00EC0517">
      <w:pPr>
        <w:pStyle w:val="Head5"/>
        <w:outlineLvl w:val="9"/>
        <w:rPr>
          <w:rFonts w:ascii="FedraSans-NormalTF" w:hAnsi="FedraSans-NormalTF"/>
          <w:sz w:val="20"/>
          <w:szCs w:val="20"/>
        </w:rPr>
      </w:pPr>
      <w:r w:rsidRPr="00DD4AB7">
        <w:rPr>
          <w:rFonts w:ascii="FedraSans-NormalTF" w:hAnsi="FedraSans-NormalTF"/>
          <w:sz w:val="20"/>
          <w:szCs w:val="20"/>
        </w:rPr>
        <w:t>Part III</w:t>
      </w:r>
      <w:r w:rsidR="00456030" w:rsidRPr="00DD4AB7">
        <w:rPr>
          <w:rFonts w:ascii="FedraSans-NormalTF" w:hAnsi="FedraSans-NormalTF"/>
          <w:sz w:val="20"/>
          <w:szCs w:val="20"/>
        </w:rPr>
        <w:t xml:space="preserve">– evidence that the relevant Prospective Bidder satisfies </w:t>
      </w:r>
      <w:r w:rsidR="00456030" w:rsidRPr="00DD4AB7">
        <w:rPr>
          <w:rFonts w:ascii="FedraSans-NormalTF" w:hAnsi="FedraSans-NormalTF"/>
          <w:b/>
          <w:sz w:val="20"/>
          <w:szCs w:val="20"/>
        </w:rPr>
        <w:t xml:space="preserve">all </w:t>
      </w:r>
      <w:r w:rsidR="00456030" w:rsidRPr="00DD4AB7">
        <w:rPr>
          <w:rFonts w:ascii="FedraSans-NormalTF" w:hAnsi="FedraSans-NormalTF"/>
          <w:sz w:val="20"/>
          <w:szCs w:val="20"/>
        </w:rPr>
        <w:t>Legal Criteri</w:t>
      </w:r>
      <w:r w:rsidR="00484011" w:rsidRPr="00DD4AB7">
        <w:rPr>
          <w:rFonts w:ascii="FedraSans-NormalTF" w:hAnsi="FedraSans-NormalTF"/>
          <w:sz w:val="20"/>
          <w:szCs w:val="20"/>
        </w:rPr>
        <w:t>a</w:t>
      </w:r>
      <w:r w:rsidR="00456030" w:rsidRPr="00DD4AB7">
        <w:rPr>
          <w:rFonts w:ascii="FedraSans-NormalTF" w:hAnsi="FedraSans-NormalTF"/>
          <w:sz w:val="20"/>
          <w:szCs w:val="20"/>
        </w:rPr>
        <w:t xml:space="preserve"> (see </w:t>
      </w:r>
      <w:r w:rsidR="00FA0759" w:rsidRPr="00DD4AB7">
        <w:rPr>
          <w:rFonts w:ascii="FedraSans-NormalTF" w:hAnsi="FedraSans-NormalTF"/>
          <w:sz w:val="20"/>
          <w:szCs w:val="20"/>
        </w:rPr>
        <w:t>S</w:t>
      </w:r>
      <w:r w:rsidR="00456030" w:rsidRPr="00DD4AB7">
        <w:rPr>
          <w:rFonts w:ascii="FedraSans-NormalTF" w:hAnsi="FedraSans-NormalTF"/>
          <w:sz w:val="20"/>
          <w:szCs w:val="20"/>
        </w:rPr>
        <w:t xml:space="preserve">ection </w:t>
      </w:r>
      <w:r w:rsidR="00456030" w:rsidRPr="00DD4AB7">
        <w:rPr>
          <w:rFonts w:ascii="FedraSans-NormalTF" w:hAnsi="FedraSans-NormalTF"/>
          <w:sz w:val="20"/>
          <w:szCs w:val="20"/>
        </w:rPr>
        <w:fldChar w:fldCharType="begin"/>
      </w:r>
      <w:r w:rsidR="00456030" w:rsidRPr="00DD4AB7">
        <w:rPr>
          <w:rFonts w:ascii="FedraSans-NormalTF" w:hAnsi="FedraSans-NormalTF"/>
          <w:sz w:val="20"/>
          <w:szCs w:val="20"/>
        </w:rPr>
        <w:instrText xml:space="preserve"> REF _Ref398498571 \r \h  \* MERGEFORMAT </w:instrText>
      </w:r>
      <w:r w:rsidR="00456030" w:rsidRPr="00DD4AB7">
        <w:rPr>
          <w:rFonts w:ascii="FedraSans-NormalTF" w:hAnsi="FedraSans-NormalTF"/>
          <w:sz w:val="20"/>
          <w:szCs w:val="20"/>
        </w:rPr>
      </w:r>
      <w:r w:rsidR="00456030" w:rsidRPr="00DD4AB7">
        <w:rPr>
          <w:rFonts w:ascii="FedraSans-NormalTF" w:hAnsi="FedraSans-NormalTF"/>
          <w:sz w:val="20"/>
          <w:szCs w:val="20"/>
        </w:rPr>
        <w:fldChar w:fldCharType="separate"/>
      </w:r>
      <w:r w:rsidR="00C659BD">
        <w:rPr>
          <w:rFonts w:ascii="FedraSans-NormalTF" w:hAnsi="FedraSans-NormalTF"/>
          <w:sz w:val="20"/>
          <w:szCs w:val="20"/>
        </w:rPr>
        <w:t>4.4</w:t>
      </w:r>
      <w:r w:rsidR="00456030" w:rsidRPr="00DD4AB7">
        <w:rPr>
          <w:rFonts w:ascii="FedraSans-NormalTF" w:hAnsi="FedraSans-NormalTF"/>
          <w:sz w:val="20"/>
          <w:szCs w:val="20"/>
        </w:rPr>
        <w:fldChar w:fldCharType="end"/>
      </w:r>
      <w:r w:rsidR="00456030" w:rsidRPr="00DD4AB7">
        <w:rPr>
          <w:rFonts w:ascii="FedraSans-NormalTF" w:hAnsi="FedraSans-NormalTF"/>
          <w:sz w:val="20"/>
          <w:szCs w:val="20"/>
        </w:rPr>
        <w:t>); and</w:t>
      </w:r>
    </w:p>
    <w:p w14:paraId="4F8E135D" w14:textId="3AFB4FB0" w:rsidR="009A15D3" w:rsidRPr="00DD4AB7" w:rsidRDefault="00ED1CFE" w:rsidP="00EC0517">
      <w:pPr>
        <w:pStyle w:val="Head5"/>
        <w:outlineLvl w:val="9"/>
        <w:rPr>
          <w:rFonts w:ascii="FedraSans-NormalTF" w:hAnsi="FedraSans-NormalTF"/>
          <w:sz w:val="20"/>
          <w:szCs w:val="20"/>
        </w:rPr>
      </w:pPr>
      <w:r w:rsidRPr="00DD4AB7">
        <w:rPr>
          <w:rFonts w:ascii="FedraSans-NormalTF" w:hAnsi="FedraSans-NormalTF"/>
          <w:sz w:val="20"/>
          <w:szCs w:val="20"/>
        </w:rPr>
        <w:t>Part IV</w:t>
      </w:r>
      <w:r w:rsidR="00456030" w:rsidRPr="00DD4AB7">
        <w:rPr>
          <w:rFonts w:ascii="FedraSans-NormalTF" w:hAnsi="FedraSans-NormalTF"/>
          <w:sz w:val="20"/>
          <w:szCs w:val="20"/>
        </w:rPr>
        <w:t xml:space="preserve"> – </w:t>
      </w:r>
      <w:r w:rsidR="00A12594" w:rsidRPr="00DD4AB7">
        <w:rPr>
          <w:rFonts w:ascii="FedraSans-NormalTF" w:hAnsi="FedraSans-NormalTF"/>
          <w:sz w:val="20"/>
          <w:szCs w:val="20"/>
        </w:rPr>
        <w:t>Prequalification</w:t>
      </w:r>
      <w:r w:rsidR="00456030" w:rsidRPr="00DD4AB7">
        <w:rPr>
          <w:rFonts w:ascii="FedraSans-NormalTF" w:hAnsi="FedraSans-NormalTF"/>
          <w:sz w:val="20"/>
          <w:szCs w:val="20"/>
        </w:rPr>
        <w:t xml:space="preserve"> form and other documents or information (see </w:t>
      </w:r>
      <w:r w:rsidR="00FA0759" w:rsidRPr="00DD4AB7">
        <w:rPr>
          <w:rFonts w:ascii="FedraSans-NormalTF" w:hAnsi="FedraSans-NormalTF"/>
          <w:sz w:val="20"/>
          <w:szCs w:val="20"/>
        </w:rPr>
        <w:t>S</w:t>
      </w:r>
      <w:r w:rsidR="00456030" w:rsidRPr="00DD4AB7">
        <w:rPr>
          <w:rFonts w:ascii="FedraSans-NormalTF" w:hAnsi="FedraSans-NormalTF"/>
          <w:sz w:val="20"/>
          <w:szCs w:val="20"/>
        </w:rPr>
        <w:t xml:space="preserve">ection </w:t>
      </w:r>
      <w:r w:rsidR="00456030" w:rsidRPr="00DD4AB7">
        <w:rPr>
          <w:rFonts w:ascii="FedraSans-NormalTF" w:hAnsi="FedraSans-NormalTF"/>
          <w:sz w:val="20"/>
          <w:szCs w:val="20"/>
        </w:rPr>
        <w:fldChar w:fldCharType="begin"/>
      </w:r>
      <w:r w:rsidR="00456030" w:rsidRPr="00DD4AB7">
        <w:rPr>
          <w:rFonts w:ascii="FedraSans-NormalTF" w:hAnsi="FedraSans-NormalTF"/>
          <w:sz w:val="20"/>
          <w:szCs w:val="20"/>
        </w:rPr>
        <w:instrText xml:space="preserve"> REF _Ref398497242 \r \h  \* MERGEFORMAT </w:instrText>
      </w:r>
      <w:r w:rsidR="00456030" w:rsidRPr="00DD4AB7">
        <w:rPr>
          <w:rFonts w:ascii="FedraSans-NormalTF" w:hAnsi="FedraSans-NormalTF"/>
          <w:sz w:val="20"/>
          <w:szCs w:val="20"/>
        </w:rPr>
      </w:r>
      <w:r w:rsidR="00456030" w:rsidRPr="00DD4AB7">
        <w:rPr>
          <w:rFonts w:ascii="FedraSans-NormalTF" w:hAnsi="FedraSans-NormalTF"/>
          <w:sz w:val="20"/>
          <w:szCs w:val="20"/>
        </w:rPr>
        <w:fldChar w:fldCharType="separate"/>
      </w:r>
      <w:r w:rsidR="00C659BD">
        <w:rPr>
          <w:rFonts w:ascii="FedraSans-NormalTF" w:hAnsi="FedraSans-NormalTF"/>
          <w:sz w:val="20"/>
          <w:szCs w:val="20"/>
        </w:rPr>
        <w:t>4.5</w:t>
      </w:r>
      <w:r w:rsidR="00456030" w:rsidRPr="00DD4AB7">
        <w:rPr>
          <w:rFonts w:ascii="FedraSans-NormalTF" w:hAnsi="FedraSans-NormalTF"/>
          <w:sz w:val="20"/>
          <w:szCs w:val="20"/>
        </w:rPr>
        <w:fldChar w:fldCharType="end"/>
      </w:r>
      <w:r w:rsidR="00456030" w:rsidRPr="00DD4AB7">
        <w:rPr>
          <w:rFonts w:ascii="FedraSans-NormalTF" w:hAnsi="FedraSans-NormalTF"/>
          <w:sz w:val="20"/>
          <w:szCs w:val="20"/>
        </w:rPr>
        <w:t>).</w:t>
      </w:r>
    </w:p>
    <w:p w14:paraId="14A9B431" w14:textId="1D430C2A" w:rsidR="00D321E6" w:rsidRPr="00DD4AB7" w:rsidRDefault="00D321E6" w:rsidP="00EC0517">
      <w:pPr>
        <w:pStyle w:val="Head3"/>
        <w:tabs>
          <w:tab w:val="num" w:pos="-62"/>
        </w:tabs>
        <w:outlineLvl w:val="9"/>
        <w:rPr>
          <w:rFonts w:ascii="FedraSans-NormalTF" w:hAnsi="FedraSans-NormalTF"/>
          <w:sz w:val="20"/>
          <w:szCs w:val="20"/>
        </w:rPr>
      </w:pPr>
      <w:bookmarkStart w:id="477" w:name="_Ref398497410"/>
      <w:r w:rsidRPr="00DD4AB7">
        <w:rPr>
          <w:rFonts w:ascii="FedraSans-NormalTF" w:hAnsi="FedraSans-NormalTF"/>
          <w:sz w:val="20"/>
          <w:szCs w:val="20"/>
        </w:rPr>
        <w:t xml:space="preserve">The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 reserves the right to disqualify a </w:t>
      </w:r>
      <w:r w:rsidR="00B8550E" w:rsidRPr="00DD4AB7">
        <w:rPr>
          <w:rFonts w:ascii="FedraSans-NormalTF" w:hAnsi="FedraSans-NormalTF"/>
          <w:sz w:val="20"/>
          <w:szCs w:val="20"/>
        </w:rPr>
        <w:t>Prospective Bidder</w:t>
      </w:r>
      <w:r w:rsidRPr="00DD4AB7">
        <w:rPr>
          <w:rFonts w:ascii="FedraSans-NormalTF" w:hAnsi="FedraSans-NormalTF"/>
          <w:sz w:val="20"/>
          <w:szCs w:val="20"/>
        </w:rPr>
        <w:t xml:space="preserve"> if any form received is in a different format than the one provided in</w:t>
      </w:r>
      <w:r w:rsidR="00B523C5" w:rsidRPr="00DD4AB7">
        <w:rPr>
          <w:rFonts w:ascii="FedraSans-NormalTF" w:hAnsi="FedraSans-NormalTF"/>
          <w:sz w:val="20"/>
          <w:szCs w:val="20"/>
        </w:rPr>
        <w:t xml:space="preserve"> the relevant </w:t>
      </w:r>
      <w:r w:rsidR="00945001">
        <w:rPr>
          <w:rFonts w:ascii="FedraSans-NormalTF" w:hAnsi="FedraSans-NormalTF"/>
          <w:sz w:val="20"/>
          <w:szCs w:val="20"/>
        </w:rPr>
        <w:t>Appendices</w:t>
      </w:r>
      <w:r w:rsidR="00B523C5" w:rsidRPr="00DD4AB7">
        <w:rPr>
          <w:rFonts w:ascii="FedraSans-NormalTF" w:hAnsi="FedraSans-NormalTF"/>
          <w:sz w:val="20"/>
          <w:szCs w:val="20"/>
        </w:rPr>
        <w:t>.</w:t>
      </w:r>
    </w:p>
    <w:p w14:paraId="1889AA09" w14:textId="565ACC9E" w:rsidR="009A15D3" w:rsidRPr="00DD4AB7" w:rsidRDefault="00AC1071" w:rsidP="00EC0517">
      <w:pPr>
        <w:pStyle w:val="Head3"/>
        <w:tabs>
          <w:tab w:val="num" w:pos="-62"/>
        </w:tabs>
        <w:outlineLvl w:val="9"/>
        <w:rPr>
          <w:rFonts w:ascii="FedraSans-NormalTF" w:hAnsi="FedraSans-NormalTF"/>
          <w:sz w:val="20"/>
          <w:szCs w:val="20"/>
        </w:rPr>
      </w:pPr>
      <w:r w:rsidRPr="00DD4AB7">
        <w:rPr>
          <w:rFonts w:ascii="FedraSans-NormalTF" w:hAnsi="FedraSans-NormalTF"/>
          <w:sz w:val="20"/>
          <w:szCs w:val="20"/>
        </w:rPr>
        <w:lastRenderedPageBreak/>
        <w:t xml:space="preserve">No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shall contain prices or price schedules or any other reference to rates and prices for undertaking the Project. Any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Applications containing any such price information will be rejected and the relevant Prospective Bidder dis</w:t>
      </w:r>
      <w:r w:rsidR="00A30D1D" w:rsidRPr="00DD4AB7">
        <w:rPr>
          <w:rFonts w:ascii="FedraSans-NormalTF" w:hAnsi="FedraSans-NormalTF"/>
          <w:sz w:val="20"/>
          <w:szCs w:val="20"/>
        </w:rPr>
        <w:t>q</w:t>
      </w:r>
      <w:r w:rsidR="00DE027C" w:rsidRPr="00DD4AB7">
        <w:rPr>
          <w:rFonts w:ascii="FedraSans-NormalTF" w:hAnsi="FedraSans-NormalTF"/>
          <w:sz w:val="20"/>
          <w:szCs w:val="20"/>
        </w:rPr>
        <w:t>ualified</w:t>
      </w:r>
      <w:r w:rsidRPr="00DD4AB7">
        <w:rPr>
          <w:rFonts w:ascii="FedraSans-NormalTF" w:hAnsi="FedraSans-NormalTF"/>
          <w:sz w:val="20"/>
          <w:szCs w:val="20"/>
        </w:rPr>
        <w:t>.</w:t>
      </w:r>
      <w:bookmarkEnd w:id="477"/>
    </w:p>
    <w:p w14:paraId="7573D322" w14:textId="27F7ED9E" w:rsidR="009A15D3" w:rsidRPr="00DD4AB7" w:rsidRDefault="00AC1071" w:rsidP="00EC0517">
      <w:pPr>
        <w:pStyle w:val="ScheduleLev6"/>
        <w:numPr>
          <w:ilvl w:val="2"/>
          <w:numId w:val="1"/>
        </w:numPr>
        <w:tabs>
          <w:tab w:val="num" w:pos="-62"/>
        </w:tabs>
        <w:spacing w:before="200" w:after="200" w:line="312" w:lineRule="auto"/>
        <w:rPr>
          <w:rFonts w:ascii="FedraSans-NormalTF" w:eastAsiaTheme="minorHAnsi" w:hAnsi="FedraSans-NormalTF"/>
          <w:sz w:val="20"/>
        </w:rPr>
      </w:pPr>
      <w:r w:rsidRPr="00DD4AB7">
        <w:rPr>
          <w:rFonts w:ascii="FedraSans-NormalTF" w:hAnsi="FedraSans-NormalTF"/>
          <w:sz w:val="20"/>
          <w:szCs w:val="18"/>
        </w:rPr>
        <w:t xml:space="preserve">Subject to </w:t>
      </w:r>
      <w:r w:rsidR="00FA0759" w:rsidRPr="00DD4AB7">
        <w:rPr>
          <w:rFonts w:ascii="FedraSans-NormalTF" w:hAnsi="FedraSans-NormalTF"/>
          <w:sz w:val="20"/>
          <w:szCs w:val="18"/>
        </w:rPr>
        <w:t>S</w:t>
      </w:r>
      <w:r w:rsidRPr="00DD4AB7">
        <w:rPr>
          <w:rFonts w:ascii="FedraSans-NormalTF" w:hAnsi="FedraSans-NormalTF"/>
          <w:sz w:val="20"/>
          <w:szCs w:val="18"/>
        </w:rPr>
        <w:t xml:space="preserve">ection </w:t>
      </w:r>
      <w:r w:rsidRPr="00DD4AB7">
        <w:rPr>
          <w:rFonts w:ascii="FedraSans-NormalTF" w:hAnsi="FedraSans-NormalTF"/>
          <w:sz w:val="20"/>
          <w:szCs w:val="18"/>
        </w:rPr>
        <w:fldChar w:fldCharType="begin"/>
      </w:r>
      <w:r w:rsidRPr="00DD4AB7">
        <w:rPr>
          <w:rFonts w:ascii="FedraSans-NormalTF" w:hAnsi="FedraSans-NormalTF"/>
          <w:sz w:val="20"/>
          <w:szCs w:val="18"/>
        </w:rPr>
        <w:instrText xml:space="preserve"> REF _Ref398497410 \r \h  \* MERGEFORMAT </w:instrText>
      </w:r>
      <w:r w:rsidRPr="00DD4AB7">
        <w:rPr>
          <w:rFonts w:ascii="FedraSans-NormalTF" w:hAnsi="FedraSans-NormalTF"/>
          <w:sz w:val="20"/>
          <w:szCs w:val="18"/>
        </w:rPr>
      </w:r>
      <w:r w:rsidRPr="00DD4AB7">
        <w:rPr>
          <w:rFonts w:ascii="FedraSans-NormalTF" w:hAnsi="FedraSans-NormalTF"/>
          <w:sz w:val="20"/>
          <w:szCs w:val="18"/>
        </w:rPr>
        <w:fldChar w:fldCharType="separate"/>
      </w:r>
      <w:r w:rsidR="00C659BD">
        <w:rPr>
          <w:rFonts w:ascii="FedraSans-NormalTF" w:hAnsi="FedraSans-NormalTF"/>
          <w:sz w:val="20"/>
          <w:szCs w:val="18"/>
        </w:rPr>
        <w:t>4.1.3</w:t>
      </w:r>
      <w:r w:rsidRPr="00DD4AB7">
        <w:rPr>
          <w:rFonts w:ascii="FedraSans-NormalTF" w:hAnsi="FedraSans-NormalTF"/>
          <w:sz w:val="20"/>
          <w:szCs w:val="18"/>
        </w:rPr>
        <w:fldChar w:fldCharType="end"/>
      </w:r>
      <w:r w:rsidRPr="00DD4AB7">
        <w:rPr>
          <w:rFonts w:ascii="FedraSans-NormalTF" w:hAnsi="FedraSans-NormalTF"/>
          <w:sz w:val="20"/>
          <w:szCs w:val="18"/>
        </w:rPr>
        <w:t xml:space="preserve">, a Prospective Bidder shall be free to </w:t>
      </w:r>
      <w:r w:rsidR="00287EC4" w:rsidRPr="00DD4AB7">
        <w:rPr>
          <w:rFonts w:ascii="FedraSans-NormalTF" w:hAnsi="FedraSans-NormalTF"/>
          <w:sz w:val="20"/>
          <w:szCs w:val="18"/>
        </w:rPr>
        <w:t>include</w:t>
      </w:r>
      <w:r w:rsidRPr="00DD4AB7">
        <w:rPr>
          <w:rFonts w:ascii="FedraSans-NormalTF" w:hAnsi="FedraSans-NormalTF"/>
          <w:sz w:val="20"/>
          <w:szCs w:val="18"/>
        </w:rPr>
        <w:t xml:space="preserve"> additional materials (including company brochures and other pre-printed literature) in its </w:t>
      </w:r>
      <w:r w:rsidR="00A12594" w:rsidRPr="00DD4AB7">
        <w:rPr>
          <w:rFonts w:ascii="FedraSans-NormalTF" w:hAnsi="FedraSans-NormalTF"/>
          <w:sz w:val="20"/>
          <w:szCs w:val="18"/>
        </w:rPr>
        <w:t>Prequalification</w:t>
      </w:r>
      <w:r w:rsidRPr="00DD4AB7">
        <w:rPr>
          <w:rFonts w:ascii="FedraSans-NormalTF" w:hAnsi="FedraSans-NormalTF"/>
          <w:sz w:val="20"/>
          <w:szCs w:val="18"/>
        </w:rPr>
        <w:t xml:space="preserve"> Application, </w:t>
      </w:r>
      <w:proofErr w:type="gramStart"/>
      <w:r w:rsidRPr="00DD4AB7">
        <w:rPr>
          <w:rFonts w:ascii="FedraSans-NormalTF" w:hAnsi="FedraSans-NormalTF"/>
          <w:sz w:val="20"/>
          <w:szCs w:val="18"/>
        </w:rPr>
        <w:t>provided that</w:t>
      </w:r>
      <w:proofErr w:type="gramEnd"/>
      <w:r w:rsidRPr="00DD4AB7">
        <w:rPr>
          <w:rFonts w:ascii="FedraSans-NormalTF" w:hAnsi="FedraSans-NormalTF"/>
          <w:sz w:val="20"/>
          <w:szCs w:val="18"/>
        </w:rPr>
        <w:t xml:space="preserve"> these are bound separately from Part I to </w:t>
      </w:r>
      <w:r w:rsidR="00FA0759" w:rsidRPr="00DD4AB7">
        <w:rPr>
          <w:rFonts w:ascii="FedraSans-NormalTF" w:hAnsi="FedraSans-NormalTF"/>
          <w:sz w:val="20"/>
          <w:szCs w:val="18"/>
        </w:rPr>
        <w:t xml:space="preserve">Part </w:t>
      </w:r>
      <w:r w:rsidRPr="00DD4AB7">
        <w:rPr>
          <w:rFonts w:ascii="FedraSans-NormalTF" w:hAnsi="FedraSans-NormalTF"/>
          <w:sz w:val="20"/>
          <w:szCs w:val="18"/>
        </w:rPr>
        <w:t>IV</w:t>
      </w:r>
      <w:r w:rsidR="00A95AE0" w:rsidRPr="00DD4AB7">
        <w:rPr>
          <w:rFonts w:ascii="FedraSans-NormalTF" w:hAnsi="FedraSans-NormalTF"/>
          <w:sz w:val="20"/>
          <w:szCs w:val="18"/>
        </w:rPr>
        <w:t xml:space="preserve">. </w:t>
      </w:r>
      <w:r w:rsidRPr="00DD4AB7">
        <w:rPr>
          <w:rFonts w:ascii="FedraSans-NormalTF" w:hAnsi="FedraSans-NormalTF"/>
          <w:sz w:val="20"/>
          <w:szCs w:val="18"/>
        </w:rPr>
        <w:t>However</w:t>
      </w:r>
      <w:r w:rsidR="00FA0759" w:rsidRPr="00DD4AB7">
        <w:rPr>
          <w:rFonts w:ascii="FedraSans-NormalTF" w:hAnsi="FedraSans-NormalTF"/>
          <w:sz w:val="20"/>
          <w:szCs w:val="18"/>
        </w:rPr>
        <w:t>,</w:t>
      </w:r>
      <w:r w:rsidRPr="00DD4AB7">
        <w:rPr>
          <w:rFonts w:ascii="FedraSans-NormalTF" w:hAnsi="FedraSans-NormalTF"/>
          <w:sz w:val="20"/>
          <w:szCs w:val="18"/>
        </w:rPr>
        <w:t xml:space="preserve"> the Procuring Authority shall have no obligation to review such materials or to consider them in its evaluation of the relevant Prospective Bidder’s </w:t>
      </w:r>
      <w:r w:rsidR="00A12594" w:rsidRPr="00DD4AB7">
        <w:rPr>
          <w:rFonts w:ascii="FedraSans-NormalTF" w:hAnsi="FedraSans-NormalTF"/>
          <w:sz w:val="20"/>
          <w:szCs w:val="18"/>
        </w:rPr>
        <w:t>Prequalification</w:t>
      </w:r>
      <w:r w:rsidRPr="00DD4AB7">
        <w:rPr>
          <w:rFonts w:ascii="FedraSans-NormalTF" w:hAnsi="FedraSans-NormalTF"/>
          <w:sz w:val="20"/>
          <w:szCs w:val="18"/>
        </w:rPr>
        <w:t xml:space="preserve"> Application</w:t>
      </w:r>
      <w:r w:rsidR="00A95AE0" w:rsidRPr="00DD4AB7">
        <w:rPr>
          <w:rFonts w:ascii="FedraSans-NormalTF" w:hAnsi="FedraSans-NormalTF"/>
          <w:sz w:val="20"/>
          <w:szCs w:val="18"/>
        </w:rPr>
        <w:t xml:space="preserve">. </w:t>
      </w:r>
      <w:r w:rsidRPr="00DD4AB7">
        <w:rPr>
          <w:rFonts w:ascii="FedraSans-NormalTF" w:hAnsi="FedraSans-NormalTF"/>
          <w:sz w:val="20"/>
          <w:szCs w:val="18"/>
        </w:rPr>
        <w:t xml:space="preserve">It is therefore for each Prospective Bidder to ensure that all information relating to its </w:t>
      </w:r>
      <w:r w:rsidR="00A12594" w:rsidRPr="00DD4AB7">
        <w:rPr>
          <w:rFonts w:ascii="FedraSans-NormalTF" w:hAnsi="FedraSans-NormalTF"/>
          <w:sz w:val="20"/>
          <w:szCs w:val="18"/>
        </w:rPr>
        <w:t>Prequalification</w:t>
      </w:r>
      <w:r w:rsidRPr="00DD4AB7">
        <w:rPr>
          <w:rFonts w:ascii="FedraSans-NormalTF" w:hAnsi="FedraSans-NormalTF"/>
          <w:sz w:val="20"/>
          <w:szCs w:val="18"/>
        </w:rPr>
        <w:t xml:space="preserve"> is contained</w:t>
      </w:r>
      <w:r w:rsidR="002C0D43" w:rsidRPr="00DD4AB7">
        <w:rPr>
          <w:rFonts w:ascii="FedraSans-NormalTF" w:hAnsi="FedraSans-NormalTF"/>
          <w:sz w:val="20"/>
          <w:szCs w:val="18"/>
        </w:rPr>
        <w:t xml:space="preserve"> in</w:t>
      </w:r>
      <w:r w:rsidRPr="00DD4AB7">
        <w:rPr>
          <w:rFonts w:ascii="FedraSans-NormalTF" w:hAnsi="FedraSans-NormalTF"/>
          <w:sz w:val="20"/>
          <w:szCs w:val="18"/>
        </w:rPr>
        <w:t xml:space="preserve"> </w:t>
      </w:r>
      <w:r w:rsidR="00A53200" w:rsidRPr="00DD4AB7">
        <w:rPr>
          <w:rFonts w:ascii="FedraSans-NormalTF" w:hAnsi="FedraSans-NormalTF"/>
          <w:sz w:val="20"/>
          <w:szCs w:val="18"/>
        </w:rPr>
        <w:fldChar w:fldCharType="begin"/>
      </w:r>
      <w:r w:rsidR="00A53200" w:rsidRPr="00DD4AB7">
        <w:rPr>
          <w:rFonts w:ascii="FedraSans-NormalTF" w:hAnsi="FedraSans-NormalTF"/>
          <w:sz w:val="20"/>
          <w:szCs w:val="18"/>
        </w:rPr>
        <w:instrText xml:space="preserve"> REF _Ref86587689 \n \h </w:instrText>
      </w:r>
      <w:r w:rsidR="00A53200" w:rsidRPr="00DD4AB7">
        <w:rPr>
          <w:rFonts w:ascii="FedraSans-NormalTF" w:hAnsi="FedraSans-NormalTF"/>
          <w:sz w:val="20"/>
          <w:szCs w:val="18"/>
        </w:rPr>
      </w:r>
      <w:r w:rsidR="00A53200" w:rsidRPr="00DD4AB7">
        <w:rPr>
          <w:rFonts w:ascii="FedraSans-NormalTF" w:hAnsi="FedraSans-NormalTF"/>
          <w:sz w:val="20"/>
          <w:szCs w:val="18"/>
        </w:rPr>
        <w:fldChar w:fldCharType="separate"/>
      </w:r>
      <w:r w:rsidR="00C659BD">
        <w:rPr>
          <w:rFonts w:ascii="FedraSans-NormalTF" w:hAnsi="FedraSans-NormalTF"/>
          <w:sz w:val="20"/>
          <w:szCs w:val="18"/>
        </w:rPr>
        <w:t>Part I</w:t>
      </w:r>
      <w:r w:rsidR="00A53200" w:rsidRPr="00DD4AB7">
        <w:rPr>
          <w:rFonts w:ascii="FedraSans-NormalTF" w:hAnsi="FedraSans-NormalTF"/>
          <w:sz w:val="20"/>
          <w:szCs w:val="18"/>
        </w:rPr>
        <w:fldChar w:fldCharType="end"/>
      </w:r>
      <w:r w:rsidR="00A53200" w:rsidRPr="00DD4AB7">
        <w:rPr>
          <w:rFonts w:ascii="FedraSans-NormalTF" w:hAnsi="FedraSans-NormalTF"/>
          <w:sz w:val="20"/>
          <w:szCs w:val="18"/>
        </w:rPr>
        <w:t xml:space="preserve"> </w:t>
      </w:r>
      <w:r w:rsidRPr="00DD4AB7">
        <w:rPr>
          <w:rFonts w:ascii="FedraSans-NormalTF" w:hAnsi="FedraSans-NormalTF"/>
          <w:sz w:val="20"/>
          <w:szCs w:val="18"/>
        </w:rPr>
        <w:t xml:space="preserve">to </w:t>
      </w:r>
      <w:r w:rsidR="00F07F9B" w:rsidRPr="00DD4AB7">
        <w:rPr>
          <w:rFonts w:ascii="FedraSans-NormalTF" w:hAnsi="FedraSans-NormalTF"/>
          <w:sz w:val="20"/>
          <w:szCs w:val="18"/>
        </w:rPr>
        <w:fldChar w:fldCharType="begin"/>
      </w:r>
      <w:r w:rsidR="00F07F9B" w:rsidRPr="00DD4AB7">
        <w:rPr>
          <w:rFonts w:ascii="FedraSans-NormalTF" w:hAnsi="FedraSans-NormalTF"/>
          <w:sz w:val="20"/>
          <w:szCs w:val="18"/>
        </w:rPr>
        <w:instrText xml:space="preserve"> REF _Ref507542508 \n \h </w:instrText>
      </w:r>
      <w:r w:rsidR="00F07F9B" w:rsidRPr="00DD4AB7">
        <w:rPr>
          <w:rFonts w:ascii="FedraSans-NormalTF" w:hAnsi="FedraSans-NormalTF"/>
          <w:sz w:val="20"/>
          <w:szCs w:val="18"/>
        </w:rPr>
      </w:r>
      <w:r w:rsidR="00F07F9B" w:rsidRPr="00DD4AB7">
        <w:rPr>
          <w:rFonts w:ascii="FedraSans-NormalTF" w:hAnsi="FedraSans-NormalTF"/>
          <w:sz w:val="20"/>
          <w:szCs w:val="18"/>
        </w:rPr>
        <w:fldChar w:fldCharType="separate"/>
      </w:r>
      <w:r w:rsidR="00C659BD">
        <w:rPr>
          <w:rFonts w:ascii="FedraSans-NormalTF" w:hAnsi="FedraSans-NormalTF"/>
          <w:sz w:val="20"/>
          <w:szCs w:val="18"/>
        </w:rPr>
        <w:t>Part IV</w:t>
      </w:r>
      <w:r w:rsidR="00F07F9B" w:rsidRPr="00DD4AB7">
        <w:rPr>
          <w:rFonts w:ascii="FedraSans-NormalTF" w:hAnsi="FedraSans-NormalTF"/>
          <w:sz w:val="20"/>
          <w:szCs w:val="18"/>
        </w:rPr>
        <w:fldChar w:fldCharType="end"/>
      </w:r>
      <w:r w:rsidRPr="00DD4AB7">
        <w:rPr>
          <w:rFonts w:ascii="FedraSans-NormalTF" w:hAnsi="FedraSans-NormalTF"/>
          <w:sz w:val="20"/>
          <w:szCs w:val="18"/>
        </w:rPr>
        <w:t>.</w:t>
      </w:r>
    </w:p>
    <w:p w14:paraId="69820426" w14:textId="14CEEB9F" w:rsidR="000C31B0" w:rsidRPr="00DD4AB7" w:rsidRDefault="000C31B0" w:rsidP="00EC0517">
      <w:pPr>
        <w:pStyle w:val="ScheduleLev6"/>
        <w:numPr>
          <w:ilvl w:val="2"/>
          <w:numId w:val="1"/>
        </w:numPr>
        <w:tabs>
          <w:tab w:val="num" w:pos="-62"/>
        </w:tabs>
        <w:spacing w:before="200" w:after="200" w:line="312" w:lineRule="auto"/>
        <w:rPr>
          <w:rFonts w:ascii="FedraSans-NormalTF" w:eastAsiaTheme="minorHAnsi" w:hAnsi="FedraSans-NormalTF"/>
          <w:sz w:val="20"/>
        </w:rPr>
      </w:pPr>
      <w:r w:rsidRPr="00DD4AB7">
        <w:rPr>
          <w:rFonts w:ascii="FedraSans-NormalTF" w:hAnsi="FedraSans-NormalTF"/>
          <w:sz w:val="20"/>
        </w:rPr>
        <w:t xml:space="preserve">Wherever an Application Form requires </w:t>
      </w:r>
      <w:r w:rsidR="00A30D1D" w:rsidRPr="00DD4AB7">
        <w:rPr>
          <w:rFonts w:ascii="FedraSans-NormalTF" w:hAnsi="FedraSans-NormalTF"/>
          <w:sz w:val="20"/>
        </w:rPr>
        <w:t>a Prospective</w:t>
      </w:r>
      <w:r w:rsidR="00B8550E" w:rsidRPr="00DD4AB7">
        <w:rPr>
          <w:rFonts w:ascii="FedraSans-NormalTF" w:hAnsi="FedraSans-NormalTF"/>
          <w:sz w:val="20"/>
        </w:rPr>
        <w:t xml:space="preserve"> Bidder</w:t>
      </w:r>
      <w:r w:rsidRPr="00DD4AB7">
        <w:rPr>
          <w:rFonts w:ascii="FedraSans-NormalTF" w:hAnsi="FedraSans-NormalTF"/>
          <w:sz w:val="20"/>
        </w:rPr>
        <w:t xml:space="preserve"> to state a monetary amount, </w:t>
      </w:r>
      <w:r w:rsidR="00B8550E" w:rsidRPr="00DD4AB7">
        <w:rPr>
          <w:rFonts w:ascii="FedraSans-NormalTF" w:hAnsi="FedraSans-NormalTF"/>
          <w:sz w:val="20"/>
        </w:rPr>
        <w:t>Prospective Bidder</w:t>
      </w:r>
      <w:r w:rsidRPr="00DD4AB7">
        <w:rPr>
          <w:rFonts w:ascii="FedraSans-NormalTF" w:hAnsi="FedraSans-NormalTF"/>
          <w:sz w:val="20"/>
        </w:rPr>
        <w:t>s should indicate the USD equivalent using the rate of exchange determined as follows:</w:t>
      </w:r>
    </w:p>
    <w:p w14:paraId="1FE3BE3B" w14:textId="61684C56" w:rsidR="000C31B0" w:rsidRPr="00DD4AB7" w:rsidRDefault="00BF719E" w:rsidP="00EC0517">
      <w:pPr>
        <w:pStyle w:val="Head5"/>
        <w:outlineLvl w:val="9"/>
        <w:rPr>
          <w:rFonts w:ascii="FedraSans-NormalTF" w:hAnsi="FedraSans-NormalTF"/>
          <w:sz w:val="20"/>
          <w:szCs w:val="20"/>
        </w:rPr>
      </w:pPr>
      <w:r w:rsidRPr="00DD4AB7">
        <w:rPr>
          <w:rFonts w:ascii="FedraSans-NormalTF" w:hAnsi="FedraSans-NormalTF"/>
          <w:sz w:val="20"/>
          <w:szCs w:val="20"/>
        </w:rPr>
        <w:t>f</w:t>
      </w:r>
      <w:r w:rsidR="000C31B0" w:rsidRPr="00DD4AB7">
        <w:rPr>
          <w:rFonts w:ascii="FedraSans-NormalTF" w:hAnsi="FedraSans-NormalTF"/>
          <w:sz w:val="20"/>
          <w:szCs w:val="20"/>
        </w:rPr>
        <w:t>or financial data required for each year</w:t>
      </w:r>
      <w:r w:rsidRPr="00DD4AB7">
        <w:rPr>
          <w:rFonts w:ascii="FedraSans-NormalTF" w:hAnsi="FedraSans-NormalTF"/>
          <w:sz w:val="20"/>
          <w:szCs w:val="20"/>
        </w:rPr>
        <w:t xml:space="preserve">: </w:t>
      </w:r>
      <w:r w:rsidR="000C31B0" w:rsidRPr="00DD4AB7">
        <w:rPr>
          <w:rFonts w:ascii="FedraSans-NormalTF" w:hAnsi="FedraSans-NormalTF"/>
          <w:sz w:val="20"/>
          <w:szCs w:val="20"/>
        </w:rPr>
        <w:t>exchange rate prevailing on the last day of the respective calendar year (in which the amounts for that year are to be converted); and</w:t>
      </w:r>
    </w:p>
    <w:p w14:paraId="3E51CD81" w14:textId="0326AC2F" w:rsidR="000C31B0" w:rsidRPr="00DD4AB7" w:rsidRDefault="00BF719E" w:rsidP="00EC0517">
      <w:pPr>
        <w:pStyle w:val="Head5"/>
        <w:outlineLvl w:val="9"/>
        <w:rPr>
          <w:rFonts w:ascii="FedraSans-NormalTF" w:hAnsi="FedraSans-NormalTF"/>
          <w:sz w:val="20"/>
          <w:szCs w:val="20"/>
        </w:rPr>
      </w:pPr>
      <w:r w:rsidRPr="00DD4AB7">
        <w:rPr>
          <w:rFonts w:ascii="FedraSans-NormalTF" w:hAnsi="FedraSans-NormalTF"/>
          <w:sz w:val="20"/>
          <w:szCs w:val="20"/>
        </w:rPr>
        <w:t>for the v</w:t>
      </w:r>
      <w:r w:rsidR="000C31B0" w:rsidRPr="00DD4AB7">
        <w:rPr>
          <w:rFonts w:ascii="FedraSans-NormalTF" w:hAnsi="FedraSans-NormalTF"/>
          <w:sz w:val="20"/>
          <w:szCs w:val="20"/>
        </w:rPr>
        <w:t xml:space="preserve">alue of </w:t>
      </w:r>
      <w:r w:rsidRPr="00DD4AB7">
        <w:rPr>
          <w:rFonts w:ascii="FedraSans-NormalTF" w:hAnsi="FedraSans-NormalTF"/>
          <w:sz w:val="20"/>
          <w:szCs w:val="20"/>
        </w:rPr>
        <w:t xml:space="preserve">a </w:t>
      </w:r>
      <w:r w:rsidR="000C31B0" w:rsidRPr="00DD4AB7">
        <w:rPr>
          <w:rFonts w:ascii="FedraSans-NormalTF" w:hAnsi="FedraSans-NormalTF"/>
          <w:sz w:val="20"/>
          <w:szCs w:val="20"/>
        </w:rPr>
        <w:t>single contract</w:t>
      </w:r>
      <w:r w:rsidRPr="00DD4AB7">
        <w:rPr>
          <w:rFonts w:ascii="FedraSans-NormalTF" w:hAnsi="FedraSans-NormalTF"/>
          <w:sz w:val="20"/>
          <w:szCs w:val="20"/>
        </w:rPr>
        <w:t>:</w:t>
      </w:r>
      <w:r w:rsidR="000C31B0" w:rsidRPr="00DD4AB7">
        <w:rPr>
          <w:rFonts w:ascii="FedraSans-NormalTF" w:hAnsi="FedraSans-NormalTF"/>
          <w:sz w:val="20"/>
          <w:szCs w:val="20"/>
        </w:rPr>
        <w:t xml:space="preserve"> exchange rate prevailing on the date of the contract.</w:t>
      </w:r>
    </w:p>
    <w:p w14:paraId="391E978B" w14:textId="095505D6" w:rsidR="000C31B0" w:rsidRPr="00DD4AB7" w:rsidRDefault="000C31B0" w:rsidP="00EC0517">
      <w:pPr>
        <w:pStyle w:val="ScheduleLev6"/>
        <w:numPr>
          <w:ilvl w:val="2"/>
          <w:numId w:val="1"/>
        </w:numPr>
        <w:tabs>
          <w:tab w:val="num" w:pos="-62"/>
        </w:tabs>
        <w:spacing w:before="200" w:after="200" w:line="312" w:lineRule="auto"/>
        <w:rPr>
          <w:rFonts w:ascii="FedraSans-NormalTF" w:eastAsiaTheme="minorHAnsi" w:hAnsi="FedraSans-NormalTF"/>
          <w:sz w:val="20"/>
        </w:rPr>
      </w:pPr>
      <w:r w:rsidRPr="00DD4AB7">
        <w:rPr>
          <w:rFonts w:ascii="FedraSans-NormalTF" w:hAnsi="FedraSans-NormalTF"/>
          <w:sz w:val="20"/>
        </w:rPr>
        <w:t xml:space="preserve">Exchange rates shall be taken from the </w:t>
      </w:r>
      <w:r w:rsidR="004F039A" w:rsidRPr="00DD4AB7">
        <w:rPr>
          <w:rFonts w:ascii="FedraSans-NormalTF" w:hAnsi="FedraSans-NormalTF"/>
          <w:spacing w:val="-4"/>
          <w:sz w:val="20"/>
        </w:rPr>
        <w:t>following source: [</w:t>
      </w:r>
      <w:r w:rsidR="00FF6E63" w:rsidRPr="00DD4AB7">
        <w:rPr>
          <w:rFonts w:ascii="FedraSans-NormalTF" w:hAnsi="FedraSans-NormalTF"/>
          <w:iCs/>
          <w:spacing w:val="-4"/>
          <w:sz w:val="20"/>
        </w:rPr>
        <w:t>link</w:t>
      </w:r>
      <w:r w:rsidR="004F039A" w:rsidRPr="00DD4AB7">
        <w:rPr>
          <w:rFonts w:ascii="FedraSans-NormalTF" w:hAnsi="FedraSans-NormalTF"/>
          <w:spacing w:val="-4"/>
          <w:sz w:val="20"/>
        </w:rPr>
        <w:t>]</w:t>
      </w:r>
      <w:r w:rsidRPr="00DD4AB7">
        <w:rPr>
          <w:rFonts w:ascii="FedraSans-NormalTF" w:hAnsi="FedraSans-NormalTF"/>
          <w:sz w:val="20"/>
        </w:rPr>
        <w:t xml:space="preserve">. Any error in determining the exchange rates in the Application may be corrected by the </w:t>
      </w:r>
      <w:r w:rsidR="0006566A" w:rsidRPr="00DD4AB7">
        <w:rPr>
          <w:rFonts w:ascii="FedraSans-NormalTF" w:hAnsi="FedraSans-NormalTF"/>
          <w:sz w:val="20"/>
        </w:rPr>
        <w:t>Procuring Authority</w:t>
      </w:r>
      <w:r w:rsidRPr="00DD4AB7">
        <w:rPr>
          <w:rFonts w:ascii="FedraSans-NormalTF" w:hAnsi="FedraSans-NormalTF"/>
          <w:sz w:val="20"/>
        </w:rPr>
        <w:t>.</w:t>
      </w:r>
    </w:p>
    <w:p w14:paraId="4081F41F" w14:textId="57C14289" w:rsidR="00456030" w:rsidRPr="00DD4AB7" w:rsidRDefault="007B3C83" w:rsidP="00EC0517">
      <w:pPr>
        <w:pStyle w:val="Head2"/>
        <w:outlineLvl w:val="9"/>
        <w:rPr>
          <w:rFonts w:ascii="FedraSans-NormalTF" w:hAnsi="FedraSans-NormalTF"/>
          <w:b/>
        </w:rPr>
      </w:pPr>
      <w:bookmarkStart w:id="478" w:name="_Ref398134703"/>
      <w:bookmarkStart w:id="479" w:name="_Ref401835569"/>
      <w:r w:rsidRPr="00DD4AB7">
        <w:rPr>
          <w:rFonts w:ascii="FedraSans-NormalTF" w:hAnsi="FedraSans-NormalTF"/>
          <w:b/>
        </w:rPr>
        <w:t>Part I</w:t>
      </w:r>
      <w:r w:rsidR="00AC1071" w:rsidRPr="00DD4AB7">
        <w:rPr>
          <w:rFonts w:ascii="FedraSans-NormalTF" w:hAnsi="FedraSans-NormalTF"/>
          <w:b/>
        </w:rPr>
        <w:t xml:space="preserve"> – Technical Qualification</w:t>
      </w:r>
      <w:bookmarkEnd w:id="478"/>
      <w:bookmarkEnd w:id="479"/>
    </w:p>
    <w:p w14:paraId="547F1CF5" w14:textId="3D1CD2AA" w:rsidR="009A15D3" w:rsidRPr="00DD4AB7" w:rsidRDefault="00AC1071" w:rsidP="00EC0517">
      <w:pPr>
        <w:pStyle w:val="Head3"/>
        <w:tabs>
          <w:tab w:val="num" w:pos="-62"/>
        </w:tabs>
        <w:outlineLvl w:val="9"/>
        <w:rPr>
          <w:rFonts w:ascii="FedraSans-NormalTF" w:hAnsi="FedraSans-NormalTF"/>
          <w:sz w:val="20"/>
          <w:szCs w:val="20"/>
        </w:rPr>
      </w:pPr>
      <w:r w:rsidRPr="00DD4AB7">
        <w:rPr>
          <w:rFonts w:ascii="FedraSans-NormalTF" w:hAnsi="FedraSans-NormalTF"/>
          <w:sz w:val="20"/>
          <w:szCs w:val="20"/>
        </w:rPr>
        <w:t xml:space="preserve">Without prejudice to </w:t>
      </w:r>
      <w:r w:rsidR="004B167C"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_Ref398498700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4.3</w:t>
      </w:r>
      <w:r w:rsidRPr="00DD4AB7">
        <w:rPr>
          <w:rFonts w:ascii="FedraSans-NormalTF" w:hAnsi="FedraSans-NormalTF"/>
          <w:sz w:val="20"/>
          <w:szCs w:val="20"/>
        </w:rPr>
        <w:fldChar w:fldCharType="end"/>
      </w:r>
      <w:r w:rsidRPr="00DD4AB7">
        <w:rPr>
          <w:rFonts w:ascii="FedraSans-NormalTF" w:hAnsi="FedraSans-NormalTF"/>
          <w:sz w:val="20"/>
          <w:szCs w:val="20"/>
        </w:rPr>
        <w:t xml:space="preserve"> and </w:t>
      </w:r>
      <w:r w:rsidR="004B167C" w:rsidRPr="00DD4AB7">
        <w:rPr>
          <w:rFonts w:ascii="FedraSans-NormalTF" w:hAnsi="FedraSans-NormalTF"/>
          <w:sz w:val="20"/>
          <w:szCs w:val="20"/>
        </w:rPr>
        <w:t xml:space="preserve">Section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_Ref398498571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4.4</w:t>
      </w:r>
      <w:r w:rsidRPr="00DD4AB7">
        <w:rPr>
          <w:rFonts w:ascii="FedraSans-NormalTF" w:hAnsi="FedraSans-NormalTF"/>
          <w:sz w:val="20"/>
          <w:szCs w:val="20"/>
        </w:rPr>
        <w:fldChar w:fldCharType="end"/>
      </w:r>
      <w:r w:rsidRPr="00DD4AB7">
        <w:rPr>
          <w:rFonts w:ascii="FedraSans-NormalTF" w:hAnsi="FedraSans-NormalTF"/>
          <w:sz w:val="20"/>
          <w:szCs w:val="20"/>
        </w:rPr>
        <w:t xml:space="preserve">, to be declared a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Bidder, Prospective Bidders shall</w:t>
      </w:r>
      <w:r w:rsidR="00481321" w:rsidRPr="00DD4AB7">
        <w:rPr>
          <w:rFonts w:ascii="FedraSans-NormalTF" w:hAnsi="FedraSans-NormalTF"/>
          <w:sz w:val="20"/>
          <w:szCs w:val="20"/>
        </w:rPr>
        <w:t xml:space="preserve"> be requ</w:t>
      </w:r>
      <w:r w:rsidR="00C21BC0" w:rsidRPr="00DD4AB7">
        <w:rPr>
          <w:rFonts w:ascii="FedraSans-NormalTF" w:hAnsi="FedraSans-NormalTF"/>
          <w:sz w:val="20"/>
          <w:szCs w:val="20"/>
        </w:rPr>
        <w:t>ired</w:t>
      </w:r>
      <w:r w:rsidR="00AD1229">
        <w:rPr>
          <w:rFonts w:ascii="FedraSans-NormalTF" w:hAnsi="FedraSans-NormalTF"/>
          <w:sz w:val="20"/>
          <w:szCs w:val="20"/>
        </w:rPr>
        <w:t xml:space="preserve"> </w:t>
      </w:r>
      <w:r w:rsidR="00AD1229" w:rsidRPr="00DD4AB7">
        <w:rPr>
          <w:rFonts w:ascii="FedraSans-NormalTF" w:hAnsi="FedraSans-NormalTF"/>
          <w:sz w:val="20"/>
          <w:szCs w:val="20"/>
        </w:rPr>
        <w:t xml:space="preserve">to satisfy </w:t>
      </w:r>
      <w:r w:rsidR="00AD1229">
        <w:rPr>
          <w:rFonts w:ascii="FedraSans-NormalTF" w:hAnsi="FedraSans-NormalTF"/>
          <w:sz w:val="20"/>
          <w:szCs w:val="20"/>
        </w:rPr>
        <w:t>both</w:t>
      </w:r>
      <w:r w:rsidR="00AD1229" w:rsidRPr="00DD4AB7">
        <w:rPr>
          <w:rFonts w:ascii="FedraSans-NormalTF" w:hAnsi="FedraSans-NormalTF"/>
          <w:sz w:val="20"/>
          <w:szCs w:val="20"/>
        </w:rPr>
        <w:t xml:space="preserve"> of the following </w:t>
      </w:r>
      <w:r w:rsidR="00625555">
        <w:rPr>
          <w:rFonts w:ascii="FedraSans-NormalTF" w:hAnsi="FedraSans-NormalTF"/>
          <w:sz w:val="20"/>
          <w:szCs w:val="20"/>
        </w:rPr>
        <w:t xml:space="preserve">technical Prequalification criteria </w:t>
      </w:r>
      <w:r w:rsidR="005D32C4" w:rsidRPr="00DD4AB7">
        <w:rPr>
          <w:rFonts w:ascii="FedraSans-NormalTF" w:hAnsi="FedraSans-NormalTF"/>
          <w:bCs/>
          <w:color w:val="000000"/>
          <w:sz w:val="20"/>
          <w:szCs w:val="20"/>
        </w:rPr>
        <w:t xml:space="preserve">(each a </w:t>
      </w:r>
      <w:r w:rsidR="005D32C4" w:rsidRPr="00DD4AB7">
        <w:rPr>
          <w:rFonts w:ascii="FedraSans-NormalTF" w:hAnsi="FedraSans-NormalTF"/>
          <w:b/>
          <w:bCs/>
          <w:color w:val="000000"/>
          <w:sz w:val="20"/>
          <w:szCs w:val="20"/>
        </w:rPr>
        <w:t>Technical Criterion</w:t>
      </w:r>
      <w:r w:rsidR="005D32C4" w:rsidRPr="00DD4AB7">
        <w:rPr>
          <w:rFonts w:ascii="FedraSans-NormalTF" w:hAnsi="FedraSans-NormalTF"/>
          <w:bCs/>
          <w:color w:val="000000"/>
          <w:sz w:val="20"/>
          <w:szCs w:val="20"/>
        </w:rPr>
        <w:t>,</w:t>
      </w:r>
      <w:r w:rsidR="005D32C4" w:rsidRPr="00DD4AB7">
        <w:rPr>
          <w:rFonts w:ascii="FedraSans-NormalTF" w:hAnsi="FedraSans-NormalTF"/>
          <w:b/>
          <w:bCs/>
          <w:color w:val="000000"/>
          <w:sz w:val="20"/>
          <w:szCs w:val="20"/>
        </w:rPr>
        <w:t xml:space="preserve"> </w:t>
      </w:r>
      <w:r w:rsidR="005D32C4" w:rsidRPr="00DD4AB7">
        <w:rPr>
          <w:rFonts w:ascii="FedraSans-NormalTF" w:hAnsi="FedraSans-NormalTF"/>
          <w:bCs/>
          <w:color w:val="000000"/>
          <w:sz w:val="20"/>
          <w:szCs w:val="20"/>
        </w:rPr>
        <w:t xml:space="preserve">together the </w:t>
      </w:r>
      <w:r w:rsidR="005D32C4" w:rsidRPr="00DD4AB7">
        <w:rPr>
          <w:rFonts w:ascii="FedraSans-NormalTF" w:hAnsi="FedraSans-NormalTF"/>
          <w:b/>
          <w:bCs/>
          <w:color w:val="000000"/>
          <w:sz w:val="20"/>
          <w:szCs w:val="20"/>
        </w:rPr>
        <w:t>Technical Criteria</w:t>
      </w:r>
      <w:r w:rsidR="005D32C4" w:rsidRPr="00DD4AB7">
        <w:rPr>
          <w:rFonts w:ascii="FedraSans-NormalTF" w:hAnsi="FedraSans-NormalTF"/>
          <w:bCs/>
          <w:color w:val="000000"/>
          <w:sz w:val="20"/>
          <w:szCs w:val="20"/>
        </w:rPr>
        <w:t>)</w:t>
      </w:r>
      <w:r w:rsidR="00EC5ED8" w:rsidRPr="00DD4AB7">
        <w:rPr>
          <w:rFonts w:ascii="FedraSans-NormalTF" w:hAnsi="FedraSans-NormalTF"/>
          <w:bCs/>
          <w:color w:val="000000"/>
          <w:sz w:val="20"/>
          <w:szCs w:val="20"/>
        </w:rPr>
        <w:t xml:space="preserve">, and submit proof thereof as set out in </w:t>
      </w:r>
      <w:r w:rsidR="00EC5ED8" w:rsidRPr="00DD4AB7">
        <w:rPr>
          <w:rFonts w:ascii="FedraSans-NormalTF" w:hAnsi="FedraSans-NormalTF"/>
          <w:sz w:val="20"/>
          <w:szCs w:val="20"/>
        </w:rPr>
        <w:t xml:space="preserve">Section </w:t>
      </w:r>
      <w:r w:rsidR="00EC5ED8" w:rsidRPr="00DD4AB7">
        <w:rPr>
          <w:rFonts w:ascii="FedraSans-NormalTF" w:hAnsi="FedraSans-NormalTF"/>
          <w:sz w:val="20"/>
          <w:szCs w:val="20"/>
        </w:rPr>
        <w:fldChar w:fldCharType="begin"/>
      </w:r>
      <w:r w:rsidR="00EC5ED8" w:rsidRPr="00DD4AB7">
        <w:rPr>
          <w:rFonts w:ascii="FedraSans-NormalTF" w:hAnsi="FedraSans-NormalTF"/>
          <w:sz w:val="20"/>
          <w:szCs w:val="20"/>
        </w:rPr>
        <w:instrText xml:space="preserve"> REF _Ref86415301 \r \h </w:instrText>
      </w:r>
      <w:r w:rsidR="00EC5ED8" w:rsidRPr="00DD4AB7">
        <w:rPr>
          <w:rFonts w:ascii="FedraSans-NormalTF" w:hAnsi="FedraSans-NormalTF"/>
          <w:sz w:val="20"/>
          <w:szCs w:val="20"/>
        </w:rPr>
      </w:r>
      <w:r w:rsidR="00EC5ED8" w:rsidRPr="00DD4AB7">
        <w:rPr>
          <w:rFonts w:ascii="FedraSans-NormalTF" w:hAnsi="FedraSans-NormalTF"/>
          <w:sz w:val="20"/>
          <w:szCs w:val="20"/>
        </w:rPr>
        <w:fldChar w:fldCharType="separate"/>
      </w:r>
      <w:r w:rsidR="00C659BD">
        <w:rPr>
          <w:rFonts w:ascii="FedraSans-NormalTF" w:hAnsi="FedraSans-NormalTF"/>
          <w:sz w:val="20"/>
          <w:szCs w:val="20"/>
        </w:rPr>
        <w:t>4.2.3</w:t>
      </w:r>
      <w:r w:rsidR="00EC5ED8" w:rsidRPr="00DD4AB7">
        <w:rPr>
          <w:rFonts w:ascii="FedraSans-NormalTF" w:hAnsi="FedraSans-NormalTF"/>
          <w:sz w:val="20"/>
          <w:szCs w:val="20"/>
        </w:rPr>
        <w:fldChar w:fldCharType="end"/>
      </w:r>
      <w:r w:rsidRPr="00DD4AB7">
        <w:rPr>
          <w:rFonts w:ascii="FedraSans-NormalTF" w:hAnsi="FedraSans-NormalTF"/>
          <w:sz w:val="20"/>
          <w:szCs w:val="20"/>
        </w:rPr>
        <w:t>:</w:t>
      </w:r>
    </w:p>
    <w:p w14:paraId="2B86B8B9" w14:textId="71E09596" w:rsidR="009A15D3" w:rsidRPr="00DD4AB7" w:rsidRDefault="0053200F" w:rsidP="00EC0517">
      <w:pPr>
        <w:pStyle w:val="Head5"/>
        <w:outlineLvl w:val="9"/>
        <w:rPr>
          <w:rFonts w:ascii="FedraSans-NormalTF" w:hAnsi="FedraSans-NormalTF"/>
          <w:sz w:val="20"/>
          <w:szCs w:val="20"/>
        </w:rPr>
      </w:pPr>
      <w:r>
        <w:rPr>
          <w:rFonts w:ascii="FedraSans-NormalTF" w:hAnsi="FedraSans-NormalTF"/>
          <w:sz w:val="20"/>
          <w:szCs w:val="20"/>
        </w:rPr>
        <w:t>e</w:t>
      </w:r>
      <w:r w:rsidRPr="0053200F">
        <w:rPr>
          <w:rFonts w:ascii="FedraSans-NormalTF" w:hAnsi="FedraSans-NormalTF"/>
          <w:sz w:val="20"/>
          <w:szCs w:val="20"/>
        </w:rPr>
        <w:t>xperience developing, designing, and building mini-grids</w:t>
      </w:r>
      <w:r>
        <w:rPr>
          <w:rFonts w:ascii="FedraSans-NormalTF" w:hAnsi="FedraSans-NormalTF"/>
          <w:sz w:val="20"/>
          <w:szCs w:val="20"/>
        </w:rPr>
        <w:t xml:space="preserve">: </w:t>
      </w:r>
      <w:r w:rsidR="5DB8B52B" w:rsidRPr="00DD4AB7">
        <w:rPr>
          <w:rFonts w:ascii="FedraSans-NormalTF" w:hAnsi="FedraSans-NormalTF"/>
          <w:sz w:val="20"/>
          <w:szCs w:val="20"/>
        </w:rPr>
        <w:t>T</w:t>
      </w:r>
      <w:r w:rsidR="489E980A" w:rsidRPr="00DD4AB7">
        <w:rPr>
          <w:rFonts w:ascii="FedraSans-NormalTF" w:hAnsi="FedraSans-NormalTF"/>
          <w:sz w:val="20"/>
          <w:szCs w:val="20"/>
        </w:rPr>
        <w:t xml:space="preserve">he Prospective Bidder </w:t>
      </w:r>
      <w:r w:rsidR="108B69C9" w:rsidRPr="00DD4AB7">
        <w:rPr>
          <w:rFonts w:ascii="FedraSans-NormalTF" w:hAnsi="FedraSans-NormalTF"/>
          <w:sz w:val="20"/>
          <w:szCs w:val="20"/>
        </w:rPr>
        <w:t xml:space="preserve">has </w:t>
      </w:r>
      <w:r w:rsidR="44590305" w:rsidRPr="00DD4AB7">
        <w:rPr>
          <w:rFonts w:ascii="FedraSans-NormalTF" w:hAnsi="FedraSans-NormalTF"/>
          <w:sz w:val="20"/>
          <w:szCs w:val="20"/>
        </w:rPr>
        <w:t>developed</w:t>
      </w:r>
      <w:r w:rsidR="41A2FE25" w:rsidRPr="00DD4AB7">
        <w:rPr>
          <w:rFonts w:ascii="FedraSans-NormalTF" w:hAnsi="FedraSans-NormalTF"/>
          <w:sz w:val="20"/>
          <w:szCs w:val="20"/>
        </w:rPr>
        <w:t xml:space="preserve"> and either itself </w:t>
      </w:r>
      <w:r w:rsidR="6B7E01D2" w:rsidRPr="00DD4AB7">
        <w:rPr>
          <w:rFonts w:ascii="FedraSans-NormalTF" w:hAnsi="FedraSans-NormalTF"/>
          <w:sz w:val="20"/>
          <w:szCs w:val="20"/>
        </w:rPr>
        <w:t>or</w:t>
      </w:r>
      <w:r w:rsidR="41A2FE25" w:rsidRPr="00DD4AB7">
        <w:rPr>
          <w:rFonts w:ascii="FedraSans-NormalTF" w:hAnsi="FedraSans-NormalTF"/>
          <w:sz w:val="20"/>
          <w:szCs w:val="20"/>
        </w:rPr>
        <w:t xml:space="preserve"> through contractors, </w:t>
      </w:r>
      <w:r w:rsidR="108B69C9" w:rsidRPr="00DD4AB7">
        <w:rPr>
          <w:rFonts w:ascii="FedraSans-NormalTF" w:hAnsi="FedraSans-NormalTF"/>
          <w:sz w:val="20"/>
          <w:szCs w:val="20"/>
        </w:rPr>
        <w:t xml:space="preserve">designed and built [solar hybrid or other technology, as applicable] mini-grids </w:t>
      </w:r>
      <w:r w:rsidR="005B4654">
        <w:rPr>
          <w:rFonts w:ascii="FedraSans-NormalTF" w:hAnsi="FedraSans-NormalTF"/>
          <w:sz w:val="20"/>
          <w:szCs w:val="20"/>
        </w:rPr>
        <w:t xml:space="preserve">[that total at least </w:t>
      </w:r>
      <w:r w:rsidR="00090E22">
        <w:rPr>
          <w:rFonts w:ascii="FedraSans-NormalTF" w:hAnsi="FedraSans-NormalTF"/>
          <w:sz w:val="20"/>
          <w:szCs w:val="20"/>
        </w:rPr>
        <w:t>[</w:t>
      </w:r>
      <w:r w:rsidR="005B4654">
        <w:rPr>
          <w:rFonts w:ascii="FedraSans-NormalTF" w:hAnsi="FedraSans-NormalTF"/>
          <w:sz w:val="20"/>
          <w:szCs w:val="20"/>
        </w:rPr>
        <w:t>X</w:t>
      </w:r>
      <w:r w:rsidR="00090E22">
        <w:rPr>
          <w:rFonts w:ascii="FedraSans-NormalTF" w:hAnsi="FedraSans-NormalTF"/>
          <w:sz w:val="20"/>
          <w:szCs w:val="20"/>
        </w:rPr>
        <w:t>]</w:t>
      </w:r>
      <w:r w:rsidR="005C4F4F">
        <w:rPr>
          <w:rFonts w:ascii="FedraSans-NormalTF" w:hAnsi="FedraSans-NormalTF"/>
          <w:sz w:val="20"/>
          <w:szCs w:val="20"/>
        </w:rPr>
        <w:t xml:space="preserve"> </w:t>
      </w:r>
      <w:r w:rsidR="005B4654">
        <w:rPr>
          <w:rFonts w:ascii="FedraSans-NormalTF" w:hAnsi="FedraSans-NormalTF"/>
          <w:sz w:val="20"/>
          <w:szCs w:val="20"/>
        </w:rPr>
        <w:t>MW</w:t>
      </w:r>
      <w:r w:rsidR="005C4F4F">
        <w:rPr>
          <w:rFonts w:ascii="FedraSans-NormalTF" w:hAnsi="FedraSans-NormalTF"/>
          <w:sz w:val="20"/>
          <w:szCs w:val="20"/>
        </w:rPr>
        <w:t xml:space="preserve"> in generation capacity</w:t>
      </w:r>
      <w:r w:rsidR="000B59DE">
        <w:rPr>
          <w:rFonts w:ascii="FedraSans-NormalTF" w:hAnsi="FedraSans-NormalTF"/>
          <w:sz w:val="20"/>
          <w:szCs w:val="20"/>
        </w:rPr>
        <w:t xml:space="preserve"> – </w:t>
      </w:r>
      <w:r w:rsidR="00090E22">
        <w:rPr>
          <w:rFonts w:ascii="FedraSans-NormalTF" w:hAnsi="FedraSans-NormalTF"/>
          <w:sz w:val="20"/>
          <w:szCs w:val="20"/>
        </w:rPr>
        <w:t xml:space="preserve">where X is the </w:t>
      </w:r>
      <w:r w:rsidR="00B30938">
        <w:rPr>
          <w:rFonts w:ascii="FedraSans-NormalTF" w:hAnsi="FedraSans-NormalTF"/>
          <w:sz w:val="20"/>
          <w:szCs w:val="20"/>
        </w:rPr>
        <w:t>aggregate capacity of all generation assets contained in the mini-grids so designed and built by the Prospective Bidder</w:t>
      </w:r>
      <w:r w:rsidR="005C4F4F">
        <w:rPr>
          <w:rFonts w:ascii="FedraSans-NormalTF" w:hAnsi="FedraSans-NormalTF"/>
          <w:sz w:val="20"/>
          <w:szCs w:val="20"/>
        </w:rPr>
        <w:t xml:space="preserve">]/[that serve </w:t>
      </w:r>
      <w:r w:rsidR="00285636">
        <w:rPr>
          <w:rFonts w:ascii="FedraSans-NormalTF" w:hAnsi="FedraSans-NormalTF"/>
          <w:sz w:val="20"/>
          <w:szCs w:val="20"/>
        </w:rPr>
        <w:t xml:space="preserve">at least </w:t>
      </w:r>
      <w:r w:rsidR="00CB5F3E">
        <w:rPr>
          <w:rFonts w:ascii="FedraSans-NormalTF" w:hAnsi="FedraSans-NormalTF"/>
          <w:sz w:val="20"/>
          <w:szCs w:val="20"/>
        </w:rPr>
        <w:t xml:space="preserve">[Y] </w:t>
      </w:r>
      <w:r w:rsidR="005B7005">
        <w:rPr>
          <w:rFonts w:ascii="FedraSans-NormalTF" w:hAnsi="FedraSans-NormalTF"/>
          <w:sz w:val="20"/>
          <w:szCs w:val="20"/>
        </w:rPr>
        <w:t>customers</w:t>
      </w:r>
      <w:r w:rsidR="000B59DE">
        <w:rPr>
          <w:rFonts w:ascii="FedraSans-NormalTF" w:hAnsi="FedraSans-NormalTF"/>
          <w:sz w:val="20"/>
          <w:szCs w:val="20"/>
        </w:rPr>
        <w:t xml:space="preserve"> – </w:t>
      </w:r>
      <w:r w:rsidR="00CB5F3E">
        <w:rPr>
          <w:rFonts w:ascii="FedraSans-NormalTF" w:hAnsi="FedraSans-NormalTF"/>
          <w:sz w:val="20"/>
          <w:szCs w:val="20"/>
        </w:rPr>
        <w:t xml:space="preserve">where Y is the total number of </w:t>
      </w:r>
      <w:r w:rsidR="005B7005">
        <w:rPr>
          <w:rFonts w:ascii="FedraSans-NormalTF" w:hAnsi="FedraSans-NormalTF"/>
          <w:sz w:val="20"/>
          <w:szCs w:val="20"/>
        </w:rPr>
        <w:t>customers</w:t>
      </w:r>
      <w:r w:rsidR="00CB5F3E">
        <w:rPr>
          <w:rFonts w:ascii="FedraSans-NormalTF" w:hAnsi="FedraSans-NormalTF"/>
          <w:sz w:val="20"/>
          <w:szCs w:val="20"/>
        </w:rPr>
        <w:t xml:space="preserve"> served by </w:t>
      </w:r>
      <w:r w:rsidR="00B30938">
        <w:rPr>
          <w:rFonts w:ascii="FedraSans-NormalTF" w:hAnsi="FedraSans-NormalTF"/>
          <w:sz w:val="20"/>
          <w:szCs w:val="20"/>
        </w:rPr>
        <w:t>the mini-grids so designed and built by the Prospective Bidder</w:t>
      </w:r>
      <w:r w:rsidR="00CB5F3E">
        <w:rPr>
          <w:rFonts w:ascii="FedraSans-NormalTF" w:hAnsi="FedraSans-NormalTF"/>
          <w:sz w:val="20"/>
          <w:szCs w:val="20"/>
        </w:rPr>
        <w:t>]</w:t>
      </w:r>
      <w:r w:rsidR="00AD2DBB">
        <w:rPr>
          <w:rFonts w:ascii="FedraSans-NormalTF" w:hAnsi="FedraSans-NormalTF"/>
          <w:sz w:val="20"/>
          <w:szCs w:val="20"/>
        </w:rPr>
        <w:t>,</w:t>
      </w:r>
      <w:r w:rsidR="108B69C9" w:rsidRPr="00DD4AB7">
        <w:rPr>
          <w:rFonts w:ascii="FedraSans-NormalTF" w:hAnsi="FedraSans-NormalTF"/>
          <w:sz w:val="20"/>
          <w:szCs w:val="20"/>
        </w:rPr>
        <w:t xml:space="preserve"> since January [Insert year</w:t>
      </w:r>
      <w:r w:rsidR="000B59DE">
        <w:rPr>
          <w:rFonts w:ascii="FedraSans-NormalTF" w:hAnsi="FedraSans-NormalTF"/>
          <w:sz w:val="20"/>
          <w:szCs w:val="20"/>
        </w:rPr>
        <w:t xml:space="preserve"> – </w:t>
      </w:r>
      <w:r w:rsidR="108B69C9" w:rsidRPr="00DD4AB7">
        <w:rPr>
          <w:rFonts w:ascii="FedraSans-NormalTF" w:hAnsi="FedraSans-NormalTF"/>
          <w:sz w:val="20"/>
          <w:szCs w:val="20"/>
        </w:rPr>
        <w:t>5 years before year of the issuance of RFQ], and these mini-grids are still in operation at the time of issuance of this RFQ</w:t>
      </w:r>
      <w:r w:rsidR="00B34952">
        <w:rPr>
          <w:rFonts w:ascii="FedraSans-NormalTF" w:hAnsi="FedraSans-NormalTF"/>
          <w:sz w:val="20"/>
          <w:szCs w:val="20"/>
        </w:rPr>
        <w:t>;</w:t>
      </w:r>
      <w:r w:rsidR="000B38AE">
        <w:rPr>
          <w:rFonts w:ascii="FedraSans-NormalTF" w:hAnsi="FedraSans-NormalTF"/>
          <w:sz w:val="20"/>
          <w:szCs w:val="20"/>
        </w:rPr>
        <w:t xml:space="preserve"> </w:t>
      </w:r>
      <w:r w:rsidR="00625555">
        <w:rPr>
          <w:rFonts w:ascii="FedraSans-NormalTF" w:hAnsi="FedraSans-NormalTF"/>
          <w:sz w:val="20"/>
          <w:szCs w:val="20"/>
        </w:rPr>
        <w:t>and</w:t>
      </w:r>
    </w:p>
    <w:p w14:paraId="03FA70AC" w14:textId="4FD78032" w:rsidR="009A15D3" w:rsidRPr="00A37A8D" w:rsidRDefault="005A2B19" w:rsidP="00A37A8D">
      <w:pPr>
        <w:pStyle w:val="Head5"/>
        <w:outlineLvl w:val="9"/>
        <w:rPr>
          <w:rFonts w:ascii="FedraSans-NormalTF" w:hAnsi="FedraSans-NormalTF"/>
          <w:sz w:val="20"/>
          <w:szCs w:val="20"/>
        </w:rPr>
      </w:pPr>
      <w:r w:rsidRPr="00A37A8D">
        <w:rPr>
          <w:rFonts w:ascii="FedraSans-NormalTF" w:hAnsi="FedraSans-NormalTF"/>
          <w:sz w:val="20"/>
          <w:szCs w:val="20"/>
        </w:rPr>
        <w:t>e</w:t>
      </w:r>
      <w:r w:rsidR="7846EA75" w:rsidRPr="00A37A8D">
        <w:rPr>
          <w:rFonts w:ascii="FedraSans-NormalTF" w:hAnsi="FedraSans-NormalTF"/>
          <w:sz w:val="20"/>
          <w:szCs w:val="20"/>
        </w:rPr>
        <w:t>xperience in operating mini-grids</w:t>
      </w:r>
      <w:r w:rsidR="00A37A8D" w:rsidRPr="00A37A8D">
        <w:rPr>
          <w:rFonts w:ascii="FedraSans-NormalTF" w:hAnsi="FedraSans-NormalTF"/>
          <w:sz w:val="20"/>
          <w:szCs w:val="20"/>
        </w:rPr>
        <w:t xml:space="preserve"> or utilities</w:t>
      </w:r>
      <w:r w:rsidR="7846EA75" w:rsidRPr="00A37A8D">
        <w:rPr>
          <w:rFonts w:ascii="FedraSans-NormalTF" w:hAnsi="FedraSans-NormalTF"/>
          <w:sz w:val="20"/>
          <w:szCs w:val="20"/>
        </w:rPr>
        <w:t>:</w:t>
      </w:r>
      <w:r w:rsidR="1F7B46EF" w:rsidRPr="00A37A8D">
        <w:rPr>
          <w:rFonts w:ascii="FedraSans-NormalTF" w:hAnsi="FedraSans-NormalTF"/>
          <w:sz w:val="20"/>
          <w:szCs w:val="20"/>
        </w:rPr>
        <w:t xml:space="preserve"> The Prospective Bidder has operated </w:t>
      </w:r>
      <w:r w:rsidR="0FA2EBCB" w:rsidRPr="00A37A8D">
        <w:rPr>
          <w:rFonts w:ascii="FedraSans-NormalTF" w:hAnsi="FedraSans-NormalTF"/>
          <w:sz w:val="20"/>
          <w:szCs w:val="20"/>
        </w:rPr>
        <w:t xml:space="preserve">either itself or through contractors, </w:t>
      </w:r>
      <w:r w:rsidR="1F7B46EF" w:rsidRPr="00A37A8D">
        <w:rPr>
          <w:rFonts w:ascii="FedraSans-NormalTF" w:hAnsi="FedraSans-NormalTF"/>
          <w:sz w:val="20"/>
          <w:szCs w:val="20"/>
        </w:rPr>
        <w:t xml:space="preserve">at least </w:t>
      </w:r>
      <w:r w:rsidR="0082796E">
        <w:rPr>
          <w:rFonts w:ascii="FedraSans-NormalTF" w:hAnsi="FedraSans-NormalTF"/>
          <w:sz w:val="20"/>
          <w:szCs w:val="20"/>
        </w:rPr>
        <w:t>three</w:t>
      </w:r>
      <w:r w:rsidR="0082796E" w:rsidRPr="00A37A8D">
        <w:rPr>
          <w:rFonts w:ascii="FedraSans-NormalTF" w:hAnsi="FedraSans-NormalTF"/>
          <w:sz w:val="20"/>
          <w:szCs w:val="20"/>
        </w:rPr>
        <w:t xml:space="preserve"> </w:t>
      </w:r>
      <w:r w:rsidR="1F7B46EF" w:rsidRPr="00A37A8D">
        <w:rPr>
          <w:rFonts w:ascii="FedraSans-NormalTF" w:hAnsi="FedraSans-NormalTF"/>
          <w:sz w:val="20"/>
          <w:szCs w:val="20"/>
        </w:rPr>
        <w:t>(</w:t>
      </w:r>
      <w:r w:rsidR="0082796E">
        <w:rPr>
          <w:rFonts w:ascii="FedraSans-NormalTF" w:hAnsi="FedraSans-NormalTF"/>
          <w:sz w:val="20"/>
          <w:szCs w:val="20"/>
        </w:rPr>
        <w:t>3</w:t>
      </w:r>
      <w:r w:rsidR="1F7B46EF" w:rsidRPr="00A37A8D">
        <w:rPr>
          <w:rFonts w:ascii="FedraSans-NormalTF" w:hAnsi="FedraSans-NormalTF"/>
          <w:sz w:val="20"/>
          <w:szCs w:val="20"/>
        </w:rPr>
        <w:t xml:space="preserve">) [solar hybrid or other technology as applicable] mini-grids </w:t>
      </w:r>
      <w:r w:rsidR="005E1139">
        <w:rPr>
          <w:rFonts w:ascii="FedraSans-NormalTF" w:hAnsi="FedraSans-NormalTF"/>
          <w:sz w:val="20"/>
          <w:szCs w:val="20"/>
        </w:rPr>
        <w:t>or utilities</w:t>
      </w:r>
      <w:r w:rsidR="00976E2A">
        <w:rPr>
          <w:rFonts w:ascii="FedraSans-NormalTF" w:hAnsi="FedraSans-NormalTF"/>
          <w:sz w:val="20"/>
          <w:szCs w:val="20"/>
        </w:rPr>
        <w:t xml:space="preserve"> not connected to</w:t>
      </w:r>
      <w:r w:rsidR="00B34952">
        <w:rPr>
          <w:rFonts w:ascii="FedraSans-NormalTF" w:hAnsi="FedraSans-NormalTF"/>
          <w:sz w:val="20"/>
          <w:szCs w:val="20"/>
        </w:rPr>
        <w:t xml:space="preserve"> one</w:t>
      </w:r>
      <w:r w:rsidR="00976E2A">
        <w:rPr>
          <w:rFonts w:ascii="FedraSans-NormalTF" w:hAnsi="FedraSans-NormalTF"/>
          <w:sz w:val="20"/>
          <w:szCs w:val="20"/>
        </w:rPr>
        <w:t xml:space="preserve"> another</w:t>
      </w:r>
      <w:r w:rsidR="1F7B46EF" w:rsidRPr="00A37A8D">
        <w:rPr>
          <w:rFonts w:ascii="FedraSans-NormalTF" w:hAnsi="FedraSans-NormalTF"/>
          <w:sz w:val="20"/>
          <w:szCs w:val="20"/>
        </w:rPr>
        <w:t xml:space="preserve">, </w:t>
      </w:r>
      <w:r w:rsidR="00EA7AEB">
        <w:rPr>
          <w:rFonts w:ascii="FedraSans-NormalTF" w:hAnsi="FedraSans-NormalTF"/>
          <w:sz w:val="20"/>
          <w:szCs w:val="20"/>
        </w:rPr>
        <w:t xml:space="preserve">including at least one located in Africa, </w:t>
      </w:r>
      <w:r w:rsidR="1F7B46EF" w:rsidRPr="00A37A8D">
        <w:rPr>
          <w:rFonts w:ascii="FedraSans-NormalTF" w:hAnsi="FedraSans-NormalTF"/>
          <w:sz w:val="20"/>
          <w:szCs w:val="20"/>
        </w:rPr>
        <w:t>since January [Insert year</w:t>
      </w:r>
      <w:r w:rsidR="000B59DE">
        <w:rPr>
          <w:rFonts w:ascii="FedraSans-NormalTF" w:hAnsi="FedraSans-NormalTF"/>
          <w:sz w:val="20"/>
          <w:szCs w:val="20"/>
        </w:rPr>
        <w:t xml:space="preserve"> – </w:t>
      </w:r>
      <w:r w:rsidR="1F7B46EF" w:rsidRPr="00A37A8D">
        <w:rPr>
          <w:rFonts w:ascii="FedraSans-NormalTF" w:hAnsi="FedraSans-NormalTF"/>
          <w:sz w:val="20"/>
          <w:szCs w:val="20"/>
        </w:rPr>
        <w:t xml:space="preserve">5 </w:t>
      </w:r>
      <w:r w:rsidR="1F7B46EF" w:rsidRPr="00A37A8D">
        <w:rPr>
          <w:rFonts w:ascii="FedraSans-NormalTF" w:hAnsi="FedraSans-NormalTF"/>
          <w:sz w:val="20"/>
          <w:szCs w:val="20"/>
        </w:rPr>
        <w:lastRenderedPageBreak/>
        <w:t xml:space="preserve">years before year of the issuance of RFQ], </w:t>
      </w:r>
      <w:r w:rsidR="00B34952">
        <w:rPr>
          <w:rFonts w:ascii="FedraSans-NormalTF" w:hAnsi="FedraSans-NormalTF"/>
          <w:sz w:val="20"/>
          <w:szCs w:val="20"/>
        </w:rPr>
        <w:t>and</w:t>
      </w:r>
      <w:r w:rsidR="00B34952" w:rsidRPr="00A37A8D">
        <w:rPr>
          <w:rFonts w:ascii="FedraSans-NormalTF" w:hAnsi="FedraSans-NormalTF"/>
          <w:sz w:val="20"/>
          <w:szCs w:val="20"/>
        </w:rPr>
        <w:t xml:space="preserve"> </w:t>
      </w:r>
      <w:r w:rsidR="1F7B46EF" w:rsidRPr="00A37A8D">
        <w:rPr>
          <w:rFonts w:ascii="FedraSans-NormalTF" w:hAnsi="FedraSans-NormalTF"/>
          <w:sz w:val="20"/>
          <w:szCs w:val="20"/>
        </w:rPr>
        <w:t xml:space="preserve">these mini-grids are still in operation at the time of issuance of this </w:t>
      </w:r>
      <w:proofErr w:type="gramStart"/>
      <w:r w:rsidR="37BB6AEA" w:rsidRPr="00A37A8D">
        <w:rPr>
          <w:rFonts w:ascii="FedraSans-NormalTF" w:hAnsi="FedraSans-NormalTF"/>
          <w:sz w:val="20"/>
          <w:szCs w:val="20"/>
        </w:rPr>
        <w:t>RFQ</w:t>
      </w:r>
      <w:r w:rsidR="00B34952">
        <w:rPr>
          <w:rFonts w:ascii="FedraSans-NormalTF" w:hAnsi="FedraSans-NormalTF"/>
          <w:sz w:val="20"/>
          <w:szCs w:val="20"/>
        </w:rPr>
        <w:t>;</w:t>
      </w:r>
      <w:proofErr w:type="gramEnd"/>
    </w:p>
    <w:p w14:paraId="39C11DBF" w14:textId="4ADBC0AE" w:rsidR="009A15D3" w:rsidRPr="00DD4AB7" w:rsidRDefault="00EC5ED8" w:rsidP="00DF3CAB">
      <w:pPr>
        <w:pStyle w:val="DocTextL2"/>
        <w:rPr>
          <w:rFonts w:ascii="FedraSans-NormalTF" w:hAnsi="FedraSans-NormalTF"/>
          <w:sz w:val="20"/>
          <w:szCs w:val="20"/>
        </w:rPr>
      </w:pPr>
      <w:r w:rsidRPr="00DD4AB7">
        <w:rPr>
          <w:rFonts w:ascii="FedraSans-NormalTF" w:hAnsi="FedraSans-NormalTF"/>
          <w:sz w:val="20"/>
          <w:szCs w:val="20"/>
        </w:rPr>
        <w:t>i</w:t>
      </w:r>
      <w:r w:rsidR="00AC1071" w:rsidRPr="00DD4AB7">
        <w:rPr>
          <w:rFonts w:ascii="FedraSans-NormalTF" w:hAnsi="FedraSans-NormalTF"/>
          <w:sz w:val="20"/>
          <w:szCs w:val="20"/>
        </w:rPr>
        <w:t>n each case</w:t>
      </w:r>
      <w:r w:rsidR="00136B31" w:rsidRPr="00DD4AB7">
        <w:rPr>
          <w:rFonts w:ascii="FedraSans-NormalTF" w:hAnsi="FedraSans-NormalTF"/>
          <w:sz w:val="20"/>
          <w:szCs w:val="20"/>
        </w:rPr>
        <w:t xml:space="preserve"> </w:t>
      </w:r>
      <w:r w:rsidR="00AC1071" w:rsidRPr="00DD4AB7">
        <w:rPr>
          <w:rFonts w:ascii="FedraSans-NormalTF" w:hAnsi="FedraSans-NormalTF"/>
          <w:sz w:val="20"/>
          <w:szCs w:val="20"/>
        </w:rPr>
        <w:t xml:space="preserve">complying with the requirements of </w:t>
      </w:r>
      <w:r w:rsidR="004B167C"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AC1071" w:rsidRPr="00DD4AB7">
        <w:rPr>
          <w:rFonts w:ascii="FedraSans-NormalTF" w:hAnsi="FedraSans-NormalTF"/>
          <w:sz w:val="20"/>
          <w:szCs w:val="20"/>
        </w:rPr>
        <w:fldChar w:fldCharType="begin"/>
      </w:r>
      <w:r w:rsidR="00AC1071" w:rsidRPr="00DD4AB7">
        <w:rPr>
          <w:rFonts w:ascii="FedraSans-NormalTF" w:hAnsi="FedraSans-NormalTF"/>
          <w:sz w:val="20"/>
          <w:szCs w:val="20"/>
        </w:rPr>
        <w:instrText xml:space="preserve"> REF _Ref401504248 \r \h  \* MERGEFORMAT </w:instrText>
      </w:r>
      <w:r w:rsidR="00AC1071" w:rsidRPr="00DD4AB7">
        <w:rPr>
          <w:rFonts w:ascii="FedraSans-NormalTF" w:hAnsi="FedraSans-NormalTF"/>
          <w:sz w:val="20"/>
          <w:szCs w:val="20"/>
        </w:rPr>
      </w:r>
      <w:r w:rsidR="00AC1071" w:rsidRPr="00DD4AB7">
        <w:rPr>
          <w:rFonts w:ascii="FedraSans-NormalTF" w:hAnsi="FedraSans-NormalTF"/>
          <w:sz w:val="20"/>
          <w:szCs w:val="20"/>
        </w:rPr>
        <w:fldChar w:fldCharType="separate"/>
      </w:r>
      <w:r w:rsidR="00C659BD">
        <w:rPr>
          <w:rFonts w:ascii="FedraSans-NormalTF" w:hAnsi="FedraSans-NormalTF"/>
          <w:sz w:val="20"/>
          <w:szCs w:val="20"/>
        </w:rPr>
        <w:t>4.2.2</w:t>
      </w:r>
      <w:r w:rsidR="00AC1071" w:rsidRPr="00DD4AB7">
        <w:rPr>
          <w:rFonts w:ascii="FedraSans-NormalTF" w:hAnsi="FedraSans-NormalTF"/>
          <w:sz w:val="20"/>
          <w:szCs w:val="20"/>
        </w:rPr>
        <w:fldChar w:fldCharType="end"/>
      </w:r>
      <w:r w:rsidR="00F26EC5" w:rsidRPr="00DD4AB7">
        <w:rPr>
          <w:rFonts w:ascii="FedraSans-NormalTF" w:hAnsi="FedraSans-NormalTF"/>
          <w:sz w:val="20"/>
          <w:szCs w:val="20"/>
        </w:rPr>
        <w:t xml:space="preserve"> and Section </w:t>
      </w:r>
      <w:r w:rsidR="00F26EC5" w:rsidRPr="00DD4AB7">
        <w:rPr>
          <w:rFonts w:ascii="FedraSans-NormalTF" w:hAnsi="FedraSans-NormalTF"/>
          <w:sz w:val="20"/>
          <w:szCs w:val="20"/>
        </w:rPr>
        <w:fldChar w:fldCharType="begin"/>
      </w:r>
      <w:r w:rsidR="00F26EC5" w:rsidRPr="00DD4AB7">
        <w:rPr>
          <w:rFonts w:ascii="FedraSans-NormalTF" w:hAnsi="FedraSans-NormalTF"/>
          <w:sz w:val="20"/>
          <w:szCs w:val="20"/>
        </w:rPr>
        <w:instrText xml:space="preserve"> REF _Ref86415301 \n \h </w:instrText>
      </w:r>
      <w:r w:rsidR="00F26EC5" w:rsidRPr="00DD4AB7">
        <w:rPr>
          <w:rFonts w:ascii="FedraSans-NormalTF" w:hAnsi="FedraSans-NormalTF"/>
          <w:sz w:val="20"/>
          <w:szCs w:val="20"/>
        </w:rPr>
      </w:r>
      <w:r w:rsidR="00F26EC5" w:rsidRPr="00DD4AB7">
        <w:rPr>
          <w:rFonts w:ascii="FedraSans-NormalTF" w:hAnsi="FedraSans-NormalTF"/>
          <w:sz w:val="20"/>
          <w:szCs w:val="20"/>
        </w:rPr>
        <w:fldChar w:fldCharType="separate"/>
      </w:r>
      <w:r w:rsidR="00C659BD">
        <w:rPr>
          <w:rFonts w:ascii="FedraSans-NormalTF" w:hAnsi="FedraSans-NormalTF"/>
          <w:sz w:val="20"/>
          <w:szCs w:val="20"/>
        </w:rPr>
        <w:t>4.2.3</w:t>
      </w:r>
      <w:r w:rsidR="00F26EC5" w:rsidRPr="00DD4AB7">
        <w:rPr>
          <w:rFonts w:ascii="FedraSans-NormalTF" w:hAnsi="FedraSans-NormalTF"/>
          <w:sz w:val="20"/>
          <w:szCs w:val="20"/>
        </w:rPr>
        <w:fldChar w:fldCharType="end"/>
      </w:r>
      <w:r w:rsidR="00AC1071" w:rsidRPr="00DD4AB7">
        <w:rPr>
          <w:rFonts w:ascii="FedraSans-NormalTF" w:hAnsi="FedraSans-NormalTF"/>
          <w:sz w:val="20"/>
          <w:szCs w:val="20"/>
        </w:rPr>
        <w:t xml:space="preserve">. </w:t>
      </w:r>
      <w:r w:rsidR="00222A9A" w:rsidRPr="00DD4AB7">
        <w:rPr>
          <w:rFonts w:ascii="FedraSans-NormalTF" w:hAnsi="FedraSans-NormalTF"/>
          <w:sz w:val="20"/>
          <w:szCs w:val="20"/>
        </w:rPr>
        <w:t xml:space="preserve">If the Prospective Bidder is a Consortium, </w:t>
      </w:r>
      <w:r w:rsidR="00B34952">
        <w:rPr>
          <w:rFonts w:ascii="FedraSans-NormalTF" w:hAnsi="FedraSans-NormalTF"/>
          <w:sz w:val="20"/>
          <w:szCs w:val="20"/>
        </w:rPr>
        <w:t xml:space="preserve">at least </w:t>
      </w:r>
      <w:r w:rsidR="00222A9A" w:rsidRPr="00DD4AB7">
        <w:rPr>
          <w:rFonts w:ascii="FedraSans-NormalTF" w:hAnsi="FedraSans-NormalTF"/>
          <w:sz w:val="20"/>
          <w:szCs w:val="20"/>
        </w:rPr>
        <w:t xml:space="preserve">one </w:t>
      </w:r>
      <w:r w:rsidR="00A35D5B" w:rsidRPr="00DD4AB7">
        <w:rPr>
          <w:rFonts w:ascii="FedraSans-NormalTF" w:hAnsi="FedraSans-NormalTF"/>
          <w:sz w:val="20"/>
          <w:szCs w:val="20"/>
        </w:rPr>
        <w:t xml:space="preserve">Consortium </w:t>
      </w:r>
      <w:r w:rsidR="00222A9A" w:rsidRPr="00DD4AB7">
        <w:rPr>
          <w:rFonts w:ascii="FedraSans-NormalTF" w:hAnsi="FedraSans-NormalTF"/>
          <w:sz w:val="20"/>
          <w:szCs w:val="20"/>
        </w:rPr>
        <w:t>Member (not necessarily Lead</w:t>
      </w:r>
      <w:r w:rsidR="003F30AE" w:rsidRPr="00DD4AB7">
        <w:rPr>
          <w:rFonts w:ascii="FedraSans-NormalTF" w:hAnsi="FedraSans-NormalTF"/>
          <w:sz w:val="20"/>
          <w:szCs w:val="20"/>
        </w:rPr>
        <w:t xml:space="preserve"> Sponsor</w:t>
      </w:r>
      <w:r w:rsidR="00222A9A" w:rsidRPr="00DD4AB7">
        <w:rPr>
          <w:rFonts w:ascii="FedraSans-NormalTF" w:hAnsi="FedraSans-NormalTF"/>
          <w:sz w:val="20"/>
          <w:szCs w:val="20"/>
        </w:rPr>
        <w:t>) must, on its own, meet the Technical Criteria.</w:t>
      </w:r>
    </w:p>
    <w:p w14:paraId="409F091F" w14:textId="1C32BBE9" w:rsidR="009A15D3" w:rsidRPr="00DD4AB7" w:rsidRDefault="00AC1071" w:rsidP="0048062D">
      <w:pPr>
        <w:pStyle w:val="DocTextL2"/>
        <w:rPr>
          <w:rFonts w:ascii="FedraSans-NormalTF" w:hAnsi="FedraSans-NormalTF"/>
          <w:sz w:val="20"/>
          <w:szCs w:val="20"/>
        </w:rPr>
      </w:pPr>
      <w:r w:rsidRPr="00DD4AB7">
        <w:rPr>
          <w:rFonts w:ascii="FedraSans-NormalTF" w:hAnsi="FedraSans-NormalTF"/>
          <w:sz w:val="20"/>
          <w:szCs w:val="20"/>
        </w:rPr>
        <w:t xml:space="preserve">Prospective Bidders must provide such evidence of meeting </w:t>
      </w:r>
      <w:r w:rsidR="00B34952">
        <w:rPr>
          <w:rFonts w:ascii="FedraSans-NormalTF" w:hAnsi="FedraSans-NormalTF"/>
          <w:sz w:val="20"/>
          <w:szCs w:val="20"/>
        </w:rPr>
        <w:t>the</w:t>
      </w:r>
      <w:r w:rsidR="00B34952" w:rsidRPr="00DD4AB7">
        <w:rPr>
          <w:rFonts w:ascii="FedraSans-NormalTF" w:hAnsi="FedraSans-NormalTF"/>
          <w:sz w:val="20"/>
          <w:szCs w:val="20"/>
        </w:rPr>
        <w:t xml:space="preserve"> </w:t>
      </w:r>
      <w:r w:rsidRPr="00DD4AB7">
        <w:rPr>
          <w:rFonts w:ascii="FedraSans-NormalTF" w:hAnsi="FedraSans-NormalTF"/>
          <w:sz w:val="20"/>
          <w:szCs w:val="20"/>
        </w:rPr>
        <w:t>Technical Criteri</w:t>
      </w:r>
      <w:r w:rsidR="00B34952">
        <w:rPr>
          <w:rFonts w:ascii="FedraSans-NormalTF" w:hAnsi="FedraSans-NormalTF"/>
          <w:sz w:val="20"/>
          <w:szCs w:val="20"/>
        </w:rPr>
        <w:t>a</w:t>
      </w:r>
      <w:r w:rsidRPr="00DD4AB7">
        <w:rPr>
          <w:rFonts w:ascii="FedraSans-NormalTF" w:hAnsi="FedraSans-NormalTF"/>
          <w:sz w:val="20"/>
          <w:szCs w:val="20"/>
        </w:rPr>
        <w:t xml:space="preserve"> as is required by </w:t>
      </w:r>
      <w:r w:rsidR="004B167C" w:rsidRPr="00DD4AB7">
        <w:rPr>
          <w:rFonts w:ascii="FedraSans-NormalTF" w:hAnsi="FedraSans-NormalTF"/>
          <w:sz w:val="20"/>
          <w:szCs w:val="20"/>
        </w:rPr>
        <w:t>S</w:t>
      </w:r>
      <w:r w:rsidRPr="00DD4AB7">
        <w:rPr>
          <w:rFonts w:ascii="FedraSans-NormalTF" w:hAnsi="FedraSans-NormalTF"/>
          <w:sz w:val="20"/>
          <w:szCs w:val="20"/>
        </w:rPr>
        <w:t xml:space="preserve">ection </w:t>
      </w:r>
      <w:r w:rsidR="00171406" w:rsidRPr="00DD4AB7">
        <w:rPr>
          <w:rFonts w:ascii="FedraSans-NormalTF" w:hAnsi="FedraSans-NormalTF"/>
          <w:sz w:val="20"/>
          <w:szCs w:val="20"/>
        </w:rPr>
        <w:fldChar w:fldCharType="begin"/>
      </w:r>
      <w:r w:rsidR="00171406" w:rsidRPr="00DD4AB7">
        <w:rPr>
          <w:rFonts w:ascii="FedraSans-NormalTF" w:hAnsi="FedraSans-NormalTF"/>
          <w:sz w:val="20"/>
          <w:szCs w:val="20"/>
        </w:rPr>
        <w:instrText xml:space="preserve"> REF _Ref459279881 \n \h </w:instrText>
      </w:r>
      <w:r w:rsidR="00171406" w:rsidRPr="00DD4AB7">
        <w:rPr>
          <w:rFonts w:ascii="FedraSans-NormalTF" w:hAnsi="FedraSans-NormalTF"/>
          <w:sz w:val="20"/>
          <w:szCs w:val="20"/>
        </w:rPr>
      </w:r>
      <w:r w:rsidR="00171406" w:rsidRPr="00DD4AB7">
        <w:rPr>
          <w:rFonts w:ascii="FedraSans-NormalTF" w:hAnsi="FedraSans-NormalTF"/>
          <w:sz w:val="20"/>
          <w:szCs w:val="20"/>
        </w:rPr>
        <w:fldChar w:fldCharType="separate"/>
      </w:r>
      <w:r w:rsidR="00C659BD">
        <w:rPr>
          <w:rFonts w:ascii="FedraSans-NormalTF" w:hAnsi="FedraSans-NormalTF"/>
          <w:sz w:val="20"/>
          <w:szCs w:val="20"/>
        </w:rPr>
        <w:t>4.2.4</w:t>
      </w:r>
      <w:r w:rsidR="00171406" w:rsidRPr="00DD4AB7">
        <w:rPr>
          <w:rFonts w:ascii="FedraSans-NormalTF" w:hAnsi="FedraSans-NormalTF"/>
          <w:sz w:val="20"/>
          <w:szCs w:val="20"/>
        </w:rPr>
        <w:fldChar w:fldCharType="end"/>
      </w:r>
      <w:r w:rsidRPr="00DD4AB7">
        <w:rPr>
          <w:rFonts w:ascii="FedraSans-NormalTF" w:hAnsi="FedraSans-NormalTF"/>
          <w:sz w:val="20"/>
          <w:szCs w:val="20"/>
        </w:rPr>
        <w:t xml:space="preserve"> and in accordance with the format attached at </w:t>
      </w:r>
      <w:r w:rsidR="00B257B3" w:rsidRPr="00DD4AB7">
        <w:rPr>
          <w:rFonts w:ascii="FedraSans-NormalTF" w:hAnsi="FedraSans-NormalTF"/>
          <w:sz w:val="20"/>
          <w:szCs w:val="20"/>
        </w:rPr>
        <w:fldChar w:fldCharType="begin"/>
      </w:r>
      <w:r w:rsidR="00B257B3" w:rsidRPr="00DD4AB7">
        <w:rPr>
          <w:rFonts w:ascii="FedraSans-NormalTF" w:hAnsi="FedraSans-NormalTF"/>
          <w:sz w:val="20"/>
          <w:szCs w:val="20"/>
        </w:rPr>
        <w:instrText xml:space="preserve"> REF _Ref86589875 \n \h </w:instrText>
      </w:r>
      <w:r w:rsidR="00B257B3" w:rsidRPr="00DD4AB7">
        <w:rPr>
          <w:rFonts w:ascii="FedraSans-NormalTF" w:hAnsi="FedraSans-NormalTF"/>
          <w:sz w:val="20"/>
          <w:szCs w:val="20"/>
        </w:rPr>
      </w:r>
      <w:r w:rsidR="00B257B3" w:rsidRPr="00DD4AB7">
        <w:rPr>
          <w:rFonts w:ascii="FedraSans-NormalTF" w:hAnsi="FedraSans-NormalTF"/>
          <w:sz w:val="20"/>
          <w:szCs w:val="20"/>
        </w:rPr>
        <w:fldChar w:fldCharType="separate"/>
      </w:r>
      <w:r w:rsidR="00C659BD">
        <w:rPr>
          <w:rFonts w:ascii="FedraSans-NormalTF" w:hAnsi="FedraSans-NormalTF"/>
          <w:sz w:val="20"/>
          <w:szCs w:val="20"/>
        </w:rPr>
        <w:t>Appendix 7</w:t>
      </w:r>
      <w:r w:rsidR="00B257B3" w:rsidRPr="00DD4AB7">
        <w:rPr>
          <w:rFonts w:ascii="FedraSans-NormalTF" w:hAnsi="FedraSans-NormalTF"/>
          <w:sz w:val="20"/>
          <w:szCs w:val="20"/>
        </w:rPr>
        <w:fldChar w:fldCharType="end"/>
      </w:r>
      <w:r w:rsidR="00D16445" w:rsidRPr="00DD4AB7">
        <w:rPr>
          <w:rFonts w:ascii="FedraSans-NormalTF" w:hAnsi="FedraSans-NormalTF"/>
          <w:sz w:val="20"/>
          <w:szCs w:val="20"/>
        </w:rPr>
        <w:t>.</w:t>
      </w:r>
    </w:p>
    <w:p w14:paraId="0F37EA29" w14:textId="195DDCCD" w:rsidR="00614518" w:rsidRPr="00DD4AB7" w:rsidRDefault="00AC1071" w:rsidP="00EC0517">
      <w:pPr>
        <w:pStyle w:val="Head3"/>
        <w:tabs>
          <w:tab w:val="num" w:pos="-62"/>
        </w:tabs>
        <w:outlineLvl w:val="9"/>
        <w:rPr>
          <w:rFonts w:ascii="FedraSans-NormalTF" w:hAnsi="FedraSans-NormalTF"/>
          <w:sz w:val="20"/>
          <w:szCs w:val="20"/>
        </w:rPr>
      </w:pPr>
      <w:bookmarkStart w:id="480" w:name="_Ref401504248"/>
      <w:bookmarkStart w:id="481" w:name="_Ref398115720"/>
      <w:r w:rsidRPr="00DD4AB7">
        <w:rPr>
          <w:rFonts w:ascii="FedraSans-NormalTF" w:hAnsi="FedraSans-NormalTF"/>
          <w:sz w:val="20"/>
          <w:szCs w:val="20"/>
        </w:rPr>
        <w:t xml:space="preserve">For a </w:t>
      </w:r>
      <w:proofErr w:type="gramStart"/>
      <w:r w:rsidR="00605525" w:rsidRPr="00DD4AB7">
        <w:rPr>
          <w:rFonts w:ascii="FedraSans-NormalTF" w:hAnsi="FedraSans-NormalTF"/>
          <w:sz w:val="20"/>
          <w:szCs w:val="20"/>
        </w:rPr>
        <w:t>mini-grid</w:t>
      </w:r>
      <w:proofErr w:type="gramEnd"/>
      <w:r w:rsidRPr="00DD4AB7">
        <w:rPr>
          <w:rFonts w:ascii="FedraSans-NormalTF" w:hAnsi="FedraSans-NormalTF"/>
          <w:sz w:val="20"/>
          <w:szCs w:val="20"/>
        </w:rPr>
        <w:t xml:space="preserve"> to be recogni</w:t>
      </w:r>
      <w:r w:rsidR="00DC371C">
        <w:rPr>
          <w:rFonts w:ascii="FedraSans-NormalTF" w:hAnsi="FedraSans-NormalTF"/>
          <w:sz w:val="20"/>
          <w:szCs w:val="20"/>
        </w:rPr>
        <w:t>sed</w:t>
      </w:r>
      <w:r w:rsidRPr="00DD4AB7">
        <w:rPr>
          <w:rFonts w:ascii="FedraSans-NormalTF" w:hAnsi="FedraSans-NormalTF"/>
          <w:sz w:val="20"/>
          <w:szCs w:val="20"/>
        </w:rPr>
        <w:t xml:space="preserve"> as evidence of meeting </w:t>
      </w:r>
      <w:r w:rsidR="00B34952">
        <w:rPr>
          <w:rFonts w:ascii="FedraSans-NormalTF" w:hAnsi="FedraSans-NormalTF"/>
          <w:sz w:val="20"/>
          <w:szCs w:val="20"/>
        </w:rPr>
        <w:t>the</w:t>
      </w:r>
      <w:r w:rsidRPr="00DD4AB7">
        <w:rPr>
          <w:rFonts w:ascii="FedraSans-NormalTF" w:hAnsi="FedraSans-NormalTF"/>
          <w:sz w:val="20"/>
          <w:szCs w:val="20"/>
        </w:rPr>
        <w:t xml:space="preserve"> Technical Criteri</w:t>
      </w:r>
      <w:r w:rsidR="00B34952">
        <w:rPr>
          <w:rFonts w:ascii="FedraSans-NormalTF" w:hAnsi="FedraSans-NormalTF"/>
          <w:sz w:val="20"/>
          <w:szCs w:val="20"/>
        </w:rPr>
        <w:t>a</w:t>
      </w:r>
      <w:r w:rsidR="000A64C1" w:rsidRPr="00DD4AB7">
        <w:rPr>
          <w:rFonts w:ascii="FedraSans-NormalTF" w:hAnsi="FedraSans-NormalTF"/>
          <w:sz w:val="20"/>
          <w:szCs w:val="20"/>
        </w:rPr>
        <w:t>,</w:t>
      </w:r>
      <w:r w:rsidR="003F30AE" w:rsidRPr="00DD4AB7">
        <w:rPr>
          <w:rFonts w:ascii="FedraSans-NormalTF" w:hAnsi="FedraSans-NormalTF"/>
          <w:sz w:val="20"/>
          <w:szCs w:val="20"/>
        </w:rPr>
        <w:t xml:space="preserve"> </w:t>
      </w:r>
      <w:r w:rsidR="000A64C1" w:rsidRPr="00DD4AB7">
        <w:rPr>
          <w:rFonts w:ascii="FedraSans-NormalTF" w:hAnsi="FedraSans-NormalTF"/>
          <w:sz w:val="20"/>
          <w:szCs w:val="20"/>
        </w:rPr>
        <w:t xml:space="preserve">the relevant experience must reside within </w:t>
      </w:r>
      <w:r w:rsidR="002F16C3" w:rsidRPr="00DD4AB7">
        <w:rPr>
          <w:rFonts w:ascii="FedraSans-NormalTF" w:hAnsi="FedraSans-NormalTF"/>
          <w:sz w:val="20"/>
          <w:szCs w:val="20"/>
        </w:rPr>
        <w:t>the Prospective Bidder (in the case of a C</w:t>
      </w:r>
      <w:r w:rsidR="003F30AE" w:rsidRPr="00DD4AB7">
        <w:rPr>
          <w:rFonts w:ascii="FedraSans-NormalTF" w:hAnsi="FedraSans-NormalTF"/>
          <w:sz w:val="20"/>
          <w:szCs w:val="20"/>
        </w:rPr>
        <w:t>o</w:t>
      </w:r>
      <w:r w:rsidR="002F16C3" w:rsidRPr="00DD4AB7">
        <w:rPr>
          <w:rFonts w:ascii="FedraSans-NormalTF" w:hAnsi="FedraSans-NormalTF"/>
          <w:sz w:val="20"/>
          <w:szCs w:val="20"/>
        </w:rPr>
        <w:t xml:space="preserve">nsortium, </w:t>
      </w:r>
      <w:r w:rsidR="00B34952">
        <w:rPr>
          <w:rFonts w:ascii="FedraSans-NormalTF" w:hAnsi="FedraSans-NormalTF"/>
          <w:sz w:val="20"/>
          <w:szCs w:val="20"/>
        </w:rPr>
        <w:t xml:space="preserve">in at least </w:t>
      </w:r>
      <w:r w:rsidR="002F16C3" w:rsidRPr="00DD4AB7">
        <w:rPr>
          <w:rFonts w:ascii="FedraSans-NormalTF" w:hAnsi="FedraSans-NormalTF"/>
          <w:sz w:val="20"/>
          <w:szCs w:val="20"/>
        </w:rPr>
        <w:t xml:space="preserve">one </w:t>
      </w:r>
      <w:r w:rsidR="00CF0317" w:rsidRPr="00DD4AB7">
        <w:rPr>
          <w:rFonts w:ascii="FedraSans-NormalTF" w:hAnsi="FedraSans-NormalTF"/>
          <w:sz w:val="20"/>
          <w:szCs w:val="20"/>
        </w:rPr>
        <w:t>Con</w:t>
      </w:r>
      <w:r w:rsidR="006A305D" w:rsidRPr="00DD4AB7">
        <w:rPr>
          <w:rFonts w:ascii="FedraSans-NormalTF" w:hAnsi="FedraSans-NormalTF"/>
          <w:sz w:val="20"/>
          <w:szCs w:val="20"/>
        </w:rPr>
        <w:t xml:space="preserve">sortium </w:t>
      </w:r>
      <w:r w:rsidR="002F16C3" w:rsidRPr="00DD4AB7">
        <w:rPr>
          <w:rFonts w:ascii="FedraSans-NormalTF" w:hAnsi="FedraSans-NormalTF"/>
          <w:sz w:val="20"/>
          <w:szCs w:val="20"/>
        </w:rPr>
        <w:t>Member)</w:t>
      </w:r>
      <w:r w:rsidR="003F30AE" w:rsidRPr="00DD4AB7">
        <w:rPr>
          <w:rFonts w:ascii="FedraSans-NormalTF" w:hAnsi="FedraSans-NormalTF"/>
          <w:sz w:val="20"/>
          <w:szCs w:val="20"/>
        </w:rPr>
        <w:t xml:space="preserve"> </w:t>
      </w:r>
      <w:r w:rsidR="000A64C1" w:rsidRPr="00DD4AB7">
        <w:rPr>
          <w:rFonts w:ascii="FedraSans-NormalTF" w:hAnsi="FedraSans-NormalTF"/>
          <w:sz w:val="20"/>
          <w:szCs w:val="20"/>
        </w:rPr>
        <w:t>at the corporate level</w:t>
      </w:r>
      <w:r w:rsidR="00753767">
        <w:rPr>
          <w:rFonts w:ascii="FedraSans-NormalTF" w:hAnsi="FedraSans-NormalTF"/>
          <w:sz w:val="20"/>
          <w:szCs w:val="20"/>
        </w:rPr>
        <w:t xml:space="preserve">, </w:t>
      </w:r>
      <w:r w:rsidR="000A64C1" w:rsidRPr="00DD4AB7">
        <w:rPr>
          <w:rFonts w:ascii="FedraSans-NormalTF" w:hAnsi="FedraSans-NormalTF"/>
          <w:sz w:val="20"/>
          <w:szCs w:val="20"/>
        </w:rPr>
        <w:t xml:space="preserve">rather than </w:t>
      </w:r>
      <w:r w:rsidR="00A550CE">
        <w:rPr>
          <w:rFonts w:ascii="FedraSans-NormalTF" w:hAnsi="FedraSans-NormalTF"/>
          <w:sz w:val="20"/>
          <w:szCs w:val="20"/>
        </w:rPr>
        <w:t>only</w:t>
      </w:r>
      <w:r w:rsidR="000A64C1" w:rsidRPr="00DD4AB7">
        <w:rPr>
          <w:rFonts w:ascii="FedraSans-NormalTF" w:hAnsi="FedraSans-NormalTF"/>
          <w:sz w:val="20"/>
          <w:szCs w:val="20"/>
        </w:rPr>
        <w:t xml:space="preserve"> at the level of one or more individuals employed or otherwise engaged by such </w:t>
      </w:r>
      <w:r w:rsidR="003F30AE" w:rsidRPr="00DD4AB7">
        <w:rPr>
          <w:rFonts w:ascii="FedraSans-NormalTF" w:hAnsi="FedraSans-NormalTF"/>
          <w:sz w:val="20"/>
          <w:szCs w:val="20"/>
        </w:rPr>
        <w:t>Prospective Bidder</w:t>
      </w:r>
      <w:r w:rsidR="00A550CE">
        <w:rPr>
          <w:rFonts w:ascii="FedraSans-NormalTF" w:hAnsi="FedraSans-NormalTF"/>
          <w:sz w:val="20"/>
          <w:szCs w:val="20"/>
        </w:rPr>
        <w:t xml:space="preserve"> (</w:t>
      </w:r>
      <w:r w:rsidR="007F37FF">
        <w:rPr>
          <w:rFonts w:ascii="FedraSans-NormalTF" w:hAnsi="FedraSans-NormalTF"/>
          <w:sz w:val="20"/>
          <w:szCs w:val="20"/>
        </w:rPr>
        <w:t xml:space="preserve">the </w:t>
      </w:r>
      <w:r w:rsidR="00481633" w:rsidRPr="00481633">
        <w:rPr>
          <w:rFonts w:ascii="FedraSans-NormalTF" w:hAnsi="FedraSans-NormalTF"/>
          <w:sz w:val="20"/>
          <w:szCs w:val="20"/>
        </w:rPr>
        <w:t xml:space="preserve">firm has had experience </w:t>
      </w:r>
      <w:r w:rsidR="007F37FF">
        <w:rPr>
          <w:rFonts w:ascii="FedraSans-NormalTF" w:hAnsi="FedraSans-NormalTF"/>
          <w:sz w:val="20"/>
          <w:szCs w:val="20"/>
        </w:rPr>
        <w:t xml:space="preserve">on the deals listed, </w:t>
      </w:r>
      <w:r w:rsidR="00481633" w:rsidRPr="00481633">
        <w:rPr>
          <w:rFonts w:ascii="FedraSans-NormalTF" w:hAnsi="FedraSans-NormalTF"/>
          <w:sz w:val="20"/>
          <w:szCs w:val="20"/>
        </w:rPr>
        <w:t>with individuals who are still within the firm</w:t>
      </w:r>
      <w:r w:rsidR="007F5CD0">
        <w:rPr>
          <w:rFonts w:ascii="FedraSans-NormalTF" w:hAnsi="FedraSans-NormalTF"/>
          <w:sz w:val="20"/>
          <w:szCs w:val="20"/>
        </w:rPr>
        <w:t>)</w:t>
      </w:r>
      <w:r w:rsidR="00DF69EA">
        <w:rPr>
          <w:rFonts w:ascii="FedraSans-NormalTF" w:hAnsi="FedraSans-NormalTF"/>
          <w:sz w:val="20"/>
          <w:szCs w:val="20"/>
        </w:rPr>
        <w:t>.</w:t>
      </w:r>
      <w:r w:rsidR="000A64C1" w:rsidRPr="00DD4AB7">
        <w:rPr>
          <w:rFonts w:ascii="FedraSans-NormalTF" w:hAnsi="FedraSans-NormalTF"/>
          <w:sz w:val="20"/>
          <w:szCs w:val="20"/>
        </w:rPr>
        <w:t xml:space="preserve"> </w:t>
      </w:r>
      <w:bookmarkEnd w:id="480"/>
    </w:p>
    <w:p w14:paraId="150F9046" w14:textId="77777777" w:rsidR="00614518" w:rsidRPr="00DD4AB7" w:rsidRDefault="00614518" w:rsidP="00EC0517">
      <w:pPr>
        <w:pStyle w:val="Head3"/>
        <w:tabs>
          <w:tab w:val="num" w:pos="-62"/>
        </w:tabs>
        <w:outlineLvl w:val="9"/>
        <w:rPr>
          <w:rFonts w:ascii="FedraSans-NormalTF" w:hAnsi="FedraSans-NormalTF"/>
          <w:sz w:val="20"/>
          <w:szCs w:val="20"/>
        </w:rPr>
      </w:pPr>
      <w:bookmarkStart w:id="482" w:name="_Ref86415301"/>
      <w:proofErr w:type="gramStart"/>
      <w:r w:rsidRPr="00DD4AB7">
        <w:rPr>
          <w:rFonts w:ascii="FedraSans-NormalTF" w:hAnsi="FedraSans-NormalTF"/>
          <w:sz w:val="20"/>
          <w:szCs w:val="20"/>
        </w:rPr>
        <w:t>For the purpose of</w:t>
      </w:r>
      <w:proofErr w:type="gramEnd"/>
      <w:r w:rsidRPr="00DD4AB7">
        <w:rPr>
          <w:rFonts w:ascii="FedraSans-NormalTF" w:hAnsi="FedraSans-NormalTF"/>
          <w:sz w:val="20"/>
          <w:szCs w:val="20"/>
        </w:rPr>
        <w:t xml:space="preserve"> evaluating Prospective Bidders’ experience,</w:t>
      </w:r>
      <w:bookmarkEnd w:id="482"/>
      <w:r w:rsidRPr="00DD4AB7">
        <w:rPr>
          <w:rFonts w:ascii="FedraSans-NormalTF" w:hAnsi="FedraSans-NormalTF"/>
          <w:sz w:val="20"/>
          <w:szCs w:val="20"/>
        </w:rPr>
        <w:t xml:space="preserve"> </w:t>
      </w:r>
    </w:p>
    <w:p w14:paraId="65EC1B09" w14:textId="32C5A0A3" w:rsidR="00614518" w:rsidRPr="00DD4AB7" w:rsidRDefault="00234B3A" w:rsidP="00EC0517">
      <w:pPr>
        <w:pStyle w:val="Head5"/>
        <w:outlineLvl w:val="9"/>
        <w:rPr>
          <w:rFonts w:ascii="FedraSans-NormalTF" w:hAnsi="FedraSans-NormalTF"/>
          <w:sz w:val="20"/>
          <w:szCs w:val="20"/>
        </w:rPr>
      </w:pPr>
      <w:proofErr w:type="gramStart"/>
      <w:r w:rsidRPr="00DD4AB7">
        <w:rPr>
          <w:rFonts w:ascii="FedraSans-NormalTF" w:hAnsi="FedraSans-NormalTF"/>
          <w:sz w:val="20"/>
          <w:szCs w:val="20"/>
        </w:rPr>
        <w:t>m</w:t>
      </w:r>
      <w:r w:rsidR="00614518" w:rsidRPr="00DD4AB7">
        <w:rPr>
          <w:rFonts w:ascii="FedraSans-NormalTF" w:hAnsi="FedraSans-NormalTF"/>
          <w:sz w:val="20"/>
          <w:szCs w:val="20"/>
        </w:rPr>
        <w:t>ini-grids</w:t>
      </w:r>
      <w:proofErr w:type="gramEnd"/>
      <w:r w:rsidR="00614518" w:rsidRPr="00DD4AB7">
        <w:rPr>
          <w:rFonts w:ascii="FedraSans-NormalTF" w:hAnsi="FedraSans-NormalTF"/>
          <w:sz w:val="20"/>
          <w:szCs w:val="20"/>
        </w:rPr>
        <w:t xml:space="preserve"> are defined as systems with:</w:t>
      </w:r>
    </w:p>
    <w:p w14:paraId="6F11AF9E" w14:textId="40EC67C2" w:rsidR="00614518" w:rsidRPr="00DD4AB7" w:rsidRDefault="00234B3A" w:rsidP="00EC0517">
      <w:pPr>
        <w:pStyle w:val="Head7"/>
        <w:outlineLvl w:val="9"/>
        <w:rPr>
          <w:rFonts w:ascii="FedraSans-NormalTF" w:hAnsi="FedraSans-NormalTF"/>
          <w:sz w:val="20"/>
          <w:szCs w:val="20"/>
        </w:rPr>
      </w:pPr>
      <w:r w:rsidRPr="00DD4AB7">
        <w:rPr>
          <w:rFonts w:ascii="FedraSans-NormalTF" w:hAnsi="FedraSans-NormalTF"/>
          <w:sz w:val="20"/>
          <w:szCs w:val="20"/>
        </w:rPr>
        <w:t>g</w:t>
      </w:r>
      <w:r w:rsidR="00614518" w:rsidRPr="00DD4AB7">
        <w:rPr>
          <w:rFonts w:ascii="FedraSans-NormalTF" w:hAnsi="FedraSans-NormalTF"/>
          <w:sz w:val="20"/>
          <w:szCs w:val="20"/>
        </w:rPr>
        <w:t>eneration capacity between 10</w:t>
      </w:r>
      <w:r w:rsidR="00DC371C">
        <w:rPr>
          <w:rFonts w:ascii="FedraSans-NormalTF" w:hAnsi="FedraSans-NormalTF"/>
          <w:sz w:val="20"/>
          <w:szCs w:val="20"/>
        </w:rPr>
        <w:t xml:space="preserve"> </w:t>
      </w:r>
      <w:r w:rsidR="00614518" w:rsidRPr="00DD4AB7">
        <w:rPr>
          <w:rFonts w:ascii="FedraSans-NormalTF" w:hAnsi="FedraSans-NormalTF"/>
          <w:sz w:val="20"/>
          <w:szCs w:val="20"/>
        </w:rPr>
        <w:t>kW and [10</w:t>
      </w:r>
      <w:r w:rsidR="00DC371C">
        <w:rPr>
          <w:rFonts w:ascii="FedraSans-NormalTF" w:hAnsi="FedraSans-NormalTF"/>
          <w:sz w:val="20"/>
          <w:szCs w:val="20"/>
        </w:rPr>
        <w:t xml:space="preserve"> </w:t>
      </w:r>
      <w:r w:rsidR="00614518" w:rsidRPr="00DD4AB7">
        <w:rPr>
          <w:rFonts w:ascii="FedraSans-NormalTF" w:hAnsi="FedraSans-NormalTF"/>
          <w:sz w:val="20"/>
          <w:szCs w:val="20"/>
        </w:rPr>
        <w:t>MW</w:t>
      </w:r>
      <w:r w:rsidR="000B59DE">
        <w:rPr>
          <w:rFonts w:ascii="FedraSans-NormalTF" w:hAnsi="FedraSans-NormalTF"/>
          <w:sz w:val="20"/>
          <w:szCs w:val="20"/>
        </w:rPr>
        <w:t xml:space="preserve"> – </w:t>
      </w:r>
      <w:r w:rsidR="00614518" w:rsidRPr="00DD4AB7">
        <w:rPr>
          <w:rFonts w:ascii="FedraSans-NormalTF" w:hAnsi="FedraSans-NormalTF"/>
          <w:sz w:val="20"/>
          <w:szCs w:val="20"/>
        </w:rPr>
        <w:t>size to be adjusted for larger tenders]</w:t>
      </w:r>
      <w:r w:rsidR="00811D39" w:rsidRPr="00DD4AB7">
        <w:rPr>
          <w:rFonts w:ascii="FedraSans-NormalTF" w:hAnsi="FedraSans-NormalTF"/>
          <w:sz w:val="20"/>
          <w:szCs w:val="20"/>
        </w:rPr>
        <w:t>;</w:t>
      </w:r>
      <w:r w:rsidR="00614518" w:rsidRPr="00DD4AB7">
        <w:rPr>
          <w:rFonts w:ascii="FedraSans-NormalTF" w:hAnsi="FedraSans-NormalTF"/>
          <w:sz w:val="20"/>
          <w:szCs w:val="20"/>
        </w:rPr>
        <w:t xml:space="preserve"> and</w:t>
      </w:r>
    </w:p>
    <w:p w14:paraId="63496246" w14:textId="67E00833" w:rsidR="00614518" w:rsidRPr="00DD4AB7" w:rsidRDefault="00234B3A" w:rsidP="00EC0517">
      <w:pPr>
        <w:pStyle w:val="Head7"/>
        <w:outlineLvl w:val="9"/>
        <w:rPr>
          <w:rFonts w:ascii="FedraSans-NormalTF" w:hAnsi="FedraSans-NormalTF"/>
          <w:sz w:val="20"/>
          <w:szCs w:val="20"/>
        </w:rPr>
      </w:pPr>
      <w:r w:rsidRPr="00DD4AB7">
        <w:rPr>
          <w:rFonts w:ascii="FedraSans-NormalTF" w:hAnsi="FedraSans-NormalTF"/>
          <w:sz w:val="20"/>
          <w:szCs w:val="20"/>
        </w:rPr>
        <w:t>a</w:t>
      </w:r>
      <w:r w:rsidR="00614518" w:rsidRPr="00DD4AB7">
        <w:rPr>
          <w:rFonts w:ascii="FedraSans-NormalTF" w:hAnsi="FedraSans-NormalTF"/>
          <w:sz w:val="20"/>
          <w:szCs w:val="20"/>
        </w:rPr>
        <w:t xml:space="preserve"> network that distributes power to </w:t>
      </w:r>
      <w:r w:rsidR="008E5E92">
        <w:rPr>
          <w:rFonts w:ascii="FedraSans-NormalTF" w:hAnsi="FedraSans-NormalTF"/>
          <w:sz w:val="20"/>
          <w:szCs w:val="20"/>
        </w:rPr>
        <w:t>at least [insert number]</w:t>
      </w:r>
      <w:r w:rsidR="00C26062">
        <w:rPr>
          <w:rStyle w:val="FootnoteReference"/>
          <w:rFonts w:ascii="FedraSans-NormalTF" w:hAnsi="FedraSans-NormalTF"/>
          <w:sz w:val="20"/>
          <w:szCs w:val="20"/>
        </w:rPr>
        <w:footnoteReference w:id="8"/>
      </w:r>
      <w:r w:rsidR="00614518" w:rsidRPr="00DD4AB7">
        <w:rPr>
          <w:rFonts w:ascii="FedraSans-NormalTF" w:hAnsi="FedraSans-NormalTF"/>
          <w:sz w:val="20"/>
          <w:szCs w:val="20"/>
        </w:rPr>
        <w:t xml:space="preserve"> customers</w:t>
      </w:r>
      <w:r w:rsidR="00C877BB" w:rsidRPr="00DD4AB7">
        <w:rPr>
          <w:rFonts w:ascii="FedraSans-NormalTF" w:hAnsi="FedraSans-NormalTF"/>
          <w:sz w:val="20"/>
          <w:szCs w:val="20"/>
        </w:rPr>
        <w:t>.</w:t>
      </w:r>
    </w:p>
    <w:p w14:paraId="5E8DCEB6" w14:textId="57DD3102" w:rsidR="00614518" w:rsidRPr="00DD4AB7" w:rsidRDefault="00234B3A" w:rsidP="00EC0517">
      <w:pPr>
        <w:pStyle w:val="Head5"/>
        <w:outlineLvl w:val="9"/>
        <w:rPr>
          <w:rFonts w:ascii="FedraSans-NormalTF" w:hAnsi="FedraSans-NormalTF"/>
          <w:sz w:val="20"/>
          <w:szCs w:val="20"/>
        </w:rPr>
      </w:pPr>
      <w:proofErr w:type="gramStart"/>
      <w:r w:rsidRPr="00DD4AB7">
        <w:rPr>
          <w:rFonts w:ascii="FedraSans-NormalTF" w:hAnsi="FedraSans-NormalTF"/>
          <w:sz w:val="20"/>
          <w:szCs w:val="20"/>
        </w:rPr>
        <w:t>m</w:t>
      </w:r>
      <w:r w:rsidR="00614518" w:rsidRPr="00DD4AB7">
        <w:rPr>
          <w:rFonts w:ascii="FedraSans-NormalTF" w:hAnsi="FedraSans-NormalTF"/>
          <w:sz w:val="20"/>
          <w:szCs w:val="20"/>
        </w:rPr>
        <w:t>ini-grid</w:t>
      </w:r>
      <w:proofErr w:type="gramEnd"/>
      <w:r w:rsidR="00614518" w:rsidRPr="00DD4AB7">
        <w:rPr>
          <w:rFonts w:ascii="FedraSans-NormalTF" w:hAnsi="FedraSans-NormalTF"/>
          <w:sz w:val="20"/>
          <w:szCs w:val="20"/>
        </w:rPr>
        <w:t xml:space="preserve"> in operation is defined as</w:t>
      </w:r>
      <w:r w:rsidR="00DF69EA">
        <w:rPr>
          <w:rFonts w:ascii="FedraSans-NormalTF" w:hAnsi="FedraSans-NormalTF"/>
          <w:sz w:val="20"/>
          <w:szCs w:val="20"/>
        </w:rPr>
        <w:t>:</w:t>
      </w:r>
    </w:p>
    <w:p w14:paraId="2E382399" w14:textId="18F73241" w:rsidR="00614518" w:rsidRPr="00DD4AB7" w:rsidRDefault="00234B3A" w:rsidP="00EC0517">
      <w:pPr>
        <w:pStyle w:val="Head7"/>
        <w:outlineLvl w:val="9"/>
        <w:rPr>
          <w:rFonts w:ascii="FedraSans-NormalTF" w:hAnsi="FedraSans-NormalTF"/>
          <w:sz w:val="20"/>
          <w:szCs w:val="20"/>
        </w:rPr>
      </w:pPr>
      <w:r w:rsidRPr="00DD4AB7">
        <w:rPr>
          <w:rFonts w:ascii="FedraSans-NormalTF" w:hAnsi="FedraSans-NormalTF"/>
          <w:sz w:val="20"/>
          <w:szCs w:val="20"/>
        </w:rPr>
        <w:t>t</w:t>
      </w:r>
      <w:r w:rsidR="00614518" w:rsidRPr="00DD4AB7">
        <w:rPr>
          <w:rFonts w:ascii="FedraSans-NormalTF" w:hAnsi="FedraSans-NormalTF"/>
          <w:sz w:val="20"/>
          <w:szCs w:val="20"/>
        </w:rPr>
        <w:t xml:space="preserve">he customers are served by the </w:t>
      </w:r>
      <w:proofErr w:type="gramStart"/>
      <w:r w:rsidR="00614518" w:rsidRPr="00DD4AB7">
        <w:rPr>
          <w:rFonts w:ascii="FedraSans-NormalTF" w:hAnsi="FedraSans-NormalTF"/>
          <w:sz w:val="20"/>
          <w:szCs w:val="20"/>
        </w:rPr>
        <w:t>mini-grid</w:t>
      </w:r>
      <w:proofErr w:type="gramEnd"/>
      <w:r w:rsidR="00614518" w:rsidRPr="00DD4AB7">
        <w:rPr>
          <w:rFonts w:ascii="FedraSans-NormalTF" w:hAnsi="FedraSans-NormalTF"/>
          <w:sz w:val="20"/>
          <w:szCs w:val="20"/>
        </w:rPr>
        <w:t>; or</w:t>
      </w:r>
    </w:p>
    <w:p w14:paraId="63E62C5A" w14:textId="5E4FB862" w:rsidR="009A15D3" w:rsidRPr="00DD4AB7" w:rsidRDefault="00234B3A">
      <w:pPr>
        <w:pStyle w:val="Head7"/>
        <w:outlineLvl w:val="9"/>
        <w:rPr>
          <w:rFonts w:ascii="FedraSans-NormalTF" w:hAnsi="FedraSans-NormalTF"/>
        </w:rPr>
      </w:pPr>
      <w:r w:rsidRPr="00DD4AB7">
        <w:rPr>
          <w:rFonts w:ascii="FedraSans-NormalTF" w:hAnsi="FedraSans-NormalTF"/>
          <w:sz w:val="20"/>
          <w:szCs w:val="20"/>
        </w:rPr>
        <w:t>t</w:t>
      </w:r>
      <w:r w:rsidR="00614518" w:rsidRPr="00DD4AB7">
        <w:rPr>
          <w:rFonts w:ascii="FedraSans-NormalTF" w:hAnsi="FedraSans-NormalTF"/>
          <w:sz w:val="20"/>
          <w:szCs w:val="20"/>
        </w:rPr>
        <w:t>he customers are served by the main grid, if the main grid arrived in the site previously served by the mini-grid and the assets were bought out by the utility or decommissioned.</w:t>
      </w:r>
    </w:p>
    <w:p w14:paraId="77154D0C" w14:textId="54492A6E" w:rsidR="00B95A7C" w:rsidRPr="00DD4AB7" w:rsidRDefault="00B95A7C" w:rsidP="00EC0517">
      <w:pPr>
        <w:pStyle w:val="Head3"/>
        <w:numPr>
          <w:ilvl w:val="2"/>
          <w:numId w:val="1"/>
        </w:numPr>
        <w:tabs>
          <w:tab w:val="clear" w:pos="630"/>
          <w:tab w:val="num" w:pos="-62"/>
        </w:tabs>
        <w:ind w:left="1440"/>
        <w:outlineLvl w:val="9"/>
        <w:rPr>
          <w:rFonts w:ascii="FedraSans-NormalTF" w:hAnsi="FedraSans-NormalTF"/>
          <w:sz w:val="20"/>
          <w:szCs w:val="20"/>
        </w:rPr>
      </w:pPr>
      <w:bookmarkStart w:id="483" w:name="_Ref459279881"/>
      <w:bookmarkStart w:id="484" w:name="_Ref476064518"/>
      <w:r w:rsidRPr="00DD4AB7">
        <w:rPr>
          <w:rFonts w:ascii="FedraSans-NormalTF" w:hAnsi="FedraSans-NormalTF"/>
          <w:sz w:val="20"/>
          <w:szCs w:val="20"/>
        </w:rPr>
        <w:t xml:space="preserve">For each </w:t>
      </w:r>
      <w:proofErr w:type="gramStart"/>
      <w:r w:rsidR="00EC224F" w:rsidRPr="00DD4AB7">
        <w:rPr>
          <w:rFonts w:ascii="FedraSans-NormalTF" w:hAnsi="FedraSans-NormalTF"/>
          <w:bCs/>
          <w:color w:val="000000"/>
          <w:sz w:val="20"/>
          <w:szCs w:val="20"/>
        </w:rPr>
        <w:t>mini-grid</w:t>
      </w:r>
      <w:proofErr w:type="gramEnd"/>
      <w:r w:rsidRPr="00DD4AB7">
        <w:rPr>
          <w:rFonts w:ascii="FedraSans-NormalTF" w:hAnsi="FedraSans-NormalTF"/>
          <w:bCs/>
          <w:color w:val="000000"/>
          <w:sz w:val="20"/>
          <w:szCs w:val="20"/>
        </w:rPr>
        <w:t xml:space="preserve"> submitted by the </w:t>
      </w:r>
      <w:r w:rsidRPr="00DD4AB7">
        <w:rPr>
          <w:rFonts w:ascii="FedraSans-NormalTF" w:hAnsi="FedraSans-NormalTF"/>
          <w:sz w:val="20"/>
          <w:szCs w:val="20"/>
        </w:rPr>
        <w:t>Prospective Bidder as evidence of meeting a Technical Criterion, the Prospective Bidder shall provide:</w:t>
      </w:r>
      <w:bookmarkEnd w:id="483"/>
      <w:bookmarkEnd w:id="484"/>
    </w:p>
    <w:p w14:paraId="0739CB69" w14:textId="5A491B43" w:rsidR="00B95A7C" w:rsidRPr="00DD4AB7" w:rsidRDefault="00B95A7C" w:rsidP="00EC0517">
      <w:pPr>
        <w:pStyle w:val="Head5"/>
        <w:outlineLvl w:val="9"/>
        <w:rPr>
          <w:rFonts w:ascii="FedraSans-NormalTF" w:hAnsi="FedraSans-NormalTF"/>
          <w:sz w:val="20"/>
          <w:szCs w:val="20"/>
        </w:rPr>
      </w:pPr>
      <w:bookmarkStart w:id="485" w:name="_Ref404961540"/>
      <w:r w:rsidRPr="00DD4AB7">
        <w:rPr>
          <w:rFonts w:ascii="FedraSans-NormalTF" w:hAnsi="FedraSans-NormalTF"/>
          <w:sz w:val="20"/>
          <w:szCs w:val="20"/>
        </w:rPr>
        <w:t>a clear statement identifying to which Technical Criterion the experience relates, together with the following information: (</w:t>
      </w:r>
      <w:proofErr w:type="spellStart"/>
      <w:r w:rsidRPr="00DD4AB7">
        <w:rPr>
          <w:rFonts w:ascii="FedraSans-NormalTF" w:hAnsi="FedraSans-NormalTF"/>
          <w:sz w:val="20"/>
          <w:szCs w:val="20"/>
        </w:rPr>
        <w:t>i</w:t>
      </w:r>
      <w:proofErr w:type="spellEnd"/>
      <w:r w:rsidRPr="00DD4AB7">
        <w:rPr>
          <w:rFonts w:ascii="FedraSans-NormalTF" w:hAnsi="FedraSans-NormalTF"/>
          <w:sz w:val="20"/>
          <w:szCs w:val="20"/>
        </w:rPr>
        <w:t>) name</w:t>
      </w:r>
      <w:r w:rsidR="006F2569">
        <w:rPr>
          <w:rFonts w:ascii="FedraSans-NormalTF" w:hAnsi="FedraSans-NormalTF"/>
          <w:sz w:val="20"/>
          <w:szCs w:val="20"/>
        </w:rPr>
        <w:t>;</w:t>
      </w:r>
      <w:r w:rsidRPr="00DD4AB7">
        <w:rPr>
          <w:rFonts w:ascii="FedraSans-NormalTF" w:hAnsi="FedraSans-NormalTF"/>
          <w:sz w:val="20"/>
          <w:szCs w:val="20"/>
        </w:rPr>
        <w:t xml:space="preserve"> (ii) location</w:t>
      </w:r>
      <w:r w:rsidR="006F2569">
        <w:rPr>
          <w:rFonts w:ascii="FedraSans-NormalTF" w:hAnsi="FedraSans-NormalTF"/>
          <w:sz w:val="20"/>
          <w:szCs w:val="20"/>
        </w:rPr>
        <w:t>;</w:t>
      </w:r>
      <w:r w:rsidRPr="00DD4AB7">
        <w:rPr>
          <w:rFonts w:ascii="FedraSans-NormalTF" w:hAnsi="FedraSans-NormalTF"/>
          <w:sz w:val="20"/>
          <w:szCs w:val="20"/>
        </w:rPr>
        <w:t xml:space="preserve"> (iii) description, including technology</w:t>
      </w:r>
      <w:r w:rsidR="002B4C69" w:rsidRPr="00DD4AB7">
        <w:rPr>
          <w:rFonts w:ascii="FedraSans-NormalTF" w:hAnsi="FedraSans-NormalTF"/>
          <w:sz w:val="20"/>
          <w:szCs w:val="20"/>
        </w:rPr>
        <w:t>,</w:t>
      </w:r>
      <w:r w:rsidRPr="00DD4AB7">
        <w:rPr>
          <w:rFonts w:ascii="FedraSans-NormalTF" w:hAnsi="FedraSans-NormalTF"/>
          <w:sz w:val="20"/>
          <w:szCs w:val="20"/>
        </w:rPr>
        <w:t xml:space="preserve"> </w:t>
      </w:r>
      <w:r w:rsidR="008C438D" w:rsidRPr="00DD4AB7">
        <w:rPr>
          <w:rFonts w:ascii="FedraSans-NormalTF" w:hAnsi="FedraSans-NormalTF"/>
          <w:sz w:val="20"/>
          <w:szCs w:val="20"/>
        </w:rPr>
        <w:t>system size</w:t>
      </w:r>
      <w:r w:rsidR="002B4C69" w:rsidRPr="00DD4AB7">
        <w:rPr>
          <w:rFonts w:ascii="FedraSans-NormalTF" w:hAnsi="FedraSans-NormalTF"/>
          <w:sz w:val="20"/>
          <w:szCs w:val="20"/>
        </w:rPr>
        <w:t xml:space="preserve">, </w:t>
      </w:r>
      <w:r w:rsidR="008C438D" w:rsidRPr="00DD4AB7">
        <w:rPr>
          <w:rFonts w:ascii="FedraSans-NormalTF" w:hAnsi="FedraSans-NormalTF"/>
          <w:sz w:val="20"/>
          <w:szCs w:val="20"/>
        </w:rPr>
        <w:t>number of customers connected</w:t>
      </w:r>
      <w:r w:rsidR="002B4C69" w:rsidRPr="00DD4AB7">
        <w:rPr>
          <w:rFonts w:ascii="FedraSans-NormalTF" w:hAnsi="FedraSans-NormalTF"/>
          <w:sz w:val="20"/>
          <w:szCs w:val="20"/>
        </w:rPr>
        <w:t xml:space="preserve"> and annual gross generation</w:t>
      </w:r>
      <w:r w:rsidR="006F2569">
        <w:rPr>
          <w:rFonts w:ascii="FedraSans-NormalTF" w:hAnsi="FedraSans-NormalTF"/>
          <w:sz w:val="20"/>
          <w:szCs w:val="20"/>
        </w:rPr>
        <w:t>;</w:t>
      </w:r>
      <w:r w:rsidR="002B4C69" w:rsidRPr="00DD4AB7">
        <w:rPr>
          <w:rFonts w:ascii="FedraSans-NormalTF" w:hAnsi="FedraSans-NormalTF"/>
          <w:sz w:val="20"/>
          <w:szCs w:val="20"/>
        </w:rPr>
        <w:t xml:space="preserve"> </w:t>
      </w:r>
      <w:r w:rsidRPr="00DD4AB7">
        <w:rPr>
          <w:rFonts w:ascii="FedraSans-NormalTF" w:hAnsi="FedraSans-NormalTF"/>
          <w:sz w:val="20"/>
          <w:szCs w:val="20"/>
        </w:rPr>
        <w:t>(iv) commercial operations date</w:t>
      </w:r>
      <w:r w:rsidR="006F2569">
        <w:rPr>
          <w:rFonts w:ascii="FedraSans-NormalTF" w:hAnsi="FedraSans-NormalTF"/>
          <w:sz w:val="20"/>
          <w:szCs w:val="20"/>
        </w:rPr>
        <w:t>;</w:t>
      </w:r>
      <w:r w:rsidRPr="00DD4AB7">
        <w:rPr>
          <w:rFonts w:ascii="FedraSans-NormalTF" w:hAnsi="FedraSans-NormalTF"/>
          <w:sz w:val="20"/>
          <w:szCs w:val="20"/>
        </w:rPr>
        <w:t xml:space="preserve"> (v) </w:t>
      </w:r>
      <w:r w:rsidR="00084ECE" w:rsidRPr="00DD4AB7">
        <w:rPr>
          <w:rFonts w:ascii="FedraSans-NormalTF" w:hAnsi="FedraSans-NormalTF"/>
          <w:sz w:val="20"/>
          <w:szCs w:val="20"/>
        </w:rPr>
        <w:t xml:space="preserve">role of the sponsor and percentage participation in the relevant </w:t>
      </w:r>
      <w:proofErr w:type="gramStart"/>
      <w:r w:rsidR="00084ECE" w:rsidRPr="00DD4AB7">
        <w:rPr>
          <w:rFonts w:ascii="FedraSans-NormalTF" w:hAnsi="FedraSans-NormalTF"/>
          <w:sz w:val="20"/>
          <w:szCs w:val="20"/>
        </w:rPr>
        <w:t>mini-grid</w:t>
      </w:r>
      <w:proofErr w:type="gramEnd"/>
      <w:r w:rsidRPr="00DD4AB7">
        <w:rPr>
          <w:rFonts w:ascii="FedraSans-NormalTF" w:hAnsi="FedraSans-NormalTF"/>
          <w:sz w:val="20"/>
          <w:szCs w:val="20"/>
        </w:rPr>
        <w:t>; and</w:t>
      </w:r>
      <w:bookmarkEnd w:id="485"/>
    </w:p>
    <w:p w14:paraId="4F3D2CF9" w14:textId="48555BA9" w:rsidR="00B95A7C" w:rsidRPr="00DD4AB7" w:rsidRDefault="00B95A7C" w:rsidP="00EC0517">
      <w:pPr>
        <w:pStyle w:val="Head5"/>
        <w:numPr>
          <w:ilvl w:val="4"/>
          <w:numId w:val="1"/>
        </w:numPr>
        <w:tabs>
          <w:tab w:val="clear" w:pos="1440"/>
          <w:tab w:val="num" w:pos="658"/>
        </w:tabs>
        <w:outlineLvl w:val="9"/>
        <w:rPr>
          <w:rFonts w:ascii="FedraSans-NormalTF" w:hAnsi="FedraSans-NormalTF"/>
          <w:sz w:val="20"/>
          <w:szCs w:val="20"/>
        </w:rPr>
      </w:pPr>
      <w:r w:rsidRPr="00DD4AB7">
        <w:rPr>
          <w:rFonts w:ascii="FedraSans-NormalTF" w:hAnsi="FedraSans-NormalTF"/>
          <w:sz w:val="20"/>
          <w:szCs w:val="20"/>
        </w:rPr>
        <w:t xml:space="preserve">verifiable and independently and objectively produced documentary evidence confirming the information required under paragraph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_Ref404961540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w:t>
      </w:r>
      <w:r w:rsidRPr="00DD4AB7">
        <w:rPr>
          <w:rFonts w:ascii="FedraSans-NormalTF" w:hAnsi="FedraSans-NormalTF"/>
          <w:sz w:val="20"/>
          <w:szCs w:val="20"/>
        </w:rPr>
        <w:fldChar w:fldCharType="end"/>
      </w:r>
      <w:r w:rsidRPr="00DD4AB7">
        <w:rPr>
          <w:rFonts w:ascii="FedraSans-NormalTF" w:hAnsi="FedraSans-NormalTF"/>
          <w:sz w:val="20"/>
          <w:szCs w:val="20"/>
        </w:rPr>
        <w:t xml:space="preserve"> of this </w:t>
      </w:r>
      <w:r w:rsidR="00DF69EA">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_Ref459279881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4.2.4</w:t>
      </w:r>
      <w:r w:rsidRPr="00DD4AB7">
        <w:rPr>
          <w:rFonts w:ascii="FedraSans-NormalTF" w:hAnsi="FedraSans-NormalTF"/>
          <w:sz w:val="20"/>
          <w:szCs w:val="20"/>
        </w:rPr>
        <w:fldChar w:fldCharType="end"/>
      </w:r>
      <w:r w:rsidRPr="00DD4AB7">
        <w:rPr>
          <w:rFonts w:ascii="FedraSans-NormalTF" w:hAnsi="FedraSans-NormalTF"/>
          <w:sz w:val="20"/>
          <w:szCs w:val="20"/>
        </w:rPr>
        <w:t>, which should include, without limitation:</w:t>
      </w:r>
    </w:p>
    <w:p w14:paraId="47497852" w14:textId="6F1C63F1" w:rsidR="00B95A7C" w:rsidRPr="00DD4AB7" w:rsidRDefault="00B95A7C" w:rsidP="00EC0517">
      <w:pPr>
        <w:pStyle w:val="Head7"/>
        <w:numPr>
          <w:ilvl w:val="6"/>
          <w:numId w:val="1"/>
        </w:numPr>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t>for the information listed in items (</w:t>
      </w:r>
      <w:proofErr w:type="spellStart"/>
      <w:r w:rsidRPr="00DD4AB7">
        <w:rPr>
          <w:rFonts w:ascii="FedraSans-NormalTF" w:hAnsi="FedraSans-NormalTF"/>
          <w:sz w:val="20"/>
          <w:szCs w:val="20"/>
        </w:rPr>
        <w:t>i</w:t>
      </w:r>
      <w:proofErr w:type="spellEnd"/>
      <w:r w:rsidRPr="00DD4AB7">
        <w:rPr>
          <w:rFonts w:ascii="FedraSans-NormalTF" w:hAnsi="FedraSans-NormalTF"/>
          <w:sz w:val="20"/>
          <w:szCs w:val="20"/>
        </w:rPr>
        <w:t>) to (</w:t>
      </w:r>
      <w:r w:rsidR="00B92DF3" w:rsidRPr="00DD4AB7">
        <w:rPr>
          <w:rFonts w:ascii="FedraSans-NormalTF" w:hAnsi="FedraSans-NormalTF"/>
          <w:sz w:val="20"/>
          <w:szCs w:val="20"/>
        </w:rPr>
        <w:t>i</w:t>
      </w:r>
      <w:r w:rsidRPr="00DD4AB7">
        <w:rPr>
          <w:rFonts w:ascii="FedraSans-NormalTF" w:hAnsi="FedraSans-NormalTF"/>
          <w:sz w:val="20"/>
          <w:szCs w:val="20"/>
        </w:rPr>
        <w:t xml:space="preserve">v) of paragraph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_Ref404961540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w:t>
      </w:r>
      <w:r w:rsidRPr="00DD4AB7">
        <w:rPr>
          <w:rFonts w:ascii="FedraSans-NormalTF" w:hAnsi="FedraSans-NormalTF"/>
          <w:sz w:val="20"/>
          <w:szCs w:val="20"/>
        </w:rPr>
        <w:fldChar w:fldCharType="end"/>
      </w:r>
      <w:r w:rsidRPr="00DD4AB7">
        <w:rPr>
          <w:rFonts w:ascii="FedraSans-NormalTF" w:hAnsi="FedraSans-NormalTF"/>
          <w:sz w:val="20"/>
          <w:szCs w:val="20"/>
        </w:rPr>
        <w:t xml:space="preserve"> of this </w:t>
      </w:r>
      <w:r w:rsidR="00DF69EA">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_Ref459279881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4.2.4</w:t>
      </w:r>
      <w:r w:rsidRPr="00DD4AB7">
        <w:rPr>
          <w:rFonts w:ascii="FedraSans-NormalTF" w:hAnsi="FedraSans-NormalTF"/>
          <w:sz w:val="20"/>
          <w:szCs w:val="20"/>
        </w:rPr>
        <w:fldChar w:fldCharType="end"/>
      </w:r>
      <w:r w:rsidRPr="00DD4AB7">
        <w:rPr>
          <w:rFonts w:ascii="FedraSans-NormalTF" w:hAnsi="FedraSans-NormalTF"/>
          <w:sz w:val="20"/>
          <w:szCs w:val="20"/>
        </w:rPr>
        <w:t>, either</w:t>
      </w:r>
      <w:r w:rsidR="006F2569">
        <w:rPr>
          <w:rFonts w:ascii="FedraSans-NormalTF" w:hAnsi="FedraSans-NormalTF"/>
          <w:sz w:val="20"/>
          <w:szCs w:val="20"/>
        </w:rPr>
        <w:t>:</w:t>
      </w:r>
      <w:r w:rsidRPr="00DD4AB7">
        <w:rPr>
          <w:rFonts w:ascii="FedraSans-NormalTF" w:hAnsi="FedraSans-NormalTF"/>
          <w:sz w:val="20"/>
          <w:szCs w:val="20"/>
        </w:rPr>
        <w:t xml:space="preserve"> (A) a technical report whether already in existence or prepared especially for the purposes of the Prequalification </w:t>
      </w:r>
      <w:r w:rsidRPr="00DD4AB7">
        <w:rPr>
          <w:rFonts w:ascii="FedraSans-NormalTF" w:hAnsi="FedraSans-NormalTF"/>
          <w:sz w:val="20"/>
          <w:szCs w:val="20"/>
        </w:rPr>
        <w:lastRenderedPageBreak/>
        <w:t xml:space="preserve">Application, issued by the lenders’ engineer for such </w:t>
      </w:r>
      <w:r w:rsidR="00DA1373" w:rsidRPr="00DD4AB7">
        <w:rPr>
          <w:rFonts w:ascii="FedraSans-NormalTF" w:hAnsi="FedraSans-NormalTF"/>
          <w:sz w:val="20"/>
          <w:szCs w:val="20"/>
        </w:rPr>
        <w:t>mini-grid</w:t>
      </w:r>
      <w:r w:rsidRPr="00DD4AB7">
        <w:rPr>
          <w:rFonts w:ascii="FedraSans-NormalTF" w:hAnsi="FedraSans-NormalTF"/>
          <w:sz w:val="20"/>
          <w:szCs w:val="20"/>
        </w:rPr>
        <w:t xml:space="preserve"> or another reputable and independent engineering firm; or (B) a series of detailed monthly operations and maintenance reports </w:t>
      </w:r>
      <w:r w:rsidRPr="00DD4AB7">
        <w:rPr>
          <w:rFonts w:ascii="FedraSans-NormalTF" w:eastAsia="Calibri" w:hAnsi="FedraSans-NormalTF"/>
          <w:sz w:val="20"/>
          <w:szCs w:val="20"/>
        </w:rPr>
        <w:t xml:space="preserve">produced by a </w:t>
      </w:r>
      <w:r w:rsidR="00635938">
        <w:rPr>
          <w:rFonts w:ascii="FedraSans-NormalTF" w:eastAsia="Calibri" w:hAnsi="FedraSans-NormalTF"/>
          <w:sz w:val="20"/>
          <w:szCs w:val="20"/>
        </w:rPr>
        <w:t>T</w:t>
      </w:r>
      <w:r w:rsidRPr="00DD4AB7">
        <w:rPr>
          <w:rFonts w:ascii="FedraSans-NormalTF" w:eastAsia="Calibri" w:hAnsi="FedraSans-NormalTF"/>
          <w:sz w:val="20"/>
          <w:szCs w:val="20"/>
        </w:rPr>
        <w:t xml:space="preserve">hird </w:t>
      </w:r>
      <w:r w:rsidR="00635938">
        <w:rPr>
          <w:rFonts w:ascii="FedraSans-NormalTF" w:eastAsia="Calibri" w:hAnsi="FedraSans-NormalTF"/>
          <w:sz w:val="20"/>
          <w:szCs w:val="20"/>
        </w:rPr>
        <w:t>P</w:t>
      </w:r>
      <w:r w:rsidRPr="00DD4AB7">
        <w:rPr>
          <w:rFonts w:ascii="FedraSans-NormalTF" w:eastAsia="Calibri" w:hAnsi="FedraSans-NormalTF"/>
          <w:sz w:val="20"/>
          <w:szCs w:val="20"/>
        </w:rPr>
        <w:t>arty O&amp;M contractor</w:t>
      </w:r>
      <w:r w:rsidRPr="00DD4AB7">
        <w:rPr>
          <w:rFonts w:ascii="FedraSans-NormalTF" w:hAnsi="FedraSans-NormalTF"/>
          <w:sz w:val="20"/>
          <w:szCs w:val="20"/>
        </w:rPr>
        <w:t xml:space="preserve">; and </w:t>
      </w:r>
    </w:p>
    <w:p w14:paraId="5536A289" w14:textId="2F32FA3B" w:rsidR="00D75777" w:rsidRPr="00DD4AB7" w:rsidRDefault="00B95A7C" w:rsidP="00EC0517">
      <w:pPr>
        <w:pStyle w:val="Head7"/>
        <w:numPr>
          <w:ilvl w:val="6"/>
          <w:numId w:val="1"/>
        </w:numPr>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t xml:space="preserve">for the information listed in item (v) of paragraph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_Ref404961540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w:t>
      </w:r>
      <w:r w:rsidRPr="00DD4AB7">
        <w:rPr>
          <w:rFonts w:ascii="FedraSans-NormalTF" w:hAnsi="FedraSans-NormalTF"/>
          <w:sz w:val="20"/>
          <w:szCs w:val="20"/>
        </w:rPr>
        <w:fldChar w:fldCharType="end"/>
      </w:r>
      <w:r w:rsidRPr="00DD4AB7">
        <w:rPr>
          <w:rFonts w:ascii="FedraSans-NormalTF" w:hAnsi="FedraSans-NormalTF"/>
          <w:sz w:val="20"/>
          <w:szCs w:val="20"/>
        </w:rPr>
        <w:t xml:space="preserve"> of this </w:t>
      </w:r>
      <w:r w:rsidR="00DF69EA">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_Ref459279881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4.2.4</w:t>
      </w:r>
      <w:r w:rsidRPr="00DD4AB7">
        <w:rPr>
          <w:rFonts w:ascii="FedraSans-NormalTF" w:hAnsi="FedraSans-NormalTF"/>
          <w:sz w:val="20"/>
          <w:szCs w:val="20"/>
        </w:rPr>
        <w:fldChar w:fldCharType="end"/>
      </w:r>
      <w:r w:rsidRPr="00DD4AB7">
        <w:rPr>
          <w:rFonts w:ascii="FedraSans-NormalTF" w:hAnsi="FedraSans-NormalTF"/>
          <w:sz w:val="20"/>
          <w:szCs w:val="20"/>
        </w:rPr>
        <w:t>, extracts from the relevant Sponsor’s audited financial statements showing such direct or indirect shareholding</w:t>
      </w:r>
      <w:r w:rsidR="00EC224F" w:rsidRPr="00DD4AB7">
        <w:rPr>
          <w:rFonts w:ascii="FedraSans-NormalTF" w:hAnsi="FedraSans-NormalTF"/>
          <w:sz w:val="20"/>
          <w:szCs w:val="20"/>
        </w:rPr>
        <w:t>.</w:t>
      </w:r>
    </w:p>
    <w:p w14:paraId="435D0418" w14:textId="3ECAF95E" w:rsidR="00456030" w:rsidRPr="00DD4AB7" w:rsidRDefault="002E3F7C" w:rsidP="00EC0517">
      <w:pPr>
        <w:pStyle w:val="Head2"/>
        <w:outlineLvl w:val="9"/>
        <w:rPr>
          <w:rFonts w:ascii="FedraSans-NormalTF" w:hAnsi="FedraSans-NormalTF"/>
          <w:b/>
        </w:rPr>
      </w:pPr>
      <w:bookmarkStart w:id="486" w:name="_Ref398498700"/>
      <w:bookmarkStart w:id="487" w:name="_Ref401835988"/>
      <w:bookmarkEnd w:id="481"/>
      <w:r w:rsidRPr="00DD4AB7">
        <w:rPr>
          <w:rFonts w:ascii="FedraSans-NormalTF" w:hAnsi="FedraSans-NormalTF"/>
          <w:b/>
        </w:rPr>
        <w:t>Part II</w:t>
      </w:r>
      <w:r w:rsidR="00AC1071" w:rsidRPr="00DD4AB7">
        <w:rPr>
          <w:rFonts w:ascii="FedraSans-NormalTF" w:hAnsi="FedraSans-NormalTF"/>
          <w:b/>
        </w:rPr>
        <w:t xml:space="preserve"> – Financial Qualification</w:t>
      </w:r>
      <w:bookmarkEnd w:id="486"/>
    </w:p>
    <w:p w14:paraId="6272F850" w14:textId="58FF8D7A" w:rsidR="009A15D3" w:rsidRPr="00DD4AB7" w:rsidRDefault="00AC1071" w:rsidP="00EC0517">
      <w:pPr>
        <w:pStyle w:val="Head3"/>
        <w:tabs>
          <w:tab w:val="num" w:pos="-62"/>
        </w:tabs>
        <w:outlineLvl w:val="9"/>
        <w:rPr>
          <w:rFonts w:ascii="FedraSans-NormalTF" w:hAnsi="FedraSans-NormalTF"/>
          <w:sz w:val="20"/>
          <w:szCs w:val="20"/>
        </w:rPr>
      </w:pPr>
      <w:bookmarkStart w:id="488" w:name="_Ref507542227"/>
      <w:bookmarkStart w:id="489" w:name="_Ref86345702"/>
      <w:bookmarkEnd w:id="487"/>
      <w:r w:rsidRPr="00DD4AB7">
        <w:rPr>
          <w:rFonts w:ascii="FedraSans-NormalTF" w:hAnsi="FedraSans-NormalTF"/>
          <w:sz w:val="20"/>
          <w:szCs w:val="20"/>
        </w:rPr>
        <w:t xml:space="preserve">Without prejudice to </w:t>
      </w:r>
      <w:r w:rsidR="004B167C"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_Ref401835569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4.2</w:t>
      </w:r>
      <w:r w:rsidRPr="00DD4AB7">
        <w:rPr>
          <w:rFonts w:ascii="FedraSans-NormalTF" w:hAnsi="FedraSans-NormalTF"/>
          <w:sz w:val="20"/>
          <w:szCs w:val="20"/>
        </w:rPr>
        <w:fldChar w:fldCharType="end"/>
      </w:r>
      <w:r w:rsidRPr="00DD4AB7">
        <w:rPr>
          <w:rFonts w:ascii="FedraSans-NormalTF" w:hAnsi="FedraSans-NormalTF"/>
          <w:sz w:val="20"/>
          <w:szCs w:val="20"/>
        </w:rPr>
        <w:t xml:space="preserve"> and </w:t>
      </w:r>
      <w:r w:rsidR="004B167C" w:rsidRPr="00DD4AB7">
        <w:rPr>
          <w:rFonts w:ascii="FedraSans-NormalTF" w:hAnsi="FedraSans-NormalTF"/>
          <w:sz w:val="20"/>
          <w:szCs w:val="20"/>
        </w:rPr>
        <w:t xml:space="preserve">Section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_Ref398498571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4.4</w:t>
      </w:r>
      <w:r w:rsidRPr="00DD4AB7">
        <w:rPr>
          <w:rFonts w:ascii="FedraSans-NormalTF" w:hAnsi="FedraSans-NormalTF"/>
          <w:sz w:val="20"/>
          <w:szCs w:val="20"/>
        </w:rPr>
        <w:fldChar w:fldCharType="end"/>
      </w:r>
      <w:r w:rsidRPr="00DD4AB7">
        <w:rPr>
          <w:rFonts w:ascii="FedraSans-NormalTF" w:hAnsi="FedraSans-NormalTF"/>
          <w:sz w:val="20"/>
          <w:szCs w:val="20"/>
        </w:rPr>
        <w:t xml:space="preserve">, and subject to </w:t>
      </w:r>
      <w:r w:rsidR="004B167C" w:rsidRPr="00DD4AB7">
        <w:rPr>
          <w:rFonts w:ascii="FedraSans-NormalTF" w:hAnsi="FedraSans-NormalTF"/>
          <w:sz w:val="20"/>
          <w:szCs w:val="20"/>
        </w:rPr>
        <w:t>S</w:t>
      </w:r>
      <w:r w:rsidRPr="00DD4AB7">
        <w:rPr>
          <w:rFonts w:ascii="FedraSans-NormalTF" w:hAnsi="FedraSans-NormalTF"/>
          <w:sz w:val="20"/>
          <w:szCs w:val="20"/>
        </w:rPr>
        <w:t xml:space="preserve">ection </w:t>
      </w:r>
      <w:r w:rsidR="002A429B" w:rsidRPr="00DD4AB7">
        <w:rPr>
          <w:rFonts w:ascii="FedraSans-NormalTF" w:hAnsi="FedraSans-NormalTF"/>
          <w:sz w:val="20"/>
          <w:szCs w:val="20"/>
        </w:rPr>
        <w:fldChar w:fldCharType="begin"/>
      </w:r>
      <w:r w:rsidR="002A429B" w:rsidRPr="00DD4AB7">
        <w:rPr>
          <w:rFonts w:ascii="FedraSans-NormalTF" w:hAnsi="FedraSans-NormalTF"/>
          <w:sz w:val="20"/>
          <w:szCs w:val="20"/>
        </w:rPr>
        <w:instrText xml:space="preserve"> REF _Ref86598073 \r \h </w:instrText>
      </w:r>
      <w:r w:rsidR="002A429B" w:rsidRPr="00DD4AB7">
        <w:rPr>
          <w:rFonts w:ascii="FedraSans-NormalTF" w:hAnsi="FedraSans-NormalTF"/>
          <w:sz w:val="20"/>
          <w:szCs w:val="20"/>
        </w:rPr>
      </w:r>
      <w:r w:rsidR="002A429B" w:rsidRPr="00DD4AB7">
        <w:rPr>
          <w:rFonts w:ascii="FedraSans-NormalTF" w:hAnsi="FedraSans-NormalTF"/>
          <w:sz w:val="20"/>
          <w:szCs w:val="20"/>
        </w:rPr>
        <w:fldChar w:fldCharType="separate"/>
      </w:r>
      <w:r w:rsidR="00C659BD">
        <w:rPr>
          <w:rFonts w:ascii="FedraSans-NormalTF" w:hAnsi="FedraSans-NormalTF"/>
          <w:sz w:val="20"/>
          <w:szCs w:val="20"/>
        </w:rPr>
        <w:t>4.3.4</w:t>
      </w:r>
      <w:r w:rsidR="002A429B" w:rsidRPr="00DD4AB7">
        <w:rPr>
          <w:rFonts w:ascii="FedraSans-NormalTF" w:hAnsi="FedraSans-NormalTF"/>
          <w:sz w:val="20"/>
          <w:szCs w:val="20"/>
        </w:rPr>
        <w:fldChar w:fldCharType="end"/>
      </w:r>
      <w:r w:rsidRPr="00DD4AB7">
        <w:rPr>
          <w:rFonts w:ascii="FedraSans-NormalTF" w:hAnsi="FedraSans-NormalTF"/>
          <w:sz w:val="20"/>
          <w:szCs w:val="20"/>
        </w:rPr>
        <w:t xml:space="preserve">, to be declared a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Bidder, a Prospective Bidder shall be required to satisfy </w:t>
      </w:r>
      <w:r w:rsidR="004C2D34">
        <w:rPr>
          <w:rFonts w:ascii="FedraSans-NormalTF" w:hAnsi="FedraSans-NormalTF"/>
          <w:sz w:val="20"/>
          <w:szCs w:val="20"/>
        </w:rPr>
        <w:t>bo</w:t>
      </w:r>
      <w:r w:rsidR="00A66487">
        <w:rPr>
          <w:rFonts w:ascii="FedraSans-NormalTF" w:hAnsi="FedraSans-NormalTF"/>
          <w:sz w:val="20"/>
          <w:szCs w:val="20"/>
        </w:rPr>
        <w:t>th</w:t>
      </w:r>
      <w:r w:rsidR="004C2D34" w:rsidRPr="00DD4AB7">
        <w:rPr>
          <w:rFonts w:ascii="FedraSans-NormalTF" w:hAnsi="FedraSans-NormalTF"/>
          <w:sz w:val="20"/>
          <w:szCs w:val="20"/>
        </w:rPr>
        <w:t xml:space="preserve"> </w:t>
      </w:r>
      <w:r w:rsidRPr="00DD4AB7">
        <w:rPr>
          <w:rFonts w:ascii="FedraSans-NormalTF" w:hAnsi="FedraSans-NormalTF"/>
          <w:sz w:val="20"/>
          <w:szCs w:val="20"/>
        </w:rPr>
        <w:t xml:space="preserve">of the following </w:t>
      </w:r>
      <w:r w:rsidR="009A5703" w:rsidRPr="00DD4AB7">
        <w:rPr>
          <w:rFonts w:ascii="FedraSans-NormalTF" w:hAnsi="FedraSans-NormalTF"/>
          <w:sz w:val="20"/>
          <w:szCs w:val="20"/>
        </w:rPr>
        <w:t>two</w:t>
      </w:r>
      <w:r w:rsidR="00B17CC0" w:rsidRPr="00DD4AB7">
        <w:rPr>
          <w:rFonts w:ascii="FedraSans-NormalTF" w:hAnsi="FedraSans-NormalTF"/>
          <w:sz w:val="20"/>
          <w:szCs w:val="20"/>
        </w:rPr>
        <w:t xml:space="preserve"> </w:t>
      </w:r>
      <w:r w:rsidRPr="00DD4AB7">
        <w:rPr>
          <w:rFonts w:ascii="FedraSans-NormalTF" w:hAnsi="FedraSans-NormalTF"/>
          <w:sz w:val="20"/>
          <w:szCs w:val="20"/>
        </w:rPr>
        <w:t xml:space="preserve">financial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criteria (each a </w:t>
      </w:r>
      <w:r w:rsidRPr="00DD4AB7">
        <w:rPr>
          <w:rFonts w:ascii="FedraSans-NormalTF" w:hAnsi="FedraSans-NormalTF"/>
          <w:b/>
          <w:sz w:val="20"/>
          <w:szCs w:val="20"/>
        </w:rPr>
        <w:t xml:space="preserve">Financial Criterion, </w:t>
      </w:r>
      <w:r w:rsidRPr="00DD4AB7">
        <w:rPr>
          <w:rFonts w:ascii="FedraSans-NormalTF" w:hAnsi="FedraSans-NormalTF"/>
          <w:sz w:val="20"/>
          <w:szCs w:val="20"/>
        </w:rPr>
        <w:t xml:space="preserve">together the </w:t>
      </w:r>
      <w:r w:rsidRPr="00DD4AB7">
        <w:rPr>
          <w:rFonts w:ascii="FedraSans-NormalTF" w:hAnsi="FedraSans-NormalTF"/>
          <w:b/>
          <w:sz w:val="20"/>
          <w:szCs w:val="20"/>
        </w:rPr>
        <w:t>Financial Criteria</w:t>
      </w:r>
      <w:r w:rsidRPr="00DD4AB7">
        <w:rPr>
          <w:rFonts w:ascii="FedraSans-NormalTF" w:hAnsi="FedraSans-NormalTF"/>
          <w:sz w:val="20"/>
          <w:szCs w:val="20"/>
        </w:rPr>
        <w:t xml:space="preserve">) and to submit the documentation described in </w:t>
      </w:r>
      <w:r w:rsidR="004B167C" w:rsidRPr="00DD4AB7">
        <w:rPr>
          <w:rFonts w:ascii="FedraSans-NormalTF" w:hAnsi="FedraSans-NormalTF"/>
          <w:sz w:val="20"/>
          <w:szCs w:val="20"/>
        </w:rPr>
        <w:t>S</w:t>
      </w:r>
      <w:r w:rsidRPr="00DD4AB7">
        <w:rPr>
          <w:rFonts w:ascii="FedraSans-NormalTF" w:hAnsi="FedraSans-NormalTF"/>
          <w:sz w:val="20"/>
          <w:szCs w:val="20"/>
        </w:rPr>
        <w:t xml:space="preserve">ection </w:t>
      </w:r>
      <w:r w:rsidR="004315FF" w:rsidRPr="00DD4AB7">
        <w:rPr>
          <w:rFonts w:ascii="FedraSans-NormalTF" w:hAnsi="FedraSans-NormalTF"/>
          <w:sz w:val="20"/>
          <w:szCs w:val="20"/>
        </w:rPr>
        <w:fldChar w:fldCharType="begin"/>
      </w:r>
      <w:r w:rsidR="004315FF" w:rsidRPr="00DD4AB7">
        <w:rPr>
          <w:rFonts w:ascii="FedraSans-NormalTF" w:hAnsi="FedraSans-NormalTF"/>
          <w:sz w:val="20"/>
          <w:szCs w:val="20"/>
        </w:rPr>
        <w:instrText xml:space="preserve"> REF _Ref86597440 \n \h </w:instrText>
      </w:r>
      <w:r w:rsidR="004315FF" w:rsidRPr="00DD4AB7">
        <w:rPr>
          <w:rFonts w:ascii="FedraSans-NormalTF" w:hAnsi="FedraSans-NormalTF"/>
          <w:sz w:val="20"/>
          <w:szCs w:val="20"/>
        </w:rPr>
      </w:r>
      <w:r w:rsidR="004315FF" w:rsidRPr="00DD4AB7">
        <w:rPr>
          <w:rFonts w:ascii="FedraSans-NormalTF" w:hAnsi="FedraSans-NormalTF"/>
          <w:sz w:val="20"/>
          <w:szCs w:val="20"/>
        </w:rPr>
        <w:fldChar w:fldCharType="separate"/>
      </w:r>
      <w:r w:rsidR="00C659BD">
        <w:rPr>
          <w:rFonts w:ascii="FedraSans-NormalTF" w:hAnsi="FedraSans-NormalTF"/>
          <w:sz w:val="20"/>
          <w:szCs w:val="20"/>
        </w:rPr>
        <w:t>4.3.3</w:t>
      </w:r>
      <w:r w:rsidR="004315FF" w:rsidRPr="00DD4AB7">
        <w:rPr>
          <w:rFonts w:ascii="FedraSans-NormalTF" w:hAnsi="FedraSans-NormalTF"/>
          <w:sz w:val="20"/>
          <w:szCs w:val="20"/>
        </w:rPr>
        <w:fldChar w:fldCharType="end"/>
      </w:r>
      <w:r w:rsidRPr="00DD4AB7">
        <w:rPr>
          <w:rFonts w:ascii="FedraSans-NormalTF" w:hAnsi="FedraSans-NormalTF"/>
          <w:sz w:val="20"/>
          <w:szCs w:val="20"/>
        </w:rPr>
        <w:t>:</w:t>
      </w:r>
      <w:bookmarkEnd w:id="488"/>
      <w:bookmarkEnd w:id="489"/>
    </w:p>
    <w:p w14:paraId="5D242E3D" w14:textId="6F065BD6" w:rsidR="009A15D3" w:rsidRPr="00AD1229" w:rsidRDefault="006F7B15" w:rsidP="00AD1229">
      <w:pPr>
        <w:pStyle w:val="Head5"/>
        <w:tabs>
          <w:tab w:val="clear" w:pos="1440"/>
          <w:tab w:val="num" w:pos="658"/>
          <w:tab w:val="num" w:pos="1378"/>
        </w:tabs>
        <w:outlineLvl w:val="9"/>
        <w:rPr>
          <w:rFonts w:ascii="FedraSans-NormalTF" w:hAnsi="FedraSans-NormalTF"/>
          <w:sz w:val="20"/>
          <w:szCs w:val="20"/>
        </w:rPr>
      </w:pPr>
      <w:bookmarkStart w:id="490" w:name="_Ref86345697"/>
      <w:bookmarkStart w:id="491" w:name="_Ref86597426"/>
      <w:bookmarkStart w:id="492" w:name="_Ref398134196"/>
      <w:bookmarkStart w:id="493" w:name="_Ref428303041"/>
      <w:r w:rsidRPr="00AD1229">
        <w:rPr>
          <w:rFonts w:ascii="FedraSans-NormalTF" w:hAnsi="FedraSans-NormalTF"/>
          <w:sz w:val="20"/>
          <w:szCs w:val="20"/>
        </w:rPr>
        <w:t>t</w:t>
      </w:r>
      <w:r w:rsidR="00AC1071" w:rsidRPr="00AD1229">
        <w:rPr>
          <w:rFonts w:ascii="FedraSans-NormalTF" w:hAnsi="FedraSans-NormalTF"/>
          <w:sz w:val="20"/>
          <w:szCs w:val="20"/>
        </w:rPr>
        <w:t xml:space="preserve">he Prospective Bidder </w:t>
      </w:r>
      <w:r w:rsidRPr="00AD1229">
        <w:rPr>
          <w:rFonts w:ascii="FedraSans-NormalTF" w:hAnsi="FedraSans-NormalTF"/>
          <w:sz w:val="20"/>
          <w:szCs w:val="20"/>
        </w:rPr>
        <w:t>shall have</w:t>
      </w:r>
      <w:bookmarkEnd w:id="490"/>
      <w:bookmarkEnd w:id="491"/>
      <w:r w:rsidR="00535A63" w:rsidRPr="00AD1229">
        <w:rPr>
          <w:rFonts w:ascii="FedraSans-NormalTF" w:hAnsi="FedraSans-NormalTF"/>
          <w:sz w:val="20"/>
          <w:szCs w:val="20"/>
        </w:rPr>
        <w:t xml:space="preserve"> </w:t>
      </w:r>
      <w:bookmarkStart w:id="494" w:name="_Ref9937995"/>
      <w:bookmarkStart w:id="495" w:name="_Ref86597427"/>
      <w:r w:rsidR="00234B3A" w:rsidRPr="00AD1229">
        <w:rPr>
          <w:rFonts w:ascii="FedraSans-NormalTF" w:hAnsi="FedraSans-NormalTF"/>
          <w:sz w:val="20"/>
          <w:szCs w:val="20"/>
        </w:rPr>
        <w:t xml:space="preserve">a </w:t>
      </w:r>
      <w:r w:rsidR="009A5703" w:rsidRPr="00AD1229">
        <w:rPr>
          <w:rFonts w:ascii="FedraSans-NormalTF" w:hAnsi="FedraSans-NormalTF"/>
          <w:sz w:val="20"/>
          <w:szCs w:val="20"/>
        </w:rPr>
        <w:t>net wor</w:t>
      </w:r>
      <w:r w:rsidR="004F08BA" w:rsidRPr="00AD1229">
        <w:rPr>
          <w:rFonts w:ascii="FedraSans-NormalTF" w:hAnsi="FedraSans-NormalTF"/>
          <w:sz w:val="20"/>
          <w:szCs w:val="20"/>
        </w:rPr>
        <w:t>th</w:t>
      </w:r>
      <w:r w:rsidR="00E1122C" w:rsidRPr="00AD1229">
        <w:rPr>
          <w:rFonts w:ascii="FedraSans-NormalTF" w:hAnsi="FedraSans-NormalTF"/>
          <w:sz w:val="20"/>
          <w:szCs w:val="20"/>
        </w:rPr>
        <w:t xml:space="preserve"> above [</w:t>
      </w:r>
      <w:r w:rsidR="00D364F3">
        <w:rPr>
          <w:rFonts w:ascii="FedraSans-NormalTF" w:hAnsi="FedraSans-NormalTF"/>
          <w:sz w:val="20"/>
          <w:szCs w:val="20"/>
        </w:rPr>
        <w:t>insert number</w:t>
      </w:r>
      <w:r w:rsidR="00D364F3">
        <w:rPr>
          <w:rStyle w:val="FootnoteReference"/>
          <w:rFonts w:ascii="FedraSans-NormalTF" w:hAnsi="FedraSans-NormalTF"/>
          <w:sz w:val="20"/>
          <w:szCs w:val="20"/>
        </w:rPr>
        <w:footnoteReference w:id="9"/>
      </w:r>
      <w:r w:rsidR="00E1122C" w:rsidRPr="00AD1229">
        <w:rPr>
          <w:rFonts w:ascii="FedraSans-NormalTF" w:hAnsi="FedraSans-NormalTF"/>
          <w:sz w:val="20"/>
          <w:szCs w:val="20"/>
        </w:rPr>
        <w:t>]</w:t>
      </w:r>
      <w:r w:rsidR="00390E25" w:rsidRPr="00AD1229">
        <w:rPr>
          <w:rFonts w:ascii="FedraSans-NormalTF" w:hAnsi="FedraSans-NormalTF"/>
          <w:sz w:val="20"/>
          <w:szCs w:val="20"/>
        </w:rPr>
        <w:t>,</w:t>
      </w:r>
      <w:r w:rsidR="008B6495" w:rsidRPr="00AD1229">
        <w:rPr>
          <w:rFonts w:ascii="FedraSans-NormalTF" w:hAnsi="FedraSans-NormalTF"/>
          <w:sz w:val="20"/>
          <w:szCs w:val="20"/>
        </w:rPr>
        <w:t xml:space="preserve"> </w:t>
      </w:r>
      <w:r w:rsidR="00390E25" w:rsidRPr="00AD1229">
        <w:rPr>
          <w:rFonts w:ascii="FedraSans-NormalTF" w:hAnsi="FedraSans-NormalTF"/>
          <w:sz w:val="20"/>
          <w:szCs w:val="20"/>
        </w:rPr>
        <w:t xml:space="preserve">calculated pursuant to </w:t>
      </w:r>
      <w:r w:rsidR="004B167C" w:rsidRPr="00AD1229">
        <w:rPr>
          <w:rFonts w:ascii="FedraSans-NormalTF" w:hAnsi="FedraSans-NormalTF"/>
          <w:sz w:val="20"/>
          <w:szCs w:val="20"/>
        </w:rPr>
        <w:t>S</w:t>
      </w:r>
      <w:r w:rsidR="00390E25" w:rsidRPr="00AD1229">
        <w:rPr>
          <w:rFonts w:ascii="FedraSans-NormalTF" w:hAnsi="FedraSans-NormalTF"/>
          <w:sz w:val="20"/>
          <w:szCs w:val="20"/>
        </w:rPr>
        <w:t xml:space="preserve">ection </w:t>
      </w:r>
      <w:r w:rsidR="004315FF" w:rsidRPr="00AD1229">
        <w:rPr>
          <w:rFonts w:ascii="FedraSans-NormalTF" w:hAnsi="FedraSans-NormalTF"/>
          <w:sz w:val="20"/>
          <w:szCs w:val="20"/>
        </w:rPr>
        <w:fldChar w:fldCharType="begin"/>
      </w:r>
      <w:r w:rsidR="004315FF" w:rsidRPr="00AD1229">
        <w:rPr>
          <w:rFonts w:ascii="FedraSans-NormalTF" w:hAnsi="FedraSans-NormalTF"/>
          <w:sz w:val="20"/>
          <w:szCs w:val="20"/>
        </w:rPr>
        <w:instrText xml:space="preserve"> REF _Ref86600477 \n \h </w:instrText>
      </w:r>
      <w:r w:rsidR="004315FF" w:rsidRPr="00AD1229">
        <w:rPr>
          <w:rFonts w:ascii="FedraSans-NormalTF" w:hAnsi="FedraSans-NormalTF"/>
          <w:sz w:val="20"/>
          <w:szCs w:val="20"/>
        </w:rPr>
      </w:r>
      <w:r w:rsidR="004315FF" w:rsidRPr="00AD1229">
        <w:rPr>
          <w:rFonts w:ascii="FedraSans-NormalTF" w:hAnsi="FedraSans-NormalTF"/>
          <w:sz w:val="20"/>
          <w:szCs w:val="20"/>
        </w:rPr>
        <w:fldChar w:fldCharType="separate"/>
      </w:r>
      <w:r w:rsidR="00C659BD" w:rsidRPr="00AD1229">
        <w:rPr>
          <w:rFonts w:ascii="FedraSans-NormalTF" w:hAnsi="FedraSans-NormalTF"/>
          <w:sz w:val="20"/>
          <w:szCs w:val="20"/>
        </w:rPr>
        <w:t>4.3.2</w:t>
      </w:r>
      <w:r w:rsidR="004315FF" w:rsidRPr="00AD1229">
        <w:rPr>
          <w:rFonts w:ascii="FedraSans-NormalTF" w:hAnsi="FedraSans-NormalTF"/>
          <w:sz w:val="20"/>
          <w:szCs w:val="20"/>
        </w:rPr>
        <w:fldChar w:fldCharType="end"/>
      </w:r>
      <w:r w:rsidR="004315FF" w:rsidRPr="00AD1229">
        <w:rPr>
          <w:rFonts w:ascii="FedraSans-NormalTF" w:hAnsi="FedraSans-NormalTF"/>
          <w:sz w:val="20"/>
          <w:szCs w:val="20"/>
        </w:rPr>
        <w:fldChar w:fldCharType="begin"/>
      </w:r>
      <w:r w:rsidR="004315FF" w:rsidRPr="00AD1229">
        <w:rPr>
          <w:rFonts w:ascii="FedraSans-NormalTF" w:hAnsi="FedraSans-NormalTF"/>
          <w:sz w:val="20"/>
          <w:szCs w:val="20"/>
        </w:rPr>
        <w:instrText xml:space="preserve"> REF _Ref86600478 \n \h </w:instrText>
      </w:r>
      <w:r w:rsidR="004315FF" w:rsidRPr="00AD1229">
        <w:rPr>
          <w:rFonts w:ascii="FedraSans-NormalTF" w:hAnsi="FedraSans-NormalTF"/>
          <w:sz w:val="20"/>
          <w:szCs w:val="20"/>
        </w:rPr>
      </w:r>
      <w:r w:rsidR="004315FF" w:rsidRPr="00AD1229">
        <w:rPr>
          <w:rFonts w:ascii="FedraSans-NormalTF" w:hAnsi="FedraSans-NormalTF"/>
          <w:sz w:val="20"/>
          <w:szCs w:val="20"/>
        </w:rPr>
        <w:fldChar w:fldCharType="separate"/>
      </w:r>
      <w:r w:rsidR="00C659BD" w:rsidRPr="00AD1229">
        <w:rPr>
          <w:rFonts w:ascii="FedraSans-NormalTF" w:hAnsi="FedraSans-NormalTF"/>
          <w:sz w:val="20"/>
          <w:szCs w:val="20"/>
        </w:rPr>
        <w:t>(a)</w:t>
      </w:r>
      <w:r w:rsidR="004315FF" w:rsidRPr="00AD1229">
        <w:rPr>
          <w:rFonts w:ascii="FedraSans-NormalTF" w:hAnsi="FedraSans-NormalTF"/>
          <w:sz w:val="20"/>
          <w:szCs w:val="20"/>
        </w:rPr>
        <w:fldChar w:fldCharType="end"/>
      </w:r>
      <w:r w:rsidR="00AC1071" w:rsidRPr="00AD1229">
        <w:rPr>
          <w:rFonts w:ascii="FedraSans-NormalTF" w:hAnsi="FedraSans-NormalTF"/>
          <w:sz w:val="20"/>
          <w:szCs w:val="20"/>
        </w:rPr>
        <w:t xml:space="preserve">; </w:t>
      </w:r>
      <w:r w:rsidR="00AC1071" w:rsidRPr="00AA3DA0">
        <w:rPr>
          <w:rFonts w:ascii="FedraSans-NormalTF" w:hAnsi="FedraSans-NormalTF"/>
          <w:sz w:val="20"/>
          <w:szCs w:val="20"/>
        </w:rPr>
        <w:t>and</w:t>
      </w:r>
      <w:bookmarkEnd w:id="494"/>
      <w:bookmarkEnd w:id="495"/>
      <w:r w:rsidR="00AC1071" w:rsidRPr="00751C19">
        <w:rPr>
          <w:rFonts w:ascii="FedraSans-NormalTF" w:hAnsi="FedraSans-NormalTF"/>
          <w:sz w:val="20"/>
          <w:szCs w:val="20"/>
        </w:rPr>
        <w:t xml:space="preserve"> </w:t>
      </w:r>
    </w:p>
    <w:p w14:paraId="500EB499" w14:textId="673BEAEF" w:rsidR="009A15D3" w:rsidRPr="00DD4AB7" w:rsidRDefault="0097286C" w:rsidP="0097286C">
      <w:pPr>
        <w:pStyle w:val="Head5"/>
        <w:tabs>
          <w:tab w:val="clear" w:pos="1440"/>
          <w:tab w:val="num" w:pos="658"/>
          <w:tab w:val="num" w:pos="1378"/>
        </w:tabs>
        <w:outlineLvl w:val="9"/>
        <w:rPr>
          <w:rFonts w:ascii="FedraSans-NormalTF" w:hAnsi="FedraSans-NormalTF"/>
          <w:sz w:val="20"/>
          <w:szCs w:val="20"/>
        </w:rPr>
      </w:pPr>
      <w:r>
        <w:rPr>
          <w:rFonts w:ascii="FedraSans-NormalTF" w:hAnsi="FedraSans-NormalTF"/>
          <w:sz w:val="20"/>
          <w:szCs w:val="20"/>
        </w:rPr>
        <w:t xml:space="preserve">the Prospective Bidder shall have </w:t>
      </w:r>
      <w:r w:rsidR="00234B3A" w:rsidRPr="00DD4AB7">
        <w:rPr>
          <w:rFonts w:ascii="FedraSans-NormalTF" w:hAnsi="FedraSans-NormalTF"/>
          <w:sz w:val="20"/>
          <w:szCs w:val="20"/>
        </w:rPr>
        <w:t xml:space="preserve">a </w:t>
      </w:r>
      <w:r w:rsidR="00071D52" w:rsidRPr="00DD4AB7">
        <w:rPr>
          <w:rFonts w:ascii="FedraSans-NormalTF" w:hAnsi="FedraSans-NormalTF"/>
          <w:sz w:val="20"/>
          <w:szCs w:val="20"/>
        </w:rPr>
        <w:t xml:space="preserve">net profit </w:t>
      </w:r>
      <w:r w:rsidR="006F2569" w:rsidRPr="00AD1229">
        <w:rPr>
          <w:rFonts w:ascii="FedraSans-NormalTF" w:hAnsi="FedraSans-NormalTF"/>
          <w:sz w:val="20"/>
          <w:szCs w:val="20"/>
        </w:rPr>
        <w:t xml:space="preserve">above </w:t>
      </w:r>
      <w:r w:rsidR="00CB6B17">
        <w:rPr>
          <w:rFonts w:ascii="FedraSans-NormalTF" w:hAnsi="FedraSans-NormalTF"/>
          <w:sz w:val="20"/>
          <w:szCs w:val="20"/>
        </w:rPr>
        <w:t>zero</w:t>
      </w:r>
      <w:r w:rsidR="006F2569" w:rsidRPr="00AD1229">
        <w:rPr>
          <w:rFonts w:ascii="FedraSans-NormalTF" w:hAnsi="FedraSans-NormalTF"/>
          <w:sz w:val="20"/>
          <w:szCs w:val="20"/>
        </w:rPr>
        <w:t xml:space="preserve">, </w:t>
      </w:r>
      <w:r w:rsidR="00071D52" w:rsidRPr="00DD4AB7">
        <w:rPr>
          <w:rFonts w:ascii="FedraSans-NormalTF" w:hAnsi="FedraSans-NormalTF"/>
          <w:sz w:val="20"/>
          <w:szCs w:val="20"/>
        </w:rPr>
        <w:t>after tax for the past three</w:t>
      </w:r>
      <w:r w:rsidR="004B167C" w:rsidRPr="00DD4AB7">
        <w:rPr>
          <w:rFonts w:ascii="FedraSans-NormalTF" w:hAnsi="FedraSans-NormalTF"/>
          <w:sz w:val="20"/>
          <w:szCs w:val="20"/>
        </w:rPr>
        <w:t xml:space="preserve"> (3</w:t>
      </w:r>
      <w:r w:rsidR="00071D52" w:rsidRPr="00DD4AB7">
        <w:rPr>
          <w:rFonts w:ascii="FedraSans-NormalTF" w:hAnsi="FedraSans-NormalTF"/>
          <w:sz w:val="20"/>
          <w:szCs w:val="20"/>
        </w:rPr>
        <w:t>) financial years</w:t>
      </w:r>
      <w:r w:rsidR="005F28CF">
        <w:rPr>
          <w:rFonts w:ascii="FedraSans-NormalTF" w:hAnsi="FedraSans-NormalTF"/>
          <w:sz w:val="20"/>
          <w:szCs w:val="20"/>
        </w:rPr>
        <w:t>,</w:t>
      </w:r>
      <w:r w:rsidR="00C4159D">
        <w:rPr>
          <w:rStyle w:val="FootnoteReference"/>
          <w:rFonts w:ascii="FedraSans-NormalTF" w:hAnsi="FedraSans-NormalTF"/>
          <w:sz w:val="20"/>
          <w:szCs w:val="20"/>
        </w:rPr>
        <w:footnoteReference w:id="10"/>
      </w:r>
      <w:r w:rsidR="004315FF" w:rsidRPr="00DD4AB7">
        <w:rPr>
          <w:rFonts w:ascii="FedraSans-NormalTF" w:hAnsi="FedraSans-NormalTF"/>
          <w:sz w:val="20"/>
          <w:szCs w:val="20"/>
        </w:rPr>
        <w:t xml:space="preserve"> calculated pursuant to Section </w:t>
      </w:r>
      <w:r w:rsidR="004315FF" w:rsidRPr="00DD4AB7">
        <w:rPr>
          <w:rFonts w:ascii="FedraSans-NormalTF" w:hAnsi="FedraSans-NormalTF"/>
          <w:sz w:val="20"/>
          <w:szCs w:val="20"/>
        </w:rPr>
        <w:fldChar w:fldCharType="begin"/>
      </w:r>
      <w:r w:rsidR="004315FF" w:rsidRPr="00DD4AB7">
        <w:rPr>
          <w:rFonts w:ascii="FedraSans-NormalTF" w:hAnsi="FedraSans-NormalTF"/>
          <w:sz w:val="20"/>
          <w:szCs w:val="20"/>
        </w:rPr>
        <w:instrText xml:space="preserve"> REF _Ref86600477 \n \h </w:instrText>
      </w:r>
      <w:r w:rsidR="004315FF" w:rsidRPr="00DD4AB7">
        <w:rPr>
          <w:rFonts w:ascii="FedraSans-NormalTF" w:hAnsi="FedraSans-NormalTF"/>
          <w:sz w:val="20"/>
          <w:szCs w:val="20"/>
        </w:rPr>
      </w:r>
      <w:r w:rsidR="004315FF" w:rsidRPr="00DD4AB7">
        <w:rPr>
          <w:rFonts w:ascii="FedraSans-NormalTF" w:hAnsi="FedraSans-NormalTF"/>
          <w:sz w:val="20"/>
          <w:szCs w:val="20"/>
        </w:rPr>
        <w:fldChar w:fldCharType="separate"/>
      </w:r>
      <w:r w:rsidR="00C659BD">
        <w:rPr>
          <w:rFonts w:ascii="FedraSans-NormalTF" w:hAnsi="FedraSans-NormalTF"/>
          <w:sz w:val="20"/>
          <w:szCs w:val="20"/>
        </w:rPr>
        <w:t>4.3.2</w:t>
      </w:r>
      <w:r w:rsidR="004315FF" w:rsidRPr="00DD4AB7">
        <w:rPr>
          <w:rFonts w:ascii="FedraSans-NormalTF" w:hAnsi="FedraSans-NormalTF"/>
          <w:sz w:val="20"/>
          <w:szCs w:val="20"/>
        </w:rPr>
        <w:fldChar w:fldCharType="end"/>
      </w:r>
      <w:r w:rsidR="004315FF" w:rsidRPr="00DD4AB7">
        <w:rPr>
          <w:rFonts w:ascii="FedraSans-NormalTF" w:hAnsi="FedraSans-NormalTF"/>
          <w:sz w:val="20"/>
          <w:szCs w:val="20"/>
        </w:rPr>
        <w:fldChar w:fldCharType="begin"/>
      </w:r>
      <w:r w:rsidR="004315FF" w:rsidRPr="00DD4AB7">
        <w:rPr>
          <w:rFonts w:ascii="FedraSans-NormalTF" w:hAnsi="FedraSans-NormalTF"/>
          <w:sz w:val="20"/>
          <w:szCs w:val="20"/>
        </w:rPr>
        <w:instrText xml:space="preserve"> REF _Ref86600499 \n \h </w:instrText>
      </w:r>
      <w:r w:rsidR="004315FF" w:rsidRPr="00DD4AB7">
        <w:rPr>
          <w:rFonts w:ascii="FedraSans-NormalTF" w:hAnsi="FedraSans-NormalTF"/>
          <w:sz w:val="20"/>
          <w:szCs w:val="20"/>
        </w:rPr>
      </w:r>
      <w:r w:rsidR="004315FF" w:rsidRPr="00DD4AB7">
        <w:rPr>
          <w:rFonts w:ascii="FedraSans-NormalTF" w:hAnsi="FedraSans-NormalTF"/>
          <w:sz w:val="20"/>
          <w:szCs w:val="20"/>
        </w:rPr>
        <w:fldChar w:fldCharType="separate"/>
      </w:r>
      <w:r w:rsidR="00C659BD">
        <w:rPr>
          <w:rFonts w:ascii="FedraSans-NormalTF" w:hAnsi="FedraSans-NormalTF"/>
          <w:sz w:val="20"/>
          <w:szCs w:val="20"/>
        </w:rPr>
        <w:t>(d)</w:t>
      </w:r>
      <w:r w:rsidR="004315FF" w:rsidRPr="00DD4AB7">
        <w:rPr>
          <w:rFonts w:ascii="FedraSans-NormalTF" w:hAnsi="FedraSans-NormalTF"/>
          <w:sz w:val="20"/>
          <w:szCs w:val="20"/>
        </w:rPr>
        <w:fldChar w:fldCharType="end"/>
      </w:r>
      <w:r w:rsidR="00921806" w:rsidRPr="00DD4AB7">
        <w:rPr>
          <w:rFonts w:ascii="FedraSans-NormalTF" w:hAnsi="FedraSans-NormalTF"/>
          <w:sz w:val="20"/>
          <w:szCs w:val="20"/>
        </w:rPr>
        <w:t>.</w:t>
      </w:r>
      <w:r w:rsidR="00AC1071" w:rsidRPr="00DD4AB7">
        <w:rPr>
          <w:rFonts w:ascii="FedraSans-NormalTF" w:hAnsi="FedraSans-NormalTF"/>
          <w:sz w:val="20"/>
          <w:szCs w:val="20"/>
        </w:rPr>
        <w:t xml:space="preserve"> </w:t>
      </w:r>
    </w:p>
    <w:bookmarkEnd w:id="492"/>
    <w:p w14:paraId="5F3334A3" w14:textId="3CFCC540" w:rsidR="009A15D3" w:rsidRPr="00DD4AB7" w:rsidRDefault="003218F0" w:rsidP="00CA26D2">
      <w:pPr>
        <w:pStyle w:val="DocTextL3"/>
        <w:numPr>
          <w:ilvl w:val="0"/>
          <w:numId w:val="0"/>
        </w:numPr>
        <w:ind w:left="2160"/>
        <w:rPr>
          <w:rFonts w:ascii="FedraSans-NormalTF" w:hAnsi="FedraSans-NormalTF"/>
          <w:sz w:val="20"/>
          <w:szCs w:val="20"/>
        </w:rPr>
      </w:pPr>
      <w:r w:rsidRPr="00DD4AB7">
        <w:rPr>
          <w:rFonts w:ascii="FedraSans-NormalTF" w:hAnsi="FedraSans-NormalTF"/>
          <w:sz w:val="20"/>
          <w:szCs w:val="20"/>
        </w:rPr>
        <w:t xml:space="preserve">If the Prospective Bidder is a Consortium, </w:t>
      </w:r>
      <w:r w:rsidR="00371824">
        <w:rPr>
          <w:rFonts w:ascii="FedraSans-NormalTF" w:hAnsi="FedraSans-NormalTF"/>
          <w:sz w:val="20"/>
          <w:szCs w:val="20"/>
        </w:rPr>
        <w:t xml:space="preserve">at least </w:t>
      </w:r>
      <w:r w:rsidRPr="00DD4AB7">
        <w:rPr>
          <w:rFonts w:ascii="FedraSans-NormalTF" w:hAnsi="FedraSans-NormalTF"/>
          <w:sz w:val="20"/>
          <w:szCs w:val="20"/>
        </w:rPr>
        <w:t xml:space="preserve">one </w:t>
      </w:r>
      <w:r w:rsidR="004273D7" w:rsidRPr="00DD4AB7">
        <w:rPr>
          <w:rFonts w:ascii="FedraSans-NormalTF" w:hAnsi="FedraSans-NormalTF"/>
          <w:sz w:val="20"/>
          <w:szCs w:val="20"/>
        </w:rPr>
        <w:t>Anchor Sponsor</w:t>
      </w:r>
      <w:r w:rsidRPr="00DD4AB7">
        <w:rPr>
          <w:rFonts w:ascii="FedraSans-NormalTF" w:hAnsi="FedraSans-NormalTF"/>
          <w:sz w:val="20"/>
          <w:szCs w:val="20"/>
        </w:rPr>
        <w:t xml:space="preserve"> (not necessarily Lead</w:t>
      </w:r>
      <w:r w:rsidR="00760802" w:rsidRPr="00DD4AB7">
        <w:rPr>
          <w:rFonts w:ascii="FedraSans-NormalTF" w:hAnsi="FedraSans-NormalTF"/>
          <w:sz w:val="20"/>
          <w:szCs w:val="20"/>
        </w:rPr>
        <w:t xml:space="preserve"> Sponsor</w:t>
      </w:r>
      <w:r w:rsidRPr="00DD4AB7">
        <w:rPr>
          <w:rFonts w:ascii="FedraSans-NormalTF" w:hAnsi="FedraSans-NormalTF"/>
          <w:sz w:val="20"/>
          <w:szCs w:val="20"/>
        </w:rPr>
        <w:t>) must, on its own, meet the Criterion</w:t>
      </w:r>
      <w:r w:rsidR="00DE2198">
        <w:rPr>
          <w:rFonts w:ascii="FedraSans-NormalTF" w:hAnsi="FedraSans-NormalTF"/>
          <w:sz w:val="20"/>
          <w:szCs w:val="20"/>
        </w:rPr>
        <w:t>.</w:t>
      </w:r>
      <w:bookmarkEnd w:id="493"/>
    </w:p>
    <w:p w14:paraId="044D5173" w14:textId="70FC6181" w:rsidR="003E5809" w:rsidRPr="00DD4AB7" w:rsidRDefault="003E5809" w:rsidP="00EC0517">
      <w:pPr>
        <w:pStyle w:val="Head3"/>
        <w:tabs>
          <w:tab w:val="num" w:pos="-62"/>
        </w:tabs>
        <w:outlineLvl w:val="9"/>
        <w:rPr>
          <w:rFonts w:ascii="FedraSans-NormalTF" w:hAnsi="FedraSans-NormalTF"/>
          <w:sz w:val="20"/>
          <w:szCs w:val="20"/>
        </w:rPr>
      </w:pPr>
      <w:bookmarkStart w:id="496" w:name="_Ref86600477"/>
      <w:r w:rsidRPr="00DD4AB7">
        <w:rPr>
          <w:rFonts w:ascii="FedraSans-NormalTF" w:hAnsi="FedraSans-NormalTF"/>
          <w:sz w:val="20"/>
          <w:szCs w:val="20"/>
        </w:rPr>
        <w:t xml:space="preserve">For the purposes of </w:t>
      </w:r>
      <w:r w:rsidR="00B5124E" w:rsidRPr="00DD4AB7">
        <w:rPr>
          <w:rFonts w:ascii="FedraSans-NormalTF" w:hAnsi="FedraSans-NormalTF"/>
          <w:sz w:val="20"/>
          <w:szCs w:val="20"/>
        </w:rPr>
        <w:t>S</w:t>
      </w:r>
      <w:r w:rsidRPr="00DD4AB7">
        <w:rPr>
          <w:rFonts w:ascii="FedraSans-NormalTF" w:hAnsi="FedraSans-NormalTF"/>
          <w:sz w:val="20"/>
          <w:szCs w:val="20"/>
        </w:rPr>
        <w:t xml:space="preserve">ection </w:t>
      </w:r>
      <w:r w:rsidR="00F606AB" w:rsidRPr="00DD4AB7">
        <w:rPr>
          <w:rFonts w:ascii="FedraSans-NormalTF" w:hAnsi="FedraSans-NormalTF"/>
          <w:sz w:val="20"/>
          <w:szCs w:val="20"/>
        </w:rPr>
        <w:fldChar w:fldCharType="begin"/>
      </w:r>
      <w:r w:rsidR="00F606AB" w:rsidRPr="00DD4AB7">
        <w:rPr>
          <w:rFonts w:ascii="FedraSans-NormalTF" w:hAnsi="FedraSans-NormalTF"/>
          <w:sz w:val="20"/>
          <w:szCs w:val="20"/>
        </w:rPr>
        <w:instrText xml:space="preserve"> REF _Ref86345702 \n \h </w:instrText>
      </w:r>
      <w:r w:rsidR="00F606AB" w:rsidRPr="00DD4AB7">
        <w:rPr>
          <w:rFonts w:ascii="FedraSans-NormalTF" w:hAnsi="FedraSans-NormalTF"/>
          <w:sz w:val="20"/>
          <w:szCs w:val="20"/>
        </w:rPr>
      </w:r>
      <w:r w:rsidR="00F606AB" w:rsidRPr="00DD4AB7">
        <w:rPr>
          <w:rFonts w:ascii="FedraSans-NormalTF" w:hAnsi="FedraSans-NormalTF"/>
          <w:sz w:val="20"/>
          <w:szCs w:val="20"/>
        </w:rPr>
        <w:fldChar w:fldCharType="separate"/>
      </w:r>
      <w:r w:rsidR="00C659BD">
        <w:rPr>
          <w:rFonts w:ascii="FedraSans-NormalTF" w:hAnsi="FedraSans-NormalTF"/>
          <w:sz w:val="20"/>
          <w:szCs w:val="20"/>
        </w:rPr>
        <w:t>4.3.1</w:t>
      </w:r>
      <w:r w:rsidR="00F606AB" w:rsidRPr="00DD4AB7">
        <w:rPr>
          <w:rFonts w:ascii="FedraSans-NormalTF" w:hAnsi="FedraSans-NormalTF"/>
          <w:sz w:val="20"/>
          <w:szCs w:val="20"/>
        </w:rPr>
        <w:fldChar w:fldCharType="end"/>
      </w:r>
      <w:r w:rsidRPr="00DD4AB7">
        <w:rPr>
          <w:rFonts w:ascii="FedraSans-NormalTF" w:hAnsi="FedraSans-NormalTF"/>
          <w:sz w:val="20"/>
          <w:szCs w:val="20"/>
        </w:rPr>
        <w:t>:</w:t>
      </w:r>
      <w:bookmarkEnd w:id="496"/>
      <w:r w:rsidRPr="00DD4AB7">
        <w:rPr>
          <w:rFonts w:ascii="FedraSans-NormalTF" w:hAnsi="FedraSans-NormalTF"/>
          <w:sz w:val="20"/>
          <w:szCs w:val="20"/>
        </w:rPr>
        <w:t xml:space="preserve"> </w:t>
      </w:r>
    </w:p>
    <w:p w14:paraId="253A5896" w14:textId="5C727C71" w:rsidR="003E5809" w:rsidRPr="00DD4AB7" w:rsidRDefault="003E5809" w:rsidP="00EC0517">
      <w:pPr>
        <w:pStyle w:val="Head5"/>
        <w:tabs>
          <w:tab w:val="clear" w:pos="1440"/>
          <w:tab w:val="num" w:pos="658"/>
        </w:tabs>
        <w:outlineLvl w:val="9"/>
        <w:rPr>
          <w:rFonts w:ascii="FedraSans-NormalTF" w:hAnsi="FedraSans-NormalTF"/>
          <w:sz w:val="20"/>
          <w:szCs w:val="20"/>
        </w:rPr>
      </w:pPr>
      <w:bookmarkStart w:id="497" w:name="_Ref86600478"/>
      <w:r w:rsidRPr="00DD4AB7">
        <w:rPr>
          <w:rFonts w:ascii="FedraSans-NormalTF" w:hAnsi="FedraSans-NormalTF"/>
          <w:b/>
          <w:sz w:val="20"/>
          <w:szCs w:val="20"/>
        </w:rPr>
        <w:t>Net Worth</w:t>
      </w:r>
      <w:r w:rsidRPr="00DD4AB7">
        <w:rPr>
          <w:rFonts w:ascii="FedraSans-NormalTF" w:hAnsi="FedraSans-NormalTF"/>
          <w:sz w:val="20"/>
          <w:szCs w:val="20"/>
        </w:rPr>
        <w:t xml:space="preserve"> shall be calculated as the relevant </w:t>
      </w:r>
      <w:r w:rsidR="005014C6" w:rsidRPr="00DD4AB7">
        <w:rPr>
          <w:rFonts w:ascii="FedraSans-NormalTF" w:hAnsi="FedraSans-NormalTF"/>
          <w:sz w:val="20"/>
          <w:szCs w:val="20"/>
        </w:rPr>
        <w:t>Consortium Member’s</w:t>
      </w:r>
      <w:r w:rsidRPr="00DD4AB7">
        <w:rPr>
          <w:rFonts w:ascii="FedraSans-NormalTF" w:hAnsi="FedraSans-NormalTF"/>
          <w:sz w:val="20"/>
          <w:szCs w:val="20"/>
        </w:rPr>
        <w:t xml:space="preserve"> Total Assets minus its Total Liabilities on a consolidated </w:t>
      </w:r>
      <w:proofErr w:type="gramStart"/>
      <w:r w:rsidRPr="00DD4AB7">
        <w:rPr>
          <w:rFonts w:ascii="FedraSans-NormalTF" w:hAnsi="FedraSans-NormalTF"/>
          <w:sz w:val="20"/>
          <w:szCs w:val="20"/>
        </w:rPr>
        <w:t>basis;</w:t>
      </w:r>
      <w:bookmarkEnd w:id="497"/>
      <w:proofErr w:type="gramEnd"/>
      <w:r w:rsidRPr="00DD4AB7">
        <w:rPr>
          <w:rFonts w:ascii="FedraSans-NormalTF" w:hAnsi="FedraSans-NormalTF"/>
          <w:sz w:val="20"/>
          <w:szCs w:val="20"/>
        </w:rPr>
        <w:t xml:space="preserve"> </w:t>
      </w:r>
    </w:p>
    <w:p w14:paraId="4A652F75" w14:textId="019F9377" w:rsidR="003E5809" w:rsidRPr="00DD4AB7" w:rsidRDefault="003E5809" w:rsidP="00EC0517">
      <w:pPr>
        <w:pStyle w:val="Head5"/>
        <w:tabs>
          <w:tab w:val="clear" w:pos="1440"/>
          <w:tab w:val="num" w:pos="658"/>
        </w:tabs>
        <w:outlineLvl w:val="9"/>
        <w:rPr>
          <w:rFonts w:ascii="FedraSans-NormalTF" w:hAnsi="FedraSans-NormalTF"/>
          <w:sz w:val="20"/>
          <w:szCs w:val="20"/>
        </w:rPr>
      </w:pPr>
      <w:r w:rsidRPr="00DD4AB7">
        <w:rPr>
          <w:rFonts w:ascii="FedraSans-NormalTF" w:hAnsi="FedraSans-NormalTF"/>
          <w:b/>
          <w:sz w:val="20"/>
          <w:szCs w:val="20"/>
        </w:rPr>
        <w:t>Total Assets</w:t>
      </w:r>
      <w:r w:rsidRPr="00DD4AB7">
        <w:rPr>
          <w:rFonts w:ascii="FedraSans-NormalTF" w:hAnsi="FedraSans-NormalTF"/>
          <w:sz w:val="20"/>
          <w:szCs w:val="20"/>
        </w:rPr>
        <w:t xml:space="preserve"> shall be calculated as the total consolidated assets of such entity measured in accordance with either IFRS or any other similar accounting or public accounting standard </w:t>
      </w:r>
      <w:r w:rsidR="00E6109A">
        <w:rPr>
          <w:rFonts w:ascii="FedraSans-NormalTF" w:hAnsi="FedraSans-NormalTF"/>
          <w:sz w:val="20"/>
          <w:szCs w:val="20"/>
        </w:rPr>
        <w:t>that</w:t>
      </w:r>
      <w:r w:rsidR="00E6109A" w:rsidRPr="00DD4AB7">
        <w:rPr>
          <w:rFonts w:ascii="FedraSans-NormalTF" w:hAnsi="FedraSans-NormalTF"/>
          <w:sz w:val="20"/>
          <w:szCs w:val="20"/>
        </w:rPr>
        <w:t xml:space="preserve"> </w:t>
      </w:r>
      <w:r w:rsidRPr="00DD4AB7">
        <w:rPr>
          <w:rFonts w:ascii="FedraSans-NormalTF" w:hAnsi="FedraSans-NormalTF"/>
          <w:sz w:val="20"/>
          <w:szCs w:val="20"/>
        </w:rPr>
        <w:t xml:space="preserve">is permissible in the jurisdiction in which the relevant </w:t>
      </w:r>
      <w:r w:rsidR="005014C6" w:rsidRPr="00DD4AB7">
        <w:rPr>
          <w:rFonts w:ascii="FedraSans-NormalTF" w:hAnsi="FedraSans-NormalTF"/>
          <w:sz w:val="20"/>
          <w:szCs w:val="20"/>
        </w:rPr>
        <w:t>Consortium Member</w:t>
      </w:r>
      <w:r w:rsidRPr="00DD4AB7">
        <w:rPr>
          <w:rFonts w:ascii="FedraSans-NormalTF" w:hAnsi="FedraSans-NormalTF"/>
          <w:sz w:val="20"/>
          <w:szCs w:val="20"/>
        </w:rPr>
        <w:t xml:space="preserve"> is </w:t>
      </w:r>
      <w:proofErr w:type="gramStart"/>
      <w:r w:rsidRPr="00DD4AB7">
        <w:rPr>
          <w:rFonts w:ascii="FedraSans-NormalTF" w:hAnsi="FedraSans-NormalTF"/>
          <w:sz w:val="20"/>
          <w:szCs w:val="20"/>
        </w:rPr>
        <w:t>incorporated</w:t>
      </w:r>
      <w:r w:rsidR="00246982" w:rsidRPr="00DD4AB7">
        <w:rPr>
          <w:rFonts w:ascii="FedraSans-NormalTF" w:hAnsi="FedraSans-NormalTF"/>
          <w:sz w:val="20"/>
          <w:szCs w:val="20"/>
        </w:rPr>
        <w:t>;</w:t>
      </w:r>
      <w:proofErr w:type="gramEnd"/>
      <w:r w:rsidRPr="00DD4AB7">
        <w:rPr>
          <w:rFonts w:ascii="FedraSans-NormalTF" w:hAnsi="FedraSans-NormalTF"/>
          <w:sz w:val="20"/>
          <w:szCs w:val="20"/>
        </w:rPr>
        <w:t xml:space="preserve"> </w:t>
      </w:r>
    </w:p>
    <w:p w14:paraId="0002BE5B" w14:textId="076340C2" w:rsidR="003E5809" w:rsidRPr="00DD4AB7" w:rsidRDefault="003E5809" w:rsidP="00EC0517">
      <w:pPr>
        <w:pStyle w:val="Head5"/>
        <w:outlineLvl w:val="9"/>
        <w:rPr>
          <w:rFonts w:ascii="FedraSans-NormalTF" w:hAnsi="FedraSans-NormalTF"/>
          <w:sz w:val="20"/>
          <w:szCs w:val="20"/>
        </w:rPr>
      </w:pPr>
      <w:r w:rsidRPr="00DD4AB7">
        <w:rPr>
          <w:rFonts w:ascii="FedraSans-NormalTF" w:hAnsi="FedraSans-NormalTF"/>
          <w:b/>
          <w:sz w:val="20"/>
          <w:szCs w:val="20"/>
        </w:rPr>
        <w:t>Total Liabilities</w:t>
      </w:r>
      <w:r w:rsidRPr="00DD4AB7">
        <w:rPr>
          <w:rFonts w:ascii="FedraSans-NormalTF" w:hAnsi="FedraSans-NormalTF"/>
          <w:sz w:val="20"/>
          <w:szCs w:val="20"/>
        </w:rPr>
        <w:t xml:space="preserve"> shall be calculated as the total consolidated liabilities of such entity measured in accordance with either IFRS or any other similar accounting</w:t>
      </w:r>
      <w:r w:rsidR="002C1A94">
        <w:rPr>
          <w:rFonts w:ascii="FedraSans-NormalTF" w:hAnsi="FedraSans-NormalTF"/>
          <w:sz w:val="20"/>
          <w:szCs w:val="20"/>
        </w:rPr>
        <w:t xml:space="preserve"> </w:t>
      </w:r>
      <w:proofErr w:type="gramStart"/>
      <w:r w:rsidR="000C33EA">
        <w:rPr>
          <w:rFonts w:ascii="FedraSans-NormalTF" w:hAnsi="FedraSans-NormalTF"/>
          <w:sz w:val="20"/>
          <w:szCs w:val="20"/>
        </w:rPr>
        <w:t>standard</w:t>
      </w:r>
      <w:r w:rsidR="00375227" w:rsidRPr="00DD4AB7">
        <w:rPr>
          <w:rFonts w:ascii="FedraSans-NormalTF" w:hAnsi="FedraSans-NormalTF"/>
          <w:sz w:val="20"/>
          <w:szCs w:val="20"/>
        </w:rPr>
        <w:t>;</w:t>
      </w:r>
      <w:proofErr w:type="gramEnd"/>
    </w:p>
    <w:p w14:paraId="654E5CB6" w14:textId="4D1BCBD8" w:rsidR="00E56B7C" w:rsidRPr="00DD4AB7" w:rsidRDefault="00E56B7C" w:rsidP="00EC0517">
      <w:pPr>
        <w:pStyle w:val="Head5"/>
        <w:outlineLvl w:val="9"/>
        <w:rPr>
          <w:rFonts w:ascii="FedraSans-NormalTF" w:hAnsi="FedraSans-NormalTF"/>
          <w:b/>
          <w:bCs/>
          <w:sz w:val="20"/>
          <w:szCs w:val="20"/>
        </w:rPr>
      </w:pPr>
      <w:bookmarkStart w:id="498" w:name="_Ref86600499"/>
      <w:r w:rsidRPr="00DD4AB7">
        <w:rPr>
          <w:rFonts w:ascii="FedraSans-NormalTF" w:hAnsi="FedraSans-NormalTF"/>
          <w:b/>
          <w:bCs/>
          <w:sz w:val="20"/>
          <w:szCs w:val="20"/>
        </w:rPr>
        <w:t xml:space="preserve">Net </w:t>
      </w:r>
      <w:r w:rsidR="008A6D0F" w:rsidRPr="00DD4AB7">
        <w:rPr>
          <w:rFonts w:ascii="FedraSans-NormalTF" w:hAnsi="FedraSans-NormalTF"/>
          <w:b/>
          <w:bCs/>
          <w:sz w:val="20"/>
          <w:szCs w:val="20"/>
        </w:rPr>
        <w:t>P</w:t>
      </w:r>
      <w:r w:rsidRPr="00DD4AB7">
        <w:rPr>
          <w:rFonts w:ascii="FedraSans-NormalTF" w:hAnsi="FedraSans-NormalTF"/>
          <w:b/>
          <w:bCs/>
          <w:sz w:val="20"/>
          <w:szCs w:val="20"/>
        </w:rPr>
        <w:t xml:space="preserve">rofit </w:t>
      </w:r>
      <w:r w:rsidR="008A6D0F" w:rsidRPr="00DD4AB7">
        <w:rPr>
          <w:rFonts w:ascii="FedraSans-NormalTF" w:hAnsi="FedraSans-NormalTF"/>
          <w:b/>
          <w:bCs/>
          <w:sz w:val="20"/>
          <w:szCs w:val="20"/>
        </w:rPr>
        <w:t>A</w:t>
      </w:r>
      <w:r w:rsidRPr="00DD4AB7">
        <w:rPr>
          <w:rFonts w:ascii="FedraSans-NormalTF" w:hAnsi="FedraSans-NormalTF"/>
          <w:b/>
          <w:bCs/>
          <w:sz w:val="20"/>
          <w:szCs w:val="20"/>
        </w:rPr>
        <w:t xml:space="preserve">fter </w:t>
      </w:r>
      <w:r w:rsidR="00313F36" w:rsidRPr="00DD4AB7">
        <w:rPr>
          <w:rFonts w:ascii="FedraSans-NormalTF" w:hAnsi="FedraSans-NormalTF"/>
          <w:b/>
          <w:bCs/>
          <w:sz w:val="20"/>
          <w:szCs w:val="20"/>
        </w:rPr>
        <w:t>T</w:t>
      </w:r>
      <w:r w:rsidRPr="00DD4AB7">
        <w:rPr>
          <w:rFonts w:ascii="FedraSans-NormalTF" w:hAnsi="FedraSans-NormalTF"/>
          <w:b/>
          <w:bCs/>
          <w:sz w:val="20"/>
          <w:szCs w:val="20"/>
        </w:rPr>
        <w:t xml:space="preserve">ax </w:t>
      </w:r>
      <w:r w:rsidR="00DA7047" w:rsidRPr="00DD4AB7">
        <w:rPr>
          <w:rFonts w:ascii="FedraSans-NormalTF" w:hAnsi="FedraSans-NormalTF"/>
          <w:sz w:val="20"/>
          <w:szCs w:val="20"/>
        </w:rPr>
        <w:t xml:space="preserve">shall be calculated as the total consolidated </w:t>
      </w:r>
      <w:r w:rsidR="005928D0" w:rsidRPr="00DD4AB7">
        <w:rPr>
          <w:rFonts w:ascii="FedraSans-NormalTF" w:hAnsi="FedraSans-NormalTF"/>
          <w:sz w:val="20"/>
          <w:szCs w:val="20"/>
        </w:rPr>
        <w:t>net profit after tax of such entity measured in accordance with either IFRS or any other similar accounting</w:t>
      </w:r>
      <w:r w:rsidR="00815AF4">
        <w:rPr>
          <w:rFonts w:ascii="FedraSans-NormalTF" w:hAnsi="FedraSans-NormalTF"/>
          <w:sz w:val="20"/>
          <w:szCs w:val="20"/>
        </w:rPr>
        <w:t xml:space="preserve"> standard</w:t>
      </w:r>
      <w:r w:rsidR="00375227" w:rsidRPr="00DD4AB7">
        <w:rPr>
          <w:rFonts w:ascii="FedraSans-NormalTF" w:hAnsi="FedraSans-NormalTF"/>
          <w:sz w:val="20"/>
          <w:szCs w:val="20"/>
        </w:rPr>
        <w:t>;</w:t>
      </w:r>
      <w:r w:rsidR="00246982" w:rsidRPr="00DD4AB7">
        <w:rPr>
          <w:rFonts w:ascii="FedraSans-NormalTF" w:hAnsi="FedraSans-NormalTF"/>
          <w:sz w:val="20"/>
          <w:szCs w:val="20"/>
        </w:rPr>
        <w:t xml:space="preserve"> and</w:t>
      </w:r>
      <w:bookmarkEnd w:id="498"/>
    </w:p>
    <w:p w14:paraId="4AC1A309" w14:textId="77777777" w:rsidR="00462F6B" w:rsidRPr="00DD4AB7" w:rsidRDefault="00462F6B" w:rsidP="00EC0517">
      <w:pPr>
        <w:pStyle w:val="Head5"/>
        <w:tabs>
          <w:tab w:val="clear" w:pos="1440"/>
          <w:tab w:val="num" w:pos="658"/>
        </w:tabs>
        <w:outlineLvl w:val="9"/>
        <w:rPr>
          <w:rFonts w:ascii="FedraSans-NormalTF" w:hAnsi="FedraSans-NormalTF"/>
          <w:sz w:val="20"/>
          <w:szCs w:val="20"/>
        </w:rPr>
      </w:pPr>
      <w:bookmarkStart w:id="499" w:name="_Ref477969771"/>
      <w:r w:rsidRPr="00DD4AB7">
        <w:rPr>
          <w:rFonts w:ascii="FedraSans-NormalTF" w:hAnsi="FedraSans-NormalTF"/>
          <w:sz w:val="20"/>
          <w:szCs w:val="20"/>
        </w:rPr>
        <w:t>Calculations shall be made based on:</w:t>
      </w:r>
      <w:bookmarkEnd w:id="499"/>
    </w:p>
    <w:p w14:paraId="01987FD8" w14:textId="2B5927B5" w:rsidR="00462F6B" w:rsidRPr="00DD4AB7" w:rsidRDefault="00661454" w:rsidP="00EC0517">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lastRenderedPageBreak/>
        <w:t>t</w:t>
      </w:r>
      <w:r w:rsidR="00462F6B" w:rsidRPr="00DD4AB7">
        <w:rPr>
          <w:rFonts w:ascii="FedraSans-NormalTF" w:hAnsi="FedraSans-NormalTF"/>
          <w:sz w:val="20"/>
          <w:szCs w:val="20"/>
        </w:rPr>
        <w:t xml:space="preserve">he relevant </w:t>
      </w:r>
      <w:r w:rsidR="005014C6" w:rsidRPr="00DD4AB7">
        <w:rPr>
          <w:rFonts w:ascii="FedraSans-NormalTF" w:hAnsi="FedraSans-NormalTF"/>
          <w:sz w:val="20"/>
          <w:szCs w:val="20"/>
        </w:rPr>
        <w:t>Consortium Member’s</w:t>
      </w:r>
      <w:r w:rsidR="00462F6B" w:rsidRPr="00DD4AB7">
        <w:rPr>
          <w:rFonts w:ascii="FedraSans-NormalTF" w:hAnsi="FedraSans-NormalTF"/>
          <w:sz w:val="20"/>
          <w:szCs w:val="20"/>
        </w:rPr>
        <w:t xml:space="preserve"> audited consolidated financial statements, duly certified by an independent certified public accountant or auditor, for the most recent full financial year for which audited financial statements are available as at the Prequalification Application submission deadline; or</w:t>
      </w:r>
    </w:p>
    <w:p w14:paraId="526D2057" w14:textId="61E8E00B" w:rsidR="00462F6B" w:rsidRPr="00DD4AB7" w:rsidRDefault="00661454" w:rsidP="00EC0517">
      <w:pPr>
        <w:pStyle w:val="Head7"/>
        <w:tabs>
          <w:tab w:val="clear" w:pos="2160"/>
          <w:tab w:val="num" w:pos="1378"/>
        </w:tabs>
        <w:outlineLvl w:val="9"/>
        <w:rPr>
          <w:rFonts w:ascii="FedraSans-NormalTF" w:hAnsi="FedraSans-NormalTF"/>
          <w:sz w:val="20"/>
          <w:szCs w:val="20"/>
        </w:rPr>
      </w:pPr>
      <w:bookmarkStart w:id="500" w:name="_Ref477969773"/>
      <w:r w:rsidRPr="00DD4AB7">
        <w:rPr>
          <w:rFonts w:ascii="FedraSans-NormalTF" w:hAnsi="FedraSans-NormalTF"/>
          <w:sz w:val="20"/>
          <w:szCs w:val="20"/>
        </w:rPr>
        <w:t>i</w:t>
      </w:r>
      <w:r w:rsidR="00462F6B" w:rsidRPr="00DD4AB7">
        <w:rPr>
          <w:rFonts w:ascii="FedraSans-NormalTF" w:hAnsi="FedraSans-NormalTF"/>
          <w:sz w:val="20"/>
          <w:szCs w:val="20"/>
        </w:rPr>
        <w:t>f</w:t>
      </w:r>
      <w:r w:rsidR="006F2569">
        <w:rPr>
          <w:rFonts w:ascii="FedraSans-NormalTF" w:hAnsi="FedraSans-NormalTF"/>
          <w:sz w:val="20"/>
          <w:szCs w:val="20"/>
        </w:rPr>
        <w:t>:</w:t>
      </w:r>
      <w:r w:rsidR="00462F6B" w:rsidRPr="00DD4AB7">
        <w:rPr>
          <w:rFonts w:ascii="FedraSans-NormalTF" w:hAnsi="FedraSans-NormalTF"/>
          <w:sz w:val="20"/>
          <w:szCs w:val="20"/>
        </w:rPr>
        <w:t xml:space="preserve"> (A) the relevant </w:t>
      </w:r>
      <w:r w:rsidR="00831413" w:rsidRPr="00DD4AB7">
        <w:rPr>
          <w:rFonts w:ascii="FedraSans-NormalTF" w:hAnsi="FedraSans-NormalTF"/>
          <w:sz w:val="20"/>
          <w:szCs w:val="20"/>
        </w:rPr>
        <w:t>Consortium Member</w:t>
      </w:r>
      <w:r w:rsidR="00462F6B" w:rsidRPr="00DD4AB7">
        <w:rPr>
          <w:rFonts w:ascii="FedraSans-NormalTF" w:hAnsi="FedraSans-NormalTF"/>
          <w:sz w:val="20"/>
          <w:szCs w:val="20"/>
        </w:rPr>
        <w:t xml:space="preserve"> is incorporated in a jurisdiction </w:t>
      </w:r>
      <w:r w:rsidR="00B50450">
        <w:rPr>
          <w:rFonts w:ascii="FedraSans-NormalTF" w:hAnsi="FedraSans-NormalTF"/>
          <w:sz w:val="20"/>
          <w:szCs w:val="20"/>
        </w:rPr>
        <w:t>that</w:t>
      </w:r>
      <w:r w:rsidR="00B50450" w:rsidRPr="00DD4AB7">
        <w:rPr>
          <w:rFonts w:ascii="FedraSans-NormalTF" w:hAnsi="FedraSans-NormalTF"/>
          <w:sz w:val="20"/>
          <w:szCs w:val="20"/>
        </w:rPr>
        <w:t xml:space="preserve"> </w:t>
      </w:r>
      <w:r w:rsidR="00462F6B" w:rsidRPr="00DD4AB7">
        <w:rPr>
          <w:rFonts w:ascii="FedraSans-NormalTF" w:hAnsi="FedraSans-NormalTF"/>
          <w:sz w:val="20"/>
          <w:szCs w:val="20"/>
        </w:rPr>
        <w:t>does not require the auditing of financial statements</w:t>
      </w:r>
      <w:r w:rsidR="006F2569">
        <w:rPr>
          <w:rFonts w:ascii="FedraSans-NormalTF" w:hAnsi="FedraSans-NormalTF"/>
          <w:sz w:val="20"/>
          <w:szCs w:val="20"/>
        </w:rPr>
        <w:t>;</w:t>
      </w:r>
      <w:r w:rsidR="00462F6B" w:rsidRPr="00DD4AB7">
        <w:rPr>
          <w:rFonts w:ascii="FedraSans-NormalTF" w:hAnsi="FedraSans-NormalTF"/>
          <w:sz w:val="20"/>
          <w:szCs w:val="20"/>
        </w:rPr>
        <w:t xml:space="preserve"> and (B) such </w:t>
      </w:r>
      <w:r w:rsidR="00831413" w:rsidRPr="00DD4AB7">
        <w:rPr>
          <w:rFonts w:ascii="FedraSans-NormalTF" w:hAnsi="FedraSans-NormalTF"/>
          <w:sz w:val="20"/>
          <w:szCs w:val="20"/>
        </w:rPr>
        <w:t>Consortium Member</w:t>
      </w:r>
      <w:r w:rsidR="00462F6B" w:rsidRPr="00DD4AB7">
        <w:rPr>
          <w:rFonts w:ascii="FedraSans-NormalTF" w:hAnsi="FedraSans-NormalTF"/>
          <w:sz w:val="20"/>
          <w:szCs w:val="20"/>
        </w:rPr>
        <w:t xml:space="preserve"> has not</w:t>
      </w:r>
      <w:r w:rsidR="008E142A" w:rsidRPr="00DD4AB7">
        <w:rPr>
          <w:rFonts w:ascii="FedraSans-NormalTF" w:hAnsi="FedraSans-NormalTF"/>
          <w:sz w:val="20"/>
          <w:szCs w:val="20"/>
        </w:rPr>
        <w:t>,</w:t>
      </w:r>
      <w:r w:rsidR="00462F6B" w:rsidRPr="00DD4AB7">
        <w:rPr>
          <w:rFonts w:ascii="FedraSans-NormalTF" w:hAnsi="FedraSans-NormalTF"/>
          <w:sz w:val="20"/>
          <w:szCs w:val="20"/>
        </w:rPr>
        <w:t xml:space="preserve"> in fact</w:t>
      </w:r>
      <w:r w:rsidR="008E142A" w:rsidRPr="00DD4AB7">
        <w:rPr>
          <w:rFonts w:ascii="FedraSans-NormalTF" w:hAnsi="FedraSans-NormalTF"/>
          <w:sz w:val="20"/>
          <w:szCs w:val="20"/>
        </w:rPr>
        <w:t>,</w:t>
      </w:r>
      <w:r w:rsidR="00462F6B" w:rsidRPr="00DD4AB7">
        <w:rPr>
          <w:rFonts w:ascii="FedraSans-NormalTF" w:hAnsi="FedraSans-NormalTF"/>
          <w:sz w:val="20"/>
          <w:szCs w:val="20"/>
        </w:rPr>
        <w:t xml:space="preserve"> had its financial statements audited, such </w:t>
      </w:r>
      <w:r w:rsidR="00831413" w:rsidRPr="00DD4AB7">
        <w:rPr>
          <w:rFonts w:ascii="FedraSans-NormalTF" w:hAnsi="FedraSans-NormalTF"/>
          <w:sz w:val="20"/>
          <w:szCs w:val="20"/>
        </w:rPr>
        <w:t>Consortium Member’s</w:t>
      </w:r>
      <w:r w:rsidR="00462F6B" w:rsidRPr="00DD4AB7">
        <w:rPr>
          <w:rFonts w:ascii="FedraSans-NormalTF" w:hAnsi="FedraSans-NormalTF"/>
          <w:sz w:val="20"/>
          <w:szCs w:val="20"/>
        </w:rPr>
        <w:t xml:space="preserve"> non-audited consolidated financial statements, accompanied by a written opinion issued by an independent certified public accountant or auditor certifying the relevant </w:t>
      </w:r>
      <w:r w:rsidR="00831413" w:rsidRPr="00DD4AB7">
        <w:rPr>
          <w:rFonts w:ascii="FedraSans-NormalTF" w:hAnsi="FedraSans-NormalTF"/>
          <w:sz w:val="20"/>
          <w:szCs w:val="20"/>
        </w:rPr>
        <w:t>Consortium Member’s</w:t>
      </w:r>
      <w:r w:rsidR="00462F6B" w:rsidRPr="00DD4AB7">
        <w:rPr>
          <w:rFonts w:ascii="FedraSans-NormalTF" w:hAnsi="FedraSans-NormalTF"/>
          <w:sz w:val="20"/>
          <w:szCs w:val="20"/>
        </w:rPr>
        <w:t xml:space="preserve"> Net Worth, Total Assets and Total Liabilities for the most recent full financial year for which such financial statements are available as at the Prequalification Application submission deadline</w:t>
      </w:r>
      <w:bookmarkEnd w:id="500"/>
      <w:r w:rsidR="00055C0B" w:rsidRPr="00DD4AB7">
        <w:rPr>
          <w:rFonts w:ascii="FedraSans-NormalTF" w:hAnsi="FedraSans-NormalTF"/>
          <w:sz w:val="20"/>
          <w:szCs w:val="20"/>
        </w:rPr>
        <w:t>.</w:t>
      </w:r>
    </w:p>
    <w:p w14:paraId="3F7E7D27" w14:textId="3325D760" w:rsidR="00462F6B" w:rsidRPr="00DD4AB7" w:rsidRDefault="00462F6B" w:rsidP="00EC0517">
      <w:pPr>
        <w:pStyle w:val="Head3"/>
        <w:tabs>
          <w:tab w:val="num" w:pos="-62"/>
        </w:tabs>
        <w:outlineLvl w:val="9"/>
        <w:rPr>
          <w:rFonts w:ascii="FedraSans-NormalTF" w:hAnsi="FedraSans-NormalTF"/>
          <w:sz w:val="20"/>
          <w:szCs w:val="20"/>
        </w:rPr>
      </w:pPr>
      <w:bookmarkStart w:id="501" w:name="_Ref86597440"/>
      <w:bookmarkStart w:id="502" w:name="_Ref455752360"/>
      <w:r w:rsidRPr="00DD4AB7">
        <w:rPr>
          <w:rFonts w:ascii="FedraSans-NormalTF" w:hAnsi="FedraSans-NormalTF"/>
          <w:sz w:val="20"/>
          <w:szCs w:val="20"/>
        </w:rPr>
        <w:t xml:space="preserve">The Prospective Bidder shall </w:t>
      </w:r>
      <w:r w:rsidRPr="00DD4AB7">
        <w:rPr>
          <w:rFonts w:ascii="FedraSans-NormalTF" w:hAnsi="FedraSans-NormalTF"/>
          <w:bCs/>
          <w:color w:val="000000"/>
          <w:sz w:val="20"/>
          <w:szCs w:val="20"/>
        </w:rPr>
        <w:t xml:space="preserve">provide for itself or, where the Prospective Bidder is a Consortium, for </w:t>
      </w:r>
      <w:r w:rsidR="0018353E">
        <w:rPr>
          <w:rFonts w:ascii="FedraSans-NormalTF" w:hAnsi="FedraSans-NormalTF"/>
          <w:bCs/>
          <w:color w:val="000000"/>
          <w:sz w:val="20"/>
          <w:szCs w:val="20"/>
        </w:rPr>
        <w:t>an</w:t>
      </w:r>
      <w:r w:rsidR="0018353E" w:rsidRPr="00DD4AB7">
        <w:rPr>
          <w:rFonts w:ascii="FedraSans-NormalTF" w:hAnsi="FedraSans-NormalTF"/>
          <w:bCs/>
          <w:color w:val="000000"/>
          <w:sz w:val="20"/>
          <w:szCs w:val="20"/>
        </w:rPr>
        <w:t xml:space="preserve"> </w:t>
      </w:r>
      <w:r w:rsidR="004273D7" w:rsidRPr="00DD4AB7">
        <w:rPr>
          <w:rFonts w:ascii="FedraSans-NormalTF" w:hAnsi="FedraSans-NormalTF"/>
          <w:bCs/>
          <w:color w:val="000000"/>
          <w:sz w:val="20"/>
          <w:szCs w:val="20"/>
        </w:rPr>
        <w:t>Anchor Sponsor</w:t>
      </w:r>
      <w:r w:rsidR="00662471" w:rsidRPr="00DD4AB7">
        <w:rPr>
          <w:rFonts w:ascii="FedraSans-NormalTF" w:hAnsi="FedraSans-NormalTF"/>
          <w:bCs/>
          <w:color w:val="000000"/>
          <w:sz w:val="20"/>
          <w:szCs w:val="20"/>
        </w:rPr>
        <w:t xml:space="preserve"> meeting</w:t>
      </w:r>
      <w:r w:rsidR="00B71191" w:rsidRPr="00DD4AB7">
        <w:rPr>
          <w:rFonts w:ascii="FedraSans-NormalTF" w:hAnsi="FedraSans-NormalTF"/>
          <w:bCs/>
          <w:color w:val="000000"/>
          <w:sz w:val="20"/>
          <w:szCs w:val="20"/>
        </w:rPr>
        <w:t xml:space="preserve"> </w:t>
      </w:r>
      <w:r w:rsidR="009C2EDE">
        <w:rPr>
          <w:rFonts w:ascii="FedraSans-NormalTF" w:hAnsi="FedraSans-NormalTF"/>
          <w:bCs/>
          <w:color w:val="000000"/>
          <w:sz w:val="20"/>
          <w:szCs w:val="20"/>
        </w:rPr>
        <w:t xml:space="preserve">the </w:t>
      </w:r>
      <w:r w:rsidR="00B71191" w:rsidRPr="00DD4AB7">
        <w:rPr>
          <w:rFonts w:ascii="FedraSans-NormalTF" w:hAnsi="FedraSans-NormalTF"/>
          <w:bCs/>
          <w:color w:val="000000"/>
          <w:sz w:val="20"/>
          <w:szCs w:val="20"/>
        </w:rPr>
        <w:t xml:space="preserve">Financial Criterion </w:t>
      </w:r>
      <w:r w:rsidR="008976D1" w:rsidRPr="00DD4AB7">
        <w:rPr>
          <w:rFonts w:ascii="FedraSans-NormalTF" w:hAnsi="FedraSans-NormalTF"/>
          <w:bCs/>
          <w:color w:val="000000"/>
          <w:sz w:val="20"/>
          <w:szCs w:val="20"/>
        </w:rPr>
        <w:t xml:space="preserve">defined in </w:t>
      </w:r>
      <w:r w:rsidR="00B5124E" w:rsidRPr="00DD4AB7">
        <w:rPr>
          <w:rFonts w:ascii="FedraSans-NormalTF" w:hAnsi="FedraSans-NormalTF"/>
          <w:bCs/>
          <w:color w:val="000000"/>
          <w:sz w:val="20"/>
          <w:szCs w:val="20"/>
        </w:rPr>
        <w:t>S</w:t>
      </w:r>
      <w:r w:rsidR="008976D1" w:rsidRPr="00DD4AB7">
        <w:rPr>
          <w:rFonts w:ascii="FedraSans-NormalTF" w:hAnsi="FedraSans-NormalTF"/>
          <w:bCs/>
          <w:color w:val="000000"/>
          <w:sz w:val="20"/>
          <w:szCs w:val="20"/>
        </w:rPr>
        <w:t xml:space="preserve">ection </w:t>
      </w:r>
      <w:r w:rsidR="00B71191" w:rsidRPr="00DD4AB7">
        <w:rPr>
          <w:rFonts w:ascii="FedraSans-NormalTF" w:hAnsi="FedraSans-NormalTF"/>
          <w:sz w:val="20"/>
          <w:szCs w:val="20"/>
        </w:rPr>
        <w:fldChar w:fldCharType="begin"/>
      </w:r>
      <w:r w:rsidR="00B71191" w:rsidRPr="00DD4AB7">
        <w:rPr>
          <w:rFonts w:ascii="FedraSans-NormalTF" w:hAnsi="FedraSans-NormalTF"/>
          <w:sz w:val="20"/>
          <w:szCs w:val="20"/>
        </w:rPr>
        <w:instrText xml:space="preserve"> REF _Ref86345702 \n \h </w:instrText>
      </w:r>
      <w:r w:rsidR="009A5B76" w:rsidRPr="00DD4AB7">
        <w:rPr>
          <w:rFonts w:ascii="FedraSans-NormalTF" w:hAnsi="FedraSans-NormalTF"/>
          <w:sz w:val="20"/>
          <w:szCs w:val="20"/>
        </w:rPr>
        <w:instrText xml:space="preserve"> \* MERGEFORMAT </w:instrText>
      </w:r>
      <w:r w:rsidR="00B71191" w:rsidRPr="00DD4AB7">
        <w:rPr>
          <w:rFonts w:ascii="FedraSans-NormalTF" w:hAnsi="FedraSans-NormalTF"/>
          <w:sz w:val="20"/>
          <w:szCs w:val="20"/>
        </w:rPr>
      </w:r>
      <w:r w:rsidR="00B71191" w:rsidRPr="00DD4AB7">
        <w:rPr>
          <w:rFonts w:ascii="FedraSans-NormalTF" w:hAnsi="FedraSans-NormalTF"/>
          <w:sz w:val="20"/>
          <w:szCs w:val="20"/>
        </w:rPr>
        <w:fldChar w:fldCharType="separate"/>
      </w:r>
      <w:r w:rsidR="00C659BD">
        <w:rPr>
          <w:rFonts w:ascii="FedraSans-NormalTF" w:hAnsi="FedraSans-NormalTF"/>
          <w:sz w:val="20"/>
          <w:szCs w:val="20"/>
        </w:rPr>
        <w:t>4.3.1</w:t>
      </w:r>
      <w:r w:rsidR="00B71191" w:rsidRPr="00DD4AB7">
        <w:rPr>
          <w:rFonts w:ascii="FedraSans-NormalTF" w:hAnsi="FedraSans-NormalTF"/>
          <w:sz w:val="20"/>
          <w:szCs w:val="20"/>
        </w:rPr>
        <w:fldChar w:fldCharType="end"/>
      </w:r>
      <w:bookmarkEnd w:id="501"/>
      <w:bookmarkEnd w:id="502"/>
      <w:r w:rsidR="00E6109A">
        <w:rPr>
          <w:rFonts w:ascii="FedraSans-NormalTF" w:hAnsi="FedraSans-NormalTF"/>
          <w:sz w:val="20"/>
          <w:szCs w:val="20"/>
        </w:rPr>
        <w:t>:</w:t>
      </w:r>
    </w:p>
    <w:p w14:paraId="72941469" w14:textId="22417A0F" w:rsidR="00462F6B" w:rsidRPr="00DD4AB7" w:rsidRDefault="00535AAE" w:rsidP="00EC0517">
      <w:pPr>
        <w:pStyle w:val="Head5"/>
        <w:tabs>
          <w:tab w:val="clear" w:pos="1440"/>
          <w:tab w:val="num" w:pos="658"/>
        </w:tabs>
        <w:outlineLvl w:val="9"/>
        <w:rPr>
          <w:rFonts w:ascii="FedraSans-NormalTF" w:hAnsi="FedraSans-NormalTF"/>
          <w:sz w:val="20"/>
          <w:szCs w:val="20"/>
        </w:rPr>
      </w:pPr>
      <w:r w:rsidRPr="00DD4AB7">
        <w:rPr>
          <w:rFonts w:ascii="FedraSans-NormalTF" w:hAnsi="FedraSans-NormalTF"/>
          <w:sz w:val="20"/>
          <w:szCs w:val="20"/>
        </w:rPr>
        <w:t>f</w:t>
      </w:r>
      <w:r w:rsidR="00462F6B" w:rsidRPr="00DD4AB7">
        <w:rPr>
          <w:rFonts w:ascii="FedraSans-NormalTF" w:hAnsi="FedraSans-NormalTF"/>
          <w:sz w:val="20"/>
          <w:szCs w:val="20"/>
        </w:rPr>
        <w:t xml:space="preserve">or </w:t>
      </w:r>
      <w:r w:rsidR="006F6A73" w:rsidRPr="00DD4AB7">
        <w:rPr>
          <w:rFonts w:ascii="FedraSans-NormalTF" w:hAnsi="FedraSans-NormalTF"/>
          <w:sz w:val="20"/>
          <w:szCs w:val="20"/>
        </w:rPr>
        <w:t>Consortium Members</w:t>
      </w:r>
      <w:r w:rsidR="00462F6B" w:rsidRPr="00DD4AB7">
        <w:rPr>
          <w:rFonts w:ascii="FedraSans-NormalTF" w:hAnsi="FedraSans-NormalTF"/>
          <w:sz w:val="20"/>
          <w:szCs w:val="20"/>
        </w:rPr>
        <w:t xml:space="preserve"> other than those to which </w:t>
      </w:r>
      <w:r w:rsidR="00B5124E" w:rsidRPr="00DD4AB7">
        <w:rPr>
          <w:rFonts w:ascii="FedraSans-NormalTF" w:hAnsi="FedraSans-NormalTF"/>
          <w:sz w:val="20"/>
          <w:szCs w:val="20"/>
        </w:rPr>
        <w:t>S</w:t>
      </w:r>
      <w:r w:rsidR="00462F6B" w:rsidRPr="00DD4AB7">
        <w:rPr>
          <w:rFonts w:ascii="FedraSans-NormalTF" w:hAnsi="FedraSans-NormalTF"/>
          <w:sz w:val="20"/>
          <w:szCs w:val="20"/>
        </w:rPr>
        <w:t xml:space="preserve">ection </w:t>
      </w:r>
      <w:r w:rsidR="00462F6B" w:rsidRPr="00DD4AB7">
        <w:rPr>
          <w:rFonts w:ascii="FedraSans-NormalTF" w:eastAsia="Times New Roman" w:hAnsi="FedraSans-NormalTF"/>
          <w:sz w:val="20"/>
          <w:szCs w:val="20"/>
        </w:rPr>
        <w:fldChar w:fldCharType="begin"/>
      </w:r>
      <w:r w:rsidR="00462F6B" w:rsidRPr="00DD4AB7">
        <w:rPr>
          <w:rFonts w:ascii="FedraSans-NormalTF" w:hAnsi="FedraSans-NormalTF"/>
          <w:sz w:val="20"/>
          <w:szCs w:val="20"/>
        </w:rPr>
        <w:instrText xml:space="preserve"> REF _Ref477969773 \r \h </w:instrText>
      </w:r>
      <w:r w:rsidR="00462F6B" w:rsidRPr="00DD4AB7">
        <w:rPr>
          <w:rFonts w:ascii="FedraSans-NormalTF" w:hAnsi="FedraSans-NormalTF"/>
          <w:sz w:val="20"/>
          <w:szCs w:val="20"/>
          <w:highlight w:val="yellow"/>
        </w:rPr>
        <w:instrText xml:space="preserve"> \* MERGEFORMAT </w:instrText>
      </w:r>
      <w:r w:rsidR="00462F6B" w:rsidRPr="00DD4AB7">
        <w:rPr>
          <w:rFonts w:ascii="FedraSans-NormalTF" w:eastAsia="Times New Roman" w:hAnsi="FedraSans-NormalTF"/>
          <w:sz w:val="20"/>
          <w:szCs w:val="20"/>
        </w:rPr>
      </w:r>
      <w:r w:rsidR="00462F6B" w:rsidRPr="00DD4AB7">
        <w:rPr>
          <w:rFonts w:ascii="FedraSans-NormalTF" w:eastAsia="Times New Roman" w:hAnsi="FedraSans-NormalTF"/>
          <w:sz w:val="20"/>
          <w:szCs w:val="20"/>
        </w:rPr>
        <w:fldChar w:fldCharType="separate"/>
      </w:r>
      <w:r w:rsidR="00C659BD">
        <w:rPr>
          <w:rFonts w:ascii="FedraSans-NormalTF" w:hAnsi="FedraSans-NormalTF"/>
          <w:sz w:val="20"/>
          <w:szCs w:val="20"/>
        </w:rPr>
        <w:t>4.3.2(e)(ii)</w:t>
      </w:r>
      <w:r w:rsidR="00462F6B" w:rsidRPr="00DD4AB7">
        <w:rPr>
          <w:rFonts w:ascii="FedraSans-NormalTF" w:eastAsia="Times New Roman" w:hAnsi="FedraSans-NormalTF"/>
          <w:sz w:val="20"/>
          <w:szCs w:val="20"/>
        </w:rPr>
        <w:fldChar w:fldCharType="end"/>
      </w:r>
      <w:r w:rsidR="00462F6B" w:rsidRPr="00DD4AB7">
        <w:rPr>
          <w:rFonts w:ascii="FedraSans-NormalTF" w:hAnsi="FedraSans-NormalTF"/>
          <w:sz w:val="20"/>
          <w:szCs w:val="20"/>
        </w:rPr>
        <w:t xml:space="preserve"> applies, audited consolidated financial statements, including a consolidated balance sheet, income statement, statement of cash flows and accompanying notes, for the most recent full financial year for which such statements are available as at the Prequalification Application submission deadline, duly certified by a certified public accountant or auditor; or</w:t>
      </w:r>
    </w:p>
    <w:p w14:paraId="35DFF8C8" w14:textId="4E1ABBE2" w:rsidR="00462F6B" w:rsidRPr="00DD4AB7" w:rsidRDefault="00535AAE" w:rsidP="00EC0517">
      <w:pPr>
        <w:pStyle w:val="Head5"/>
        <w:tabs>
          <w:tab w:val="clear" w:pos="1440"/>
          <w:tab w:val="num" w:pos="658"/>
        </w:tabs>
        <w:outlineLvl w:val="9"/>
        <w:rPr>
          <w:rFonts w:ascii="FedraSans-NormalTF" w:hAnsi="FedraSans-NormalTF"/>
          <w:sz w:val="20"/>
          <w:szCs w:val="20"/>
        </w:rPr>
      </w:pPr>
      <w:r w:rsidRPr="00DD4AB7">
        <w:rPr>
          <w:rFonts w:ascii="FedraSans-NormalTF" w:hAnsi="FedraSans-NormalTF"/>
          <w:sz w:val="20"/>
          <w:szCs w:val="20"/>
        </w:rPr>
        <w:t>f</w:t>
      </w:r>
      <w:r w:rsidR="00462F6B" w:rsidRPr="00DD4AB7">
        <w:rPr>
          <w:rFonts w:ascii="FedraSans-NormalTF" w:hAnsi="FedraSans-NormalTF"/>
          <w:sz w:val="20"/>
          <w:szCs w:val="20"/>
        </w:rPr>
        <w:t xml:space="preserve">or </w:t>
      </w:r>
      <w:r w:rsidR="00C04C0C" w:rsidRPr="00DD4AB7">
        <w:rPr>
          <w:rFonts w:ascii="FedraSans-NormalTF" w:hAnsi="FedraSans-NormalTF"/>
          <w:sz w:val="20"/>
          <w:szCs w:val="20"/>
        </w:rPr>
        <w:t>Consortium</w:t>
      </w:r>
      <w:r w:rsidR="00D35CAA" w:rsidRPr="00DD4AB7">
        <w:rPr>
          <w:rFonts w:ascii="FedraSans-NormalTF" w:hAnsi="FedraSans-NormalTF"/>
          <w:sz w:val="20"/>
          <w:szCs w:val="20"/>
        </w:rPr>
        <w:t xml:space="preserve"> </w:t>
      </w:r>
      <w:r w:rsidR="00C04C0C" w:rsidRPr="00DD4AB7">
        <w:rPr>
          <w:rFonts w:ascii="FedraSans-NormalTF" w:hAnsi="FedraSans-NormalTF"/>
          <w:sz w:val="20"/>
          <w:szCs w:val="20"/>
        </w:rPr>
        <w:t>Members</w:t>
      </w:r>
      <w:r w:rsidR="00462F6B" w:rsidRPr="00DD4AB7">
        <w:rPr>
          <w:rFonts w:ascii="FedraSans-NormalTF" w:hAnsi="FedraSans-NormalTF"/>
          <w:sz w:val="20"/>
          <w:szCs w:val="20"/>
        </w:rPr>
        <w:t xml:space="preserve"> to which </w:t>
      </w:r>
      <w:r w:rsidR="00B5124E" w:rsidRPr="00DD4AB7">
        <w:rPr>
          <w:rFonts w:ascii="FedraSans-NormalTF" w:hAnsi="FedraSans-NormalTF"/>
          <w:sz w:val="20"/>
          <w:szCs w:val="20"/>
        </w:rPr>
        <w:t>S</w:t>
      </w:r>
      <w:r w:rsidR="00462F6B" w:rsidRPr="00DD4AB7">
        <w:rPr>
          <w:rFonts w:ascii="FedraSans-NormalTF" w:hAnsi="FedraSans-NormalTF"/>
          <w:sz w:val="20"/>
          <w:szCs w:val="20"/>
        </w:rPr>
        <w:t xml:space="preserve">ection </w:t>
      </w:r>
      <w:r w:rsidR="00462F6B" w:rsidRPr="00DD4AB7">
        <w:rPr>
          <w:rFonts w:ascii="FedraSans-NormalTF" w:hAnsi="FedraSans-NormalTF"/>
          <w:sz w:val="20"/>
          <w:szCs w:val="20"/>
        </w:rPr>
        <w:fldChar w:fldCharType="begin"/>
      </w:r>
      <w:r w:rsidR="00462F6B" w:rsidRPr="00DD4AB7">
        <w:rPr>
          <w:rFonts w:ascii="FedraSans-NormalTF" w:hAnsi="FedraSans-NormalTF"/>
          <w:sz w:val="20"/>
          <w:szCs w:val="20"/>
        </w:rPr>
        <w:instrText xml:space="preserve"> REF _Ref477969773 \r \h </w:instrText>
      </w:r>
      <w:r w:rsidR="00462F6B" w:rsidRPr="00DD4AB7">
        <w:rPr>
          <w:rFonts w:ascii="FedraSans-NormalTF" w:hAnsi="FedraSans-NormalTF"/>
          <w:sz w:val="20"/>
          <w:szCs w:val="20"/>
          <w:highlight w:val="yellow"/>
        </w:rPr>
        <w:instrText xml:space="preserve"> \* MERGEFORMAT </w:instrText>
      </w:r>
      <w:r w:rsidR="00462F6B" w:rsidRPr="00DD4AB7">
        <w:rPr>
          <w:rFonts w:ascii="FedraSans-NormalTF" w:hAnsi="FedraSans-NormalTF"/>
          <w:sz w:val="20"/>
          <w:szCs w:val="20"/>
        </w:rPr>
      </w:r>
      <w:r w:rsidR="00462F6B" w:rsidRPr="00DD4AB7">
        <w:rPr>
          <w:rFonts w:ascii="FedraSans-NormalTF" w:hAnsi="FedraSans-NormalTF"/>
          <w:sz w:val="20"/>
          <w:szCs w:val="20"/>
        </w:rPr>
        <w:fldChar w:fldCharType="separate"/>
      </w:r>
      <w:r w:rsidR="00C659BD">
        <w:rPr>
          <w:rFonts w:ascii="FedraSans-NormalTF" w:hAnsi="FedraSans-NormalTF"/>
          <w:sz w:val="20"/>
          <w:szCs w:val="20"/>
        </w:rPr>
        <w:t>4.3.2(e)(ii)</w:t>
      </w:r>
      <w:r w:rsidR="00462F6B" w:rsidRPr="00DD4AB7">
        <w:rPr>
          <w:rFonts w:ascii="FedraSans-NormalTF" w:hAnsi="FedraSans-NormalTF"/>
          <w:sz w:val="20"/>
          <w:szCs w:val="20"/>
        </w:rPr>
        <w:fldChar w:fldCharType="end"/>
      </w:r>
      <w:r w:rsidR="00462F6B" w:rsidRPr="00DD4AB7">
        <w:rPr>
          <w:rFonts w:ascii="FedraSans-NormalTF" w:hAnsi="FedraSans-NormalTF"/>
          <w:sz w:val="20"/>
          <w:szCs w:val="20"/>
        </w:rPr>
        <w:t xml:space="preserve"> applies, non-audited consolidated financial statements, including a consolidated balance sheet, income statement, statement of cash flows and accompanying notes, for the most recent full financial year for which such statements are available as at the Prequalification Application submission deadline, accompanied by a written opinion issued by an independent certified public accountant or auditor, certifying the relevant </w:t>
      </w:r>
      <w:r w:rsidR="00941CB5" w:rsidRPr="00DD4AB7">
        <w:rPr>
          <w:rFonts w:ascii="FedraSans-NormalTF" w:hAnsi="FedraSans-NormalTF"/>
          <w:sz w:val="20"/>
          <w:szCs w:val="20"/>
        </w:rPr>
        <w:t>Consortium Member’s</w:t>
      </w:r>
      <w:r w:rsidR="00462F6B" w:rsidRPr="00DD4AB7">
        <w:rPr>
          <w:rFonts w:ascii="FedraSans-NormalTF" w:hAnsi="FedraSans-NormalTF"/>
          <w:sz w:val="20"/>
          <w:szCs w:val="20"/>
        </w:rPr>
        <w:t xml:space="preserve"> Net Worth, Total Assets and Total Liabilities for the most recent full financial year for which such financial statements are available as at the Prequalification Application submission deadline;</w:t>
      </w:r>
      <w:r w:rsidR="00504BA7" w:rsidRPr="00DD4AB7">
        <w:rPr>
          <w:rFonts w:ascii="FedraSans-NormalTF" w:hAnsi="FedraSans-NormalTF"/>
          <w:sz w:val="20"/>
          <w:szCs w:val="20"/>
        </w:rPr>
        <w:t xml:space="preserve"> </w:t>
      </w:r>
    </w:p>
    <w:p w14:paraId="6C57D537" w14:textId="026F525B" w:rsidR="00462F6B" w:rsidRDefault="00535AAE" w:rsidP="00EC0517">
      <w:pPr>
        <w:pStyle w:val="Head5"/>
        <w:tabs>
          <w:tab w:val="clear" w:pos="1440"/>
          <w:tab w:val="num" w:pos="658"/>
        </w:tabs>
        <w:outlineLvl w:val="9"/>
        <w:rPr>
          <w:rFonts w:ascii="FedraSans-NormalTF" w:hAnsi="FedraSans-NormalTF"/>
        </w:rPr>
      </w:pPr>
      <w:r w:rsidRPr="00DD4AB7">
        <w:rPr>
          <w:rFonts w:ascii="FedraSans-NormalTF" w:hAnsi="FedraSans-NormalTF"/>
          <w:sz w:val="20"/>
          <w:szCs w:val="20"/>
        </w:rPr>
        <w:t>c</w:t>
      </w:r>
      <w:r w:rsidR="00462F6B" w:rsidRPr="00DD4AB7">
        <w:rPr>
          <w:rFonts w:ascii="FedraSans-NormalTF" w:hAnsi="FedraSans-NormalTF"/>
          <w:sz w:val="20"/>
          <w:szCs w:val="20"/>
        </w:rPr>
        <w:t>ompleted financial qualification criteria table</w:t>
      </w:r>
      <w:r w:rsidR="00E00EBD" w:rsidRPr="00DD4AB7">
        <w:rPr>
          <w:rFonts w:ascii="FedraSans-NormalTF" w:hAnsi="FedraSans-NormalTF"/>
          <w:sz w:val="20"/>
          <w:szCs w:val="20"/>
        </w:rPr>
        <w:t>s</w:t>
      </w:r>
      <w:r w:rsidR="006F2569">
        <w:rPr>
          <w:rFonts w:ascii="FedraSans-NormalTF" w:hAnsi="FedraSans-NormalTF"/>
          <w:sz w:val="20"/>
          <w:szCs w:val="20"/>
        </w:rPr>
        <w:t xml:space="preserve"> (provided below)</w:t>
      </w:r>
      <w:r w:rsidR="004E1956" w:rsidRPr="00370024">
        <w:rPr>
          <w:rFonts w:ascii="FedraSans-NormalTF" w:hAnsi="FedraSans-NormalTF"/>
          <w:sz w:val="20"/>
          <w:szCs w:val="20"/>
        </w:rPr>
        <w:t>; and</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5"/>
        <w:gridCol w:w="3919"/>
        <w:gridCol w:w="1841"/>
      </w:tblGrid>
      <w:tr w:rsidR="00462F6B" w:rsidRPr="00DD4AB7" w14:paraId="689EF4CA" w14:textId="77777777" w:rsidTr="00700FF5">
        <w:trPr>
          <w:trHeight w:val="395"/>
          <w:jc w:val="center"/>
        </w:trPr>
        <w:tc>
          <w:tcPr>
            <w:tcW w:w="9085" w:type="dxa"/>
            <w:gridSpan w:val="3"/>
            <w:shd w:val="clear" w:color="auto" w:fill="auto"/>
          </w:tcPr>
          <w:p w14:paraId="009B808B" w14:textId="30BB2A43" w:rsidR="00462F6B" w:rsidRPr="00DD4AB7" w:rsidRDefault="00462F6B" w:rsidP="00EC0517">
            <w:pPr>
              <w:keepNext/>
              <w:spacing w:line="312" w:lineRule="auto"/>
              <w:jc w:val="center"/>
              <w:rPr>
                <w:rFonts w:ascii="FedraSans-NormalTF" w:hAnsi="FedraSans-NormalTF"/>
                <w:b/>
                <w:color w:val="000000"/>
                <w:sz w:val="20"/>
                <w:szCs w:val="20"/>
              </w:rPr>
            </w:pPr>
            <w:r w:rsidRPr="00DD4AB7">
              <w:rPr>
                <w:rFonts w:ascii="FedraSans-NormalTF" w:hAnsi="FedraSans-NormalTF"/>
                <w:b/>
                <w:color w:val="000000"/>
                <w:sz w:val="20"/>
                <w:szCs w:val="20"/>
              </w:rPr>
              <w:lastRenderedPageBreak/>
              <w:t>Financial Qualification Criteria</w:t>
            </w:r>
            <w:r w:rsidR="00494DCB" w:rsidRPr="00DD4AB7">
              <w:rPr>
                <w:rFonts w:ascii="FedraSans-NormalTF" w:hAnsi="FedraSans-NormalTF"/>
                <w:b/>
                <w:color w:val="000000"/>
                <w:sz w:val="20"/>
                <w:szCs w:val="20"/>
              </w:rPr>
              <w:t xml:space="preserve"> (Net Worth)</w:t>
            </w:r>
          </w:p>
        </w:tc>
      </w:tr>
      <w:tr w:rsidR="00462F6B" w:rsidRPr="00DD4AB7" w14:paraId="79D9195D" w14:textId="77777777" w:rsidTr="00700FF5">
        <w:trPr>
          <w:jc w:val="center"/>
        </w:trPr>
        <w:tc>
          <w:tcPr>
            <w:tcW w:w="3325" w:type="dxa"/>
            <w:shd w:val="clear" w:color="auto" w:fill="auto"/>
          </w:tcPr>
          <w:p w14:paraId="3521CE3D" w14:textId="77777777" w:rsidR="00462F6B" w:rsidRPr="00DD4AB7" w:rsidRDefault="00462F6B" w:rsidP="00EC0517">
            <w:pPr>
              <w:keepNext/>
              <w:spacing w:line="312" w:lineRule="auto"/>
              <w:jc w:val="center"/>
              <w:rPr>
                <w:rFonts w:ascii="FedraSans-NormalTF" w:hAnsi="FedraSans-NormalTF"/>
                <w:b/>
                <w:color w:val="000000"/>
                <w:sz w:val="20"/>
                <w:szCs w:val="20"/>
              </w:rPr>
            </w:pPr>
            <w:r w:rsidRPr="00DD4AB7">
              <w:rPr>
                <w:rFonts w:ascii="FedraSans-NormalTF" w:hAnsi="FedraSans-NormalTF"/>
                <w:b/>
                <w:color w:val="000000"/>
                <w:sz w:val="20"/>
                <w:szCs w:val="20"/>
              </w:rPr>
              <w:t>Currency</w:t>
            </w:r>
          </w:p>
        </w:tc>
        <w:tc>
          <w:tcPr>
            <w:tcW w:w="3919" w:type="dxa"/>
          </w:tcPr>
          <w:p w14:paraId="6CF1CBD4" w14:textId="2DDA0637" w:rsidR="00462F6B" w:rsidRPr="00DD4AB7" w:rsidRDefault="00462F6B" w:rsidP="00EC0517">
            <w:pPr>
              <w:keepNext/>
              <w:spacing w:line="312" w:lineRule="auto"/>
              <w:jc w:val="center"/>
              <w:rPr>
                <w:rFonts w:ascii="FedraSans-NormalTF" w:hAnsi="FedraSans-NormalTF"/>
                <w:b/>
                <w:color w:val="000000"/>
                <w:sz w:val="20"/>
                <w:szCs w:val="20"/>
              </w:rPr>
            </w:pPr>
            <w:r w:rsidRPr="00DD4AB7">
              <w:rPr>
                <w:rFonts w:ascii="FedraSans-NormalTF" w:hAnsi="FedraSans-NormalTF"/>
                <w:b/>
                <w:color w:val="000000"/>
                <w:sz w:val="20"/>
                <w:szCs w:val="20"/>
              </w:rPr>
              <w:t>In currency of the financial statements</w:t>
            </w:r>
          </w:p>
          <w:p w14:paraId="213CEADE" w14:textId="2AF99461" w:rsidR="00462F6B" w:rsidRPr="00DD4AB7" w:rsidRDefault="00462F6B" w:rsidP="00EC0517">
            <w:pPr>
              <w:keepNext/>
              <w:spacing w:line="312" w:lineRule="auto"/>
              <w:jc w:val="center"/>
              <w:rPr>
                <w:rFonts w:ascii="FedraSans-NormalTF" w:hAnsi="FedraSans-NormalTF"/>
                <w:color w:val="000000"/>
                <w:sz w:val="20"/>
                <w:szCs w:val="20"/>
              </w:rPr>
            </w:pPr>
            <w:r w:rsidRPr="00DD4AB7">
              <w:rPr>
                <w:rFonts w:ascii="FedraSans-NormalTF" w:hAnsi="FedraSans-NormalTF"/>
                <w:color w:val="000000"/>
                <w:sz w:val="20"/>
                <w:szCs w:val="20"/>
              </w:rPr>
              <w:t>[insert name of currency]</w:t>
            </w:r>
            <w:r w:rsidR="00B710BE" w:rsidRPr="00DD4AB7">
              <w:rPr>
                <w:rFonts w:ascii="FedraSans-NormalTF" w:hAnsi="FedraSans-NormalTF"/>
                <w:color w:val="000000"/>
                <w:sz w:val="20"/>
                <w:szCs w:val="20"/>
              </w:rPr>
              <w:t xml:space="preserve"> </w:t>
            </w:r>
            <w:r w:rsidR="0029643C">
              <w:rPr>
                <w:rFonts w:ascii="FedraSans-NormalTF" w:hAnsi="FedraSans-NormalTF"/>
                <w:b/>
                <w:color w:val="000000"/>
                <w:sz w:val="20"/>
                <w:szCs w:val="20"/>
              </w:rPr>
              <w:t>m</w:t>
            </w:r>
            <w:r w:rsidRPr="00DD4AB7">
              <w:rPr>
                <w:rFonts w:ascii="FedraSans-NormalTF" w:hAnsi="FedraSans-NormalTF"/>
                <w:b/>
                <w:color w:val="000000"/>
                <w:sz w:val="20"/>
                <w:szCs w:val="20"/>
              </w:rPr>
              <w:t>illion</w:t>
            </w:r>
          </w:p>
        </w:tc>
        <w:tc>
          <w:tcPr>
            <w:tcW w:w="1841" w:type="dxa"/>
          </w:tcPr>
          <w:p w14:paraId="390B195F" w14:textId="43BE2401" w:rsidR="00462F6B" w:rsidRPr="00DD4AB7" w:rsidRDefault="00462F6B" w:rsidP="00EC0517">
            <w:pPr>
              <w:keepNext/>
              <w:spacing w:line="312" w:lineRule="auto"/>
              <w:jc w:val="center"/>
              <w:rPr>
                <w:rFonts w:ascii="FedraSans-NormalTF" w:hAnsi="FedraSans-NormalTF"/>
                <w:b/>
                <w:color w:val="000000"/>
                <w:sz w:val="20"/>
                <w:szCs w:val="20"/>
              </w:rPr>
            </w:pPr>
            <w:r w:rsidRPr="00DD4AB7">
              <w:rPr>
                <w:rFonts w:ascii="FedraSans-NormalTF" w:hAnsi="FedraSans-NormalTF"/>
                <w:b/>
                <w:color w:val="000000"/>
                <w:sz w:val="20"/>
                <w:szCs w:val="20"/>
              </w:rPr>
              <w:t xml:space="preserve">In USD </w:t>
            </w:r>
            <w:r w:rsidR="0029643C">
              <w:rPr>
                <w:rFonts w:ascii="FedraSans-NormalTF" w:hAnsi="FedraSans-NormalTF"/>
                <w:b/>
                <w:color w:val="000000"/>
                <w:sz w:val="20"/>
                <w:szCs w:val="20"/>
              </w:rPr>
              <w:t>m</w:t>
            </w:r>
            <w:r w:rsidRPr="00DD4AB7">
              <w:rPr>
                <w:rFonts w:ascii="FedraSans-NormalTF" w:hAnsi="FedraSans-NormalTF"/>
                <w:b/>
                <w:color w:val="000000"/>
                <w:sz w:val="20"/>
                <w:szCs w:val="20"/>
              </w:rPr>
              <w:t>illion</w:t>
            </w:r>
          </w:p>
        </w:tc>
      </w:tr>
      <w:tr w:rsidR="00462F6B" w:rsidRPr="00DD4AB7" w14:paraId="2914D466" w14:textId="77777777" w:rsidTr="00700FF5">
        <w:trPr>
          <w:jc w:val="center"/>
        </w:trPr>
        <w:tc>
          <w:tcPr>
            <w:tcW w:w="3325" w:type="dxa"/>
            <w:shd w:val="clear" w:color="auto" w:fill="auto"/>
          </w:tcPr>
          <w:p w14:paraId="18AF0C68" w14:textId="77777777" w:rsidR="00462F6B" w:rsidRPr="00DD4AB7" w:rsidRDefault="00462F6B" w:rsidP="00EC0517">
            <w:pPr>
              <w:keepNext/>
              <w:spacing w:line="312" w:lineRule="auto"/>
              <w:rPr>
                <w:rFonts w:ascii="FedraSans-NormalTF" w:hAnsi="FedraSans-NormalTF"/>
                <w:color w:val="000000"/>
                <w:sz w:val="20"/>
                <w:szCs w:val="20"/>
              </w:rPr>
            </w:pPr>
            <w:r w:rsidRPr="00DD4AB7">
              <w:rPr>
                <w:rFonts w:ascii="FedraSans-NormalTF" w:hAnsi="FedraSans-NormalTF"/>
                <w:color w:val="000000"/>
                <w:sz w:val="20"/>
                <w:szCs w:val="20"/>
              </w:rPr>
              <w:t xml:space="preserve">Total Assets (for </w:t>
            </w:r>
            <w:r w:rsidRPr="00DD4AB7">
              <w:rPr>
                <w:rFonts w:ascii="FedraSans-NormalTF" w:hAnsi="FedraSans-NormalTF"/>
                <w:sz w:val="20"/>
                <w:szCs w:val="20"/>
              </w:rPr>
              <w:t>most recent full financial year</w:t>
            </w:r>
            <w:r w:rsidRPr="00DD4AB7">
              <w:rPr>
                <w:rFonts w:ascii="FedraSans-NormalTF" w:hAnsi="FedraSans-NormalTF"/>
                <w:color w:val="000000"/>
                <w:sz w:val="20"/>
                <w:szCs w:val="20"/>
              </w:rPr>
              <w:t>)</w:t>
            </w:r>
          </w:p>
        </w:tc>
        <w:tc>
          <w:tcPr>
            <w:tcW w:w="3919" w:type="dxa"/>
          </w:tcPr>
          <w:p w14:paraId="0E7BC2EF" w14:textId="77777777" w:rsidR="00462F6B" w:rsidRPr="00DD4AB7" w:rsidRDefault="00462F6B" w:rsidP="00EC0517">
            <w:pPr>
              <w:keepNext/>
              <w:spacing w:line="312" w:lineRule="auto"/>
              <w:jc w:val="center"/>
              <w:rPr>
                <w:rFonts w:ascii="FedraSans-NormalTF" w:hAnsi="FedraSans-NormalTF"/>
                <w:color w:val="000000"/>
                <w:sz w:val="20"/>
                <w:szCs w:val="20"/>
              </w:rPr>
            </w:pPr>
          </w:p>
        </w:tc>
        <w:tc>
          <w:tcPr>
            <w:tcW w:w="1841" w:type="dxa"/>
          </w:tcPr>
          <w:p w14:paraId="3CF1F370" w14:textId="77777777" w:rsidR="00462F6B" w:rsidRPr="00DD4AB7" w:rsidRDefault="00462F6B" w:rsidP="00EC0517">
            <w:pPr>
              <w:keepNext/>
              <w:spacing w:line="312" w:lineRule="auto"/>
              <w:jc w:val="center"/>
              <w:rPr>
                <w:rFonts w:ascii="FedraSans-NormalTF" w:hAnsi="FedraSans-NormalTF"/>
                <w:color w:val="000000"/>
                <w:sz w:val="20"/>
                <w:szCs w:val="20"/>
              </w:rPr>
            </w:pPr>
          </w:p>
        </w:tc>
      </w:tr>
      <w:tr w:rsidR="00462F6B" w:rsidRPr="00DD4AB7" w14:paraId="638F0901" w14:textId="77777777" w:rsidTr="00700FF5">
        <w:trPr>
          <w:jc w:val="center"/>
        </w:trPr>
        <w:tc>
          <w:tcPr>
            <w:tcW w:w="3325" w:type="dxa"/>
            <w:shd w:val="clear" w:color="auto" w:fill="auto"/>
          </w:tcPr>
          <w:p w14:paraId="1F251630" w14:textId="77777777" w:rsidR="00462F6B" w:rsidRPr="00DD4AB7" w:rsidRDefault="00462F6B" w:rsidP="00EC0517">
            <w:pPr>
              <w:keepNext/>
              <w:spacing w:line="312" w:lineRule="auto"/>
              <w:rPr>
                <w:rFonts w:ascii="FedraSans-NormalTF" w:hAnsi="FedraSans-NormalTF"/>
                <w:color w:val="000000"/>
                <w:sz w:val="20"/>
                <w:szCs w:val="20"/>
              </w:rPr>
            </w:pPr>
            <w:r w:rsidRPr="00DD4AB7">
              <w:rPr>
                <w:rFonts w:ascii="FedraSans-NormalTF" w:hAnsi="FedraSans-NormalTF"/>
                <w:color w:val="000000"/>
                <w:sz w:val="20"/>
                <w:szCs w:val="20"/>
              </w:rPr>
              <w:t xml:space="preserve">Total Liabilities (for </w:t>
            </w:r>
            <w:r w:rsidRPr="00DD4AB7">
              <w:rPr>
                <w:rFonts w:ascii="FedraSans-NormalTF" w:hAnsi="FedraSans-NormalTF"/>
                <w:sz w:val="20"/>
                <w:szCs w:val="20"/>
              </w:rPr>
              <w:t>most recent full financial year</w:t>
            </w:r>
            <w:r w:rsidRPr="00DD4AB7">
              <w:rPr>
                <w:rFonts w:ascii="FedraSans-NormalTF" w:hAnsi="FedraSans-NormalTF"/>
                <w:color w:val="000000"/>
                <w:sz w:val="20"/>
                <w:szCs w:val="20"/>
              </w:rPr>
              <w:t>)</w:t>
            </w:r>
          </w:p>
        </w:tc>
        <w:tc>
          <w:tcPr>
            <w:tcW w:w="3919" w:type="dxa"/>
          </w:tcPr>
          <w:p w14:paraId="6CD0EDB3" w14:textId="77777777" w:rsidR="00462F6B" w:rsidRPr="00DD4AB7" w:rsidRDefault="00462F6B" w:rsidP="00EC0517">
            <w:pPr>
              <w:keepNext/>
              <w:spacing w:line="312" w:lineRule="auto"/>
              <w:jc w:val="center"/>
              <w:rPr>
                <w:rFonts w:ascii="FedraSans-NormalTF" w:hAnsi="FedraSans-NormalTF"/>
                <w:color w:val="000000"/>
                <w:sz w:val="20"/>
                <w:szCs w:val="20"/>
              </w:rPr>
            </w:pPr>
          </w:p>
        </w:tc>
        <w:tc>
          <w:tcPr>
            <w:tcW w:w="1841" w:type="dxa"/>
          </w:tcPr>
          <w:p w14:paraId="263BEA0F" w14:textId="77777777" w:rsidR="00462F6B" w:rsidRPr="00DD4AB7" w:rsidRDefault="00462F6B" w:rsidP="00EC0517">
            <w:pPr>
              <w:keepNext/>
              <w:spacing w:line="312" w:lineRule="auto"/>
              <w:jc w:val="center"/>
              <w:rPr>
                <w:rFonts w:ascii="FedraSans-NormalTF" w:hAnsi="FedraSans-NormalTF"/>
                <w:color w:val="000000"/>
                <w:sz w:val="20"/>
                <w:szCs w:val="20"/>
              </w:rPr>
            </w:pPr>
          </w:p>
        </w:tc>
      </w:tr>
      <w:tr w:rsidR="00462F6B" w:rsidRPr="00DD4AB7" w14:paraId="2917218B" w14:textId="77777777" w:rsidTr="00700FF5">
        <w:trPr>
          <w:jc w:val="center"/>
        </w:trPr>
        <w:tc>
          <w:tcPr>
            <w:tcW w:w="3325" w:type="dxa"/>
            <w:shd w:val="clear" w:color="auto" w:fill="auto"/>
          </w:tcPr>
          <w:p w14:paraId="0159571D" w14:textId="77777777" w:rsidR="00462F6B" w:rsidRPr="00DD4AB7" w:rsidRDefault="00462F6B" w:rsidP="00EC0517">
            <w:pPr>
              <w:keepNext/>
              <w:spacing w:line="312" w:lineRule="auto"/>
              <w:rPr>
                <w:rFonts w:ascii="FedraSans-NormalTF" w:hAnsi="FedraSans-NormalTF"/>
                <w:color w:val="000000"/>
                <w:sz w:val="20"/>
                <w:szCs w:val="20"/>
              </w:rPr>
            </w:pPr>
            <w:r w:rsidRPr="00DD4AB7">
              <w:rPr>
                <w:rFonts w:ascii="FedraSans-NormalTF" w:hAnsi="FedraSans-NormalTF"/>
                <w:color w:val="000000"/>
                <w:sz w:val="20"/>
                <w:szCs w:val="20"/>
              </w:rPr>
              <w:t>Net Worth</w:t>
            </w:r>
          </w:p>
        </w:tc>
        <w:tc>
          <w:tcPr>
            <w:tcW w:w="3919" w:type="dxa"/>
          </w:tcPr>
          <w:p w14:paraId="5B6FAEA7" w14:textId="77777777" w:rsidR="00462F6B" w:rsidRPr="00DD4AB7" w:rsidRDefault="00462F6B" w:rsidP="00EC0517">
            <w:pPr>
              <w:keepNext/>
              <w:spacing w:line="312" w:lineRule="auto"/>
              <w:jc w:val="center"/>
              <w:rPr>
                <w:rFonts w:ascii="FedraSans-NormalTF" w:hAnsi="FedraSans-NormalTF"/>
                <w:color w:val="000000"/>
                <w:sz w:val="20"/>
                <w:szCs w:val="20"/>
              </w:rPr>
            </w:pPr>
          </w:p>
        </w:tc>
        <w:tc>
          <w:tcPr>
            <w:tcW w:w="1841" w:type="dxa"/>
          </w:tcPr>
          <w:p w14:paraId="668C2292" w14:textId="77777777" w:rsidR="00462F6B" w:rsidRPr="00DD4AB7" w:rsidRDefault="00462F6B" w:rsidP="00EC0517">
            <w:pPr>
              <w:keepNext/>
              <w:spacing w:line="312" w:lineRule="auto"/>
              <w:jc w:val="center"/>
              <w:rPr>
                <w:rFonts w:ascii="FedraSans-NormalTF" w:hAnsi="FedraSans-NormalTF"/>
                <w:color w:val="000000"/>
                <w:sz w:val="20"/>
                <w:szCs w:val="20"/>
              </w:rPr>
            </w:pPr>
          </w:p>
        </w:tc>
      </w:tr>
    </w:tbl>
    <w:p w14:paraId="79D562A8" w14:textId="791EBD5E" w:rsidR="00462F6B" w:rsidRPr="00DD4AB7" w:rsidRDefault="00462F6B" w:rsidP="00EC0517">
      <w:pPr>
        <w:pStyle w:val="BodyTextIndent1"/>
        <w:keepNext/>
        <w:spacing w:line="312" w:lineRule="auto"/>
        <w:rPr>
          <w:rFonts w:ascii="FedraSans-NormalTF" w:hAnsi="FedraSans-NormalTF"/>
          <w:sz w:val="20"/>
          <w:szCs w:val="20"/>
        </w:rPr>
      </w:pP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1870"/>
        <w:gridCol w:w="1530"/>
        <w:gridCol w:w="1530"/>
        <w:gridCol w:w="1800"/>
      </w:tblGrid>
      <w:tr w:rsidR="00061F1E" w:rsidRPr="00DD4AB7" w14:paraId="09F46A2E" w14:textId="77777777" w:rsidTr="00700FF5">
        <w:trPr>
          <w:cantSplit/>
          <w:trHeight w:val="358"/>
          <w:jc w:val="center"/>
        </w:trPr>
        <w:tc>
          <w:tcPr>
            <w:tcW w:w="9080" w:type="dxa"/>
            <w:gridSpan w:val="5"/>
          </w:tcPr>
          <w:p w14:paraId="2DDCC814" w14:textId="59E6B36A" w:rsidR="00061F1E" w:rsidRPr="00DD4AB7" w:rsidRDefault="00061F1E">
            <w:pPr>
              <w:pStyle w:val="Subtitle2"/>
              <w:spacing w:before="0" w:after="0"/>
              <w:outlineLvl w:val="9"/>
              <w:rPr>
                <w:rFonts w:ascii="FedraSans-NormalTF" w:hAnsi="FedraSans-NormalTF"/>
                <w:bCs/>
                <w:sz w:val="20"/>
                <w:lang w:val="en-GB"/>
              </w:rPr>
            </w:pPr>
            <w:r w:rsidRPr="00DD4AB7">
              <w:rPr>
                <w:rFonts w:ascii="FedraSans-NormalTF" w:hAnsi="FedraSans-NormalTF"/>
                <w:bCs/>
                <w:sz w:val="20"/>
                <w:lang w:val="en-GB"/>
              </w:rPr>
              <w:t>Financial Qualification Criteria (Net Profit)</w:t>
            </w:r>
          </w:p>
        </w:tc>
      </w:tr>
      <w:tr w:rsidR="00F104DC" w:rsidRPr="00DD4AB7" w14:paraId="56E428B0" w14:textId="77777777" w:rsidTr="00700FF5">
        <w:trPr>
          <w:cantSplit/>
          <w:trHeight w:val="70"/>
          <w:jc w:val="center"/>
        </w:trPr>
        <w:tc>
          <w:tcPr>
            <w:tcW w:w="2350" w:type="dxa"/>
          </w:tcPr>
          <w:p w14:paraId="265EC732" w14:textId="5588E9ED" w:rsidR="00FF4E32" w:rsidRPr="00DD4AB7" w:rsidRDefault="00FF4E32" w:rsidP="00B57D31">
            <w:pPr>
              <w:pStyle w:val="TableText0"/>
              <w:rPr>
                <w:rFonts w:ascii="FedraSans-NormalTF" w:hAnsi="FedraSans-NormalTF"/>
                <w:sz w:val="20"/>
                <w:szCs w:val="20"/>
              </w:rPr>
            </w:pPr>
          </w:p>
        </w:tc>
        <w:tc>
          <w:tcPr>
            <w:tcW w:w="1870" w:type="dxa"/>
          </w:tcPr>
          <w:p w14:paraId="00C1C867" w14:textId="5A9EA51F" w:rsidR="00FF4E32" w:rsidRPr="00DD4AB7" w:rsidRDefault="00FF4E32" w:rsidP="00EC0517">
            <w:pPr>
              <w:pStyle w:val="Subtitle2"/>
              <w:spacing w:before="0" w:after="0"/>
              <w:outlineLvl w:val="9"/>
              <w:rPr>
                <w:rFonts w:ascii="FedraSans-NormalTF" w:hAnsi="FedraSans-NormalTF"/>
                <w:bCs/>
                <w:sz w:val="20"/>
                <w:lang w:val="en-GB"/>
              </w:rPr>
            </w:pPr>
            <w:r w:rsidRPr="00DD4AB7">
              <w:rPr>
                <w:rFonts w:ascii="FedraSans-NormalTF" w:hAnsi="FedraSans-NormalTF"/>
                <w:bCs/>
                <w:sz w:val="20"/>
                <w:lang w:val="en-GB"/>
              </w:rPr>
              <w:t>Currency</w:t>
            </w:r>
          </w:p>
        </w:tc>
        <w:tc>
          <w:tcPr>
            <w:tcW w:w="1530" w:type="dxa"/>
          </w:tcPr>
          <w:p w14:paraId="03B48A24" w14:textId="461DD002" w:rsidR="00FF4E32" w:rsidRPr="00DD4AB7" w:rsidRDefault="00FF4E32" w:rsidP="00EC0517">
            <w:pPr>
              <w:pStyle w:val="Subtitle2"/>
              <w:spacing w:before="0" w:after="0"/>
              <w:outlineLvl w:val="9"/>
              <w:rPr>
                <w:rFonts w:ascii="FedraSans-NormalTF" w:hAnsi="FedraSans-NormalTF"/>
                <w:bCs/>
                <w:sz w:val="20"/>
                <w:lang w:val="en-GB"/>
              </w:rPr>
            </w:pPr>
            <w:r w:rsidRPr="00DD4AB7">
              <w:rPr>
                <w:rFonts w:ascii="FedraSans-NormalTF" w:hAnsi="FedraSans-NormalTF"/>
                <w:bCs/>
                <w:sz w:val="20"/>
                <w:lang w:val="en-GB"/>
              </w:rPr>
              <w:t>Year 1</w:t>
            </w:r>
          </w:p>
        </w:tc>
        <w:tc>
          <w:tcPr>
            <w:tcW w:w="1530" w:type="dxa"/>
          </w:tcPr>
          <w:p w14:paraId="495D05F5" w14:textId="4E243BA6" w:rsidR="00FF4E32" w:rsidRPr="00DD4AB7" w:rsidRDefault="00FF4E32" w:rsidP="00EC0517">
            <w:pPr>
              <w:pStyle w:val="Subtitle2"/>
              <w:spacing w:before="0" w:after="0"/>
              <w:outlineLvl w:val="9"/>
              <w:rPr>
                <w:rFonts w:ascii="FedraSans-NormalTF" w:hAnsi="FedraSans-NormalTF"/>
                <w:bCs/>
                <w:sz w:val="20"/>
                <w:lang w:val="en-GB"/>
              </w:rPr>
            </w:pPr>
            <w:r w:rsidRPr="00DD4AB7">
              <w:rPr>
                <w:rFonts w:ascii="FedraSans-NormalTF" w:hAnsi="FedraSans-NormalTF"/>
                <w:bCs/>
                <w:sz w:val="20"/>
                <w:lang w:val="en-GB"/>
              </w:rPr>
              <w:t>Year 2</w:t>
            </w:r>
          </w:p>
        </w:tc>
        <w:tc>
          <w:tcPr>
            <w:tcW w:w="1800" w:type="dxa"/>
          </w:tcPr>
          <w:p w14:paraId="10BA51E3" w14:textId="566FDA52" w:rsidR="00FF4E32" w:rsidRPr="00DD4AB7" w:rsidRDefault="00FF4E32" w:rsidP="00EC0517">
            <w:pPr>
              <w:pStyle w:val="Subtitle2"/>
              <w:spacing w:before="0" w:after="0"/>
              <w:outlineLvl w:val="9"/>
              <w:rPr>
                <w:rFonts w:ascii="FedraSans-NormalTF" w:hAnsi="FedraSans-NormalTF"/>
                <w:bCs/>
                <w:sz w:val="20"/>
                <w:lang w:val="en-GB"/>
              </w:rPr>
            </w:pPr>
            <w:r w:rsidRPr="00DD4AB7">
              <w:rPr>
                <w:rFonts w:ascii="FedraSans-NormalTF" w:hAnsi="FedraSans-NormalTF"/>
                <w:bCs/>
                <w:sz w:val="20"/>
                <w:lang w:val="en-GB"/>
              </w:rPr>
              <w:t>Year 3</w:t>
            </w:r>
          </w:p>
        </w:tc>
      </w:tr>
      <w:tr w:rsidR="00F104DC" w:rsidRPr="00DD4AB7" w14:paraId="4A7A3571" w14:textId="77777777" w:rsidTr="00700FF5">
        <w:trPr>
          <w:cantSplit/>
          <w:trHeight w:val="70"/>
          <w:jc w:val="center"/>
        </w:trPr>
        <w:tc>
          <w:tcPr>
            <w:tcW w:w="2350" w:type="dxa"/>
          </w:tcPr>
          <w:p w14:paraId="09F9BCC3" w14:textId="22808721" w:rsidR="00FF4E32" w:rsidRPr="00DD4AB7" w:rsidRDefault="00F104DC" w:rsidP="00B57D31">
            <w:pPr>
              <w:pStyle w:val="TableText0"/>
              <w:rPr>
                <w:rFonts w:ascii="FedraSans-NormalTF" w:hAnsi="FedraSans-NormalTF"/>
                <w:b/>
                <w:bCs/>
                <w:sz w:val="20"/>
                <w:szCs w:val="20"/>
              </w:rPr>
            </w:pPr>
            <w:r w:rsidRPr="00DD4AB7">
              <w:rPr>
                <w:rFonts w:ascii="FedraSans-NormalTF" w:hAnsi="FedraSans-NormalTF"/>
                <w:b/>
                <w:bCs/>
                <w:sz w:val="20"/>
                <w:szCs w:val="20"/>
              </w:rPr>
              <w:t xml:space="preserve">Net profit after tax </w:t>
            </w:r>
          </w:p>
        </w:tc>
        <w:tc>
          <w:tcPr>
            <w:tcW w:w="1870" w:type="dxa"/>
          </w:tcPr>
          <w:p w14:paraId="0CD0280D" w14:textId="7078213D" w:rsidR="00FF4E32" w:rsidRPr="00DD4AB7" w:rsidRDefault="00FF4E32" w:rsidP="00EC0517">
            <w:pPr>
              <w:pStyle w:val="Subtitle2"/>
              <w:spacing w:before="0" w:after="0"/>
              <w:outlineLvl w:val="9"/>
              <w:rPr>
                <w:rFonts w:ascii="FedraSans-NormalTF" w:hAnsi="FedraSans-NormalTF"/>
                <w:b w:val="0"/>
                <w:sz w:val="20"/>
                <w:lang w:val="en-GB"/>
              </w:rPr>
            </w:pPr>
            <w:r w:rsidRPr="00DD4AB7">
              <w:rPr>
                <w:rFonts w:ascii="FedraSans-NormalTF" w:hAnsi="FedraSans-NormalTF"/>
                <w:b w:val="0"/>
                <w:sz w:val="20"/>
                <w:lang w:val="en-GB"/>
              </w:rPr>
              <w:t xml:space="preserve">In [Insert name of currency] </w:t>
            </w:r>
            <w:r w:rsidR="0029643C">
              <w:rPr>
                <w:rFonts w:ascii="FedraSans-NormalTF" w:hAnsi="FedraSans-NormalTF"/>
                <w:b w:val="0"/>
                <w:sz w:val="20"/>
                <w:lang w:val="en-GB"/>
              </w:rPr>
              <w:t>m</w:t>
            </w:r>
            <w:r w:rsidRPr="00DD4AB7">
              <w:rPr>
                <w:rFonts w:ascii="FedraSans-NormalTF" w:hAnsi="FedraSans-NormalTF"/>
                <w:b w:val="0"/>
                <w:sz w:val="20"/>
                <w:lang w:val="en-GB"/>
              </w:rPr>
              <w:t>illion</w:t>
            </w:r>
          </w:p>
        </w:tc>
        <w:tc>
          <w:tcPr>
            <w:tcW w:w="1530" w:type="dxa"/>
          </w:tcPr>
          <w:p w14:paraId="4CCB29A1" w14:textId="070CB032" w:rsidR="00FF4E32" w:rsidRPr="00DD4AB7" w:rsidRDefault="00FF4E32" w:rsidP="00B57D31">
            <w:pPr>
              <w:pStyle w:val="Subtitle2"/>
              <w:spacing w:before="0" w:after="0"/>
              <w:rPr>
                <w:rFonts w:ascii="FedraSans-NormalTF" w:hAnsi="FedraSans-NormalTF"/>
                <w:b w:val="0"/>
                <w:sz w:val="20"/>
                <w:lang w:val="en-GB"/>
              </w:rPr>
            </w:pPr>
          </w:p>
        </w:tc>
        <w:tc>
          <w:tcPr>
            <w:tcW w:w="1530" w:type="dxa"/>
          </w:tcPr>
          <w:p w14:paraId="2908E672" w14:textId="77777777" w:rsidR="00FF4E32" w:rsidRPr="00DD4AB7" w:rsidRDefault="00FF4E32" w:rsidP="00B57D31">
            <w:pPr>
              <w:pStyle w:val="Subtitle2"/>
              <w:spacing w:before="0" w:after="0"/>
              <w:rPr>
                <w:rFonts w:ascii="FedraSans-NormalTF" w:hAnsi="FedraSans-NormalTF"/>
                <w:b w:val="0"/>
                <w:sz w:val="20"/>
                <w:lang w:val="en-GB"/>
              </w:rPr>
            </w:pPr>
          </w:p>
        </w:tc>
        <w:tc>
          <w:tcPr>
            <w:tcW w:w="1800" w:type="dxa"/>
          </w:tcPr>
          <w:p w14:paraId="557D7EE7" w14:textId="77777777" w:rsidR="00FF4E32" w:rsidRPr="00DD4AB7" w:rsidRDefault="00FF4E32" w:rsidP="00B57D31">
            <w:pPr>
              <w:pStyle w:val="Subtitle2"/>
              <w:spacing w:before="0" w:after="0"/>
              <w:rPr>
                <w:rFonts w:ascii="FedraSans-NormalTF" w:hAnsi="FedraSans-NormalTF"/>
                <w:b w:val="0"/>
                <w:sz w:val="20"/>
                <w:lang w:val="en-GB"/>
              </w:rPr>
            </w:pPr>
          </w:p>
        </w:tc>
      </w:tr>
      <w:tr w:rsidR="00F104DC" w:rsidRPr="00DD4AB7" w14:paraId="09159E9B" w14:textId="77777777" w:rsidTr="00700FF5">
        <w:trPr>
          <w:cantSplit/>
          <w:trHeight w:val="70"/>
          <w:jc w:val="center"/>
        </w:trPr>
        <w:tc>
          <w:tcPr>
            <w:tcW w:w="2350" w:type="dxa"/>
          </w:tcPr>
          <w:p w14:paraId="386BA82A" w14:textId="435B2E3D" w:rsidR="00FF4E32" w:rsidRPr="00DD4AB7" w:rsidRDefault="00F104DC" w:rsidP="00B57D31">
            <w:pPr>
              <w:pStyle w:val="TableText0"/>
              <w:rPr>
                <w:rFonts w:ascii="FedraSans-NormalTF" w:hAnsi="FedraSans-NormalTF"/>
                <w:b/>
                <w:bCs/>
                <w:sz w:val="20"/>
                <w:szCs w:val="20"/>
              </w:rPr>
            </w:pPr>
            <w:r w:rsidRPr="00DD4AB7">
              <w:rPr>
                <w:rFonts w:ascii="FedraSans-NormalTF" w:hAnsi="FedraSans-NormalTF"/>
                <w:b/>
                <w:bCs/>
                <w:sz w:val="20"/>
                <w:szCs w:val="20"/>
              </w:rPr>
              <w:t xml:space="preserve">Net profit after tax </w:t>
            </w:r>
          </w:p>
        </w:tc>
        <w:tc>
          <w:tcPr>
            <w:tcW w:w="1870" w:type="dxa"/>
          </w:tcPr>
          <w:p w14:paraId="151BAFD9" w14:textId="4BA00A0F" w:rsidR="00FF4E32" w:rsidRPr="00DD4AB7" w:rsidRDefault="00FF4E32" w:rsidP="00EC0517">
            <w:pPr>
              <w:pStyle w:val="Subtitle2"/>
              <w:spacing w:before="0" w:after="0"/>
              <w:outlineLvl w:val="9"/>
              <w:rPr>
                <w:rFonts w:ascii="FedraSans-NormalTF" w:hAnsi="FedraSans-NormalTF"/>
                <w:b w:val="0"/>
                <w:sz w:val="20"/>
                <w:lang w:val="en-GB"/>
              </w:rPr>
            </w:pPr>
            <w:r w:rsidRPr="00DD4AB7">
              <w:rPr>
                <w:rFonts w:ascii="FedraSans-NormalTF" w:hAnsi="FedraSans-NormalTF"/>
                <w:b w:val="0"/>
                <w:sz w:val="20"/>
                <w:lang w:val="en-GB"/>
              </w:rPr>
              <w:t xml:space="preserve">In USD </w:t>
            </w:r>
            <w:r w:rsidR="0029643C">
              <w:rPr>
                <w:rFonts w:ascii="FedraSans-NormalTF" w:hAnsi="FedraSans-NormalTF"/>
                <w:b w:val="0"/>
                <w:sz w:val="20"/>
                <w:lang w:val="en-GB"/>
              </w:rPr>
              <w:t>m</w:t>
            </w:r>
            <w:r w:rsidRPr="00DD4AB7">
              <w:rPr>
                <w:rFonts w:ascii="FedraSans-NormalTF" w:hAnsi="FedraSans-NormalTF"/>
                <w:b w:val="0"/>
                <w:sz w:val="20"/>
                <w:lang w:val="en-GB"/>
              </w:rPr>
              <w:t>illion</w:t>
            </w:r>
          </w:p>
        </w:tc>
        <w:tc>
          <w:tcPr>
            <w:tcW w:w="1530" w:type="dxa"/>
          </w:tcPr>
          <w:p w14:paraId="151F2AB4" w14:textId="2556FC59" w:rsidR="00FF4E32" w:rsidRPr="00DD4AB7" w:rsidRDefault="00FF4E32" w:rsidP="00B57D31">
            <w:pPr>
              <w:pStyle w:val="Subtitle2"/>
              <w:spacing w:before="0" w:after="0"/>
              <w:rPr>
                <w:rFonts w:ascii="FedraSans-NormalTF" w:hAnsi="FedraSans-NormalTF"/>
                <w:b w:val="0"/>
                <w:sz w:val="20"/>
                <w:lang w:val="en-GB"/>
              </w:rPr>
            </w:pPr>
          </w:p>
        </w:tc>
        <w:tc>
          <w:tcPr>
            <w:tcW w:w="1530" w:type="dxa"/>
          </w:tcPr>
          <w:p w14:paraId="67B5EDE4" w14:textId="77777777" w:rsidR="00FF4E32" w:rsidRPr="00DD4AB7" w:rsidRDefault="00FF4E32" w:rsidP="00B57D31">
            <w:pPr>
              <w:pStyle w:val="Subtitle2"/>
              <w:spacing w:before="0" w:after="0"/>
              <w:rPr>
                <w:rFonts w:ascii="FedraSans-NormalTF" w:hAnsi="FedraSans-NormalTF"/>
                <w:b w:val="0"/>
                <w:sz w:val="20"/>
                <w:lang w:val="en-GB"/>
              </w:rPr>
            </w:pPr>
          </w:p>
        </w:tc>
        <w:tc>
          <w:tcPr>
            <w:tcW w:w="1800" w:type="dxa"/>
          </w:tcPr>
          <w:p w14:paraId="49742E00" w14:textId="77777777" w:rsidR="00FF4E32" w:rsidRPr="00DD4AB7" w:rsidRDefault="00FF4E32" w:rsidP="00B57D31">
            <w:pPr>
              <w:pStyle w:val="Subtitle2"/>
              <w:spacing w:before="0" w:after="0"/>
              <w:rPr>
                <w:rFonts w:ascii="FedraSans-NormalTF" w:hAnsi="FedraSans-NormalTF"/>
                <w:b w:val="0"/>
                <w:sz w:val="20"/>
                <w:lang w:val="en-GB"/>
              </w:rPr>
            </w:pPr>
          </w:p>
        </w:tc>
      </w:tr>
    </w:tbl>
    <w:p w14:paraId="18147C2D" w14:textId="64CF65A4" w:rsidR="003D4CAB" w:rsidRPr="00DD4AB7" w:rsidRDefault="003D4CAB">
      <w:pPr>
        <w:pStyle w:val="BodyTextIndent1"/>
        <w:spacing w:line="312" w:lineRule="auto"/>
        <w:rPr>
          <w:rFonts w:ascii="FedraSans-NormalTF" w:hAnsi="FedraSans-NormalTF"/>
        </w:rPr>
      </w:pPr>
    </w:p>
    <w:p w14:paraId="35D17F7E" w14:textId="21383B2F" w:rsidR="003353A6" w:rsidRPr="00DD4AB7" w:rsidRDefault="003353A6" w:rsidP="00D43B8A">
      <w:pPr>
        <w:pStyle w:val="Head5"/>
        <w:tabs>
          <w:tab w:val="clear" w:pos="1440"/>
          <w:tab w:val="num" w:pos="658"/>
        </w:tabs>
        <w:outlineLvl w:val="9"/>
        <w:rPr>
          <w:rFonts w:ascii="FedraSans-NormalTF" w:hAnsi="FedraSans-NormalTF"/>
          <w:sz w:val="20"/>
          <w:szCs w:val="20"/>
        </w:rPr>
      </w:pPr>
      <w:r w:rsidRPr="00DD4AB7">
        <w:rPr>
          <w:rFonts w:ascii="FedraSans-NormalTF" w:hAnsi="FedraSans-NormalTF"/>
          <w:sz w:val="20"/>
          <w:szCs w:val="20"/>
        </w:rPr>
        <w:t>a filled-in Financial Qualification Excel Spreadsheet</w:t>
      </w:r>
      <w:r w:rsidR="006F2569">
        <w:rPr>
          <w:rFonts w:ascii="FedraSans-NormalTF" w:hAnsi="FedraSans-NormalTF"/>
          <w:sz w:val="20"/>
          <w:szCs w:val="20"/>
        </w:rPr>
        <w:t>,</w:t>
      </w:r>
      <w:r w:rsidRPr="00DD4AB7">
        <w:rPr>
          <w:rFonts w:ascii="FedraSans-NormalTF" w:hAnsi="FedraSans-NormalTF"/>
          <w:sz w:val="20"/>
          <w:szCs w:val="20"/>
        </w:rPr>
        <w:t xml:space="preserve"> populated to reflect the relevant consolidated financial statements. The Financial Qualification Excel Spreadsheet template will be available on [the Procuring Authority’s website ([</w:t>
      </w:r>
      <w:r w:rsidR="00EF149E" w:rsidRPr="00DD4AB7">
        <w:rPr>
          <w:rFonts w:ascii="FedraSans-NormalTF" w:hAnsi="FedraSans-NormalTF"/>
          <w:sz w:val="20"/>
          <w:szCs w:val="20"/>
        </w:rPr>
        <w:t>Insert website</w:t>
      </w:r>
      <w:r w:rsidRPr="00DD4AB7">
        <w:rPr>
          <w:rFonts w:ascii="FedraSans-NormalTF" w:hAnsi="FedraSans-NormalTF"/>
          <w:sz w:val="20"/>
          <w:szCs w:val="20"/>
        </w:rPr>
        <w:t>])]. For further details on the Financial Qualification Excel Spreadsheet and Net Worth Calculations</w:t>
      </w:r>
      <w:r w:rsidR="0029643C">
        <w:rPr>
          <w:rFonts w:ascii="FedraSans-NormalTF" w:hAnsi="FedraSans-NormalTF"/>
          <w:sz w:val="20"/>
          <w:szCs w:val="20"/>
        </w:rPr>
        <w:t>,</w:t>
      </w:r>
      <w:r w:rsidRPr="00DD4AB7">
        <w:rPr>
          <w:rFonts w:ascii="FedraSans-NormalTF" w:hAnsi="FedraSans-NormalTF"/>
          <w:sz w:val="20"/>
          <w:szCs w:val="20"/>
        </w:rPr>
        <w:t xml:space="preserve"> please refer to </w:t>
      </w:r>
      <w:r w:rsidR="00D43B8A" w:rsidRPr="00DD4AB7">
        <w:rPr>
          <w:rFonts w:ascii="FedraSans-NormalTF" w:hAnsi="FedraSans-NormalTF"/>
          <w:sz w:val="20"/>
          <w:szCs w:val="20"/>
        </w:rPr>
        <w:fldChar w:fldCharType="begin"/>
      </w:r>
      <w:r w:rsidR="00D43B8A" w:rsidRPr="00DD4AB7">
        <w:rPr>
          <w:rFonts w:ascii="FedraSans-NormalTF" w:hAnsi="FedraSans-NormalTF"/>
          <w:sz w:val="20"/>
          <w:szCs w:val="20"/>
        </w:rPr>
        <w:instrText xml:space="preserve"> REF _Ref519075789 \n \h </w:instrText>
      </w:r>
      <w:r w:rsidR="0022316D" w:rsidRPr="00DD4AB7">
        <w:rPr>
          <w:rFonts w:ascii="FedraSans-NormalTF" w:hAnsi="FedraSans-NormalTF"/>
          <w:sz w:val="20"/>
          <w:szCs w:val="20"/>
        </w:rPr>
        <w:instrText xml:space="preserve"> \* MERGEFORMAT </w:instrText>
      </w:r>
      <w:r w:rsidR="00D43B8A" w:rsidRPr="00DD4AB7">
        <w:rPr>
          <w:rFonts w:ascii="FedraSans-NormalTF" w:hAnsi="FedraSans-NormalTF"/>
          <w:sz w:val="20"/>
          <w:szCs w:val="20"/>
        </w:rPr>
      </w:r>
      <w:r w:rsidR="00D43B8A" w:rsidRPr="00DD4AB7">
        <w:rPr>
          <w:rFonts w:ascii="FedraSans-NormalTF" w:hAnsi="FedraSans-NormalTF"/>
          <w:sz w:val="20"/>
          <w:szCs w:val="20"/>
        </w:rPr>
        <w:fldChar w:fldCharType="separate"/>
      </w:r>
      <w:r w:rsidR="00C659BD">
        <w:rPr>
          <w:rFonts w:ascii="FedraSans-NormalTF" w:hAnsi="FedraSans-NormalTF"/>
          <w:sz w:val="20"/>
          <w:szCs w:val="20"/>
        </w:rPr>
        <w:t>Appendix 8</w:t>
      </w:r>
      <w:r w:rsidR="00D43B8A" w:rsidRPr="00DD4AB7">
        <w:rPr>
          <w:rFonts w:ascii="FedraSans-NormalTF" w:hAnsi="FedraSans-NormalTF"/>
          <w:sz w:val="20"/>
          <w:szCs w:val="20"/>
        </w:rPr>
        <w:fldChar w:fldCharType="end"/>
      </w:r>
      <w:r w:rsidR="00035533">
        <w:rPr>
          <w:rFonts w:ascii="FedraSans-NormalTF" w:hAnsi="FedraSans-NormalTF"/>
          <w:sz w:val="20"/>
          <w:szCs w:val="20"/>
        </w:rPr>
        <w:t>.</w:t>
      </w:r>
    </w:p>
    <w:p w14:paraId="1FE4AAE0" w14:textId="77777777" w:rsidR="00EA0CF9" w:rsidRPr="00DD4AB7" w:rsidRDefault="00EA0CF9" w:rsidP="00EA0CF9">
      <w:pPr>
        <w:pStyle w:val="Head3"/>
        <w:tabs>
          <w:tab w:val="clear" w:pos="630"/>
          <w:tab w:val="num" w:pos="-62"/>
        </w:tabs>
        <w:outlineLvl w:val="9"/>
        <w:rPr>
          <w:rFonts w:ascii="FedraSans-NormalTF" w:hAnsi="FedraSans-NormalTF"/>
          <w:sz w:val="20"/>
          <w:szCs w:val="20"/>
        </w:rPr>
      </w:pPr>
      <w:bookmarkStart w:id="503" w:name="_Ref86598073"/>
      <w:r w:rsidRPr="00DD4AB7">
        <w:rPr>
          <w:rFonts w:ascii="FedraSans-NormalTF" w:hAnsi="FedraSans-NormalTF"/>
          <w:sz w:val="20"/>
          <w:szCs w:val="20"/>
        </w:rPr>
        <w:t>Any Prospective Bidder unable to satisfy the relevant Financial Criterion due to the specific financial circumstances of any Anchor Sponsor shall nonetheless be deemed to have satisfied the relevant Financial Criterion in the following cases (in each case subject to all other relevant requirements having been satisfied):</w:t>
      </w:r>
      <w:bookmarkEnd w:id="503"/>
    </w:p>
    <w:p w14:paraId="227C11F1" w14:textId="48D76F3C" w:rsidR="00EA0CF9" w:rsidRPr="00DD4AB7" w:rsidRDefault="004D028B" w:rsidP="00EA0CF9">
      <w:pPr>
        <w:pStyle w:val="Head5"/>
        <w:tabs>
          <w:tab w:val="clear" w:pos="1440"/>
          <w:tab w:val="num" w:pos="658"/>
        </w:tabs>
        <w:outlineLvl w:val="9"/>
        <w:rPr>
          <w:rFonts w:ascii="FedraSans-NormalTF" w:hAnsi="FedraSans-NormalTF"/>
          <w:sz w:val="20"/>
          <w:szCs w:val="20"/>
        </w:rPr>
      </w:pPr>
      <w:r>
        <w:rPr>
          <w:rFonts w:ascii="FedraSans-NormalTF" w:hAnsi="FedraSans-NormalTF"/>
          <w:sz w:val="20"/>
          <w:szCs w:val="20"/>
        </w:rPr>
        <w:t>i</w:t>
      </w:r>
      <w:r w:rsidR="00EA0CF9" w:rsidRPr="00DD4AB7">
        <w:rPr>
          <w:rFonts w:ascii="FedraSans-NormalTF" w:hAnsi="FedraSans-NormalTF"/>
          <w:sz w:val="20"/>
          <w:szCs w:val="20"/>
        </w:rPr>
        <w:t>n cases where the specific financial circumstances of the relevant Anchor Sponsor arise from such Anchor Sponsor not having satisfied the relevant Net Worth test, such Anchor Sponsor shall nonetheless be deemed to have satisfied such test if its Prequalification Application includes a letter of support from a company that</w:t>
      </w:r>
      <w:r>
        <w:rPr>
          <w:rFonts w:ascii="FedraSans-NormalTF" w:hAnsi="FedraSans-NormalTF"/>
          <w:sz w:val="20"/>
          <w:szCs w:val="20"/>
        </w:rPr>
        <w:t>:</w:t>
      </w:r>
      <w:r w:rsidR="00EA0CF9" w:rsidRPr="00DD4AB7">
        <w:rPr>
          <w:rFonts w:ascii="FedraSans-NormalTF" w:hAnsi="FedraSans-NormalTF"/>
          <w:sz w:val="20"/>
          <w:szCs w:val="20"/>
        </w:rPr>
        <w:t xml:space="preserve"> (A) holds a direct or indirect shareholding of at least 75% in the relevant Anchor Sponsor</w:t>
      </w:r>
      <w:r>
        <w:rPr>
          <w:rFonts w:ascii="FedraSans-NormalTF" w:hAnsi="FedraSans-NormalTF"/>
          <w:sz w:val="20"/>
          <w:szCs w:val="20"/>
        </w:rPr>
        <w:t>;</w:t>
      </w:r>
      <w:r w:rsidR="00EA0CF9" w:rsidRPr="00DD4AB7">
        <w:rPr>
          <w:rFonts w:ascii="FedraSans-NormalTF" w:hAnsi="FedraSans-NormalTF"/>
          <w:sz w:val="20"/>
          <w:szCs w:val="20"/>
        </w:rPr>
        <w:t xml:space="preserve"> (B) has an international long</w:t>
      </w:r>
      <w:r w:rsidR="00E50CD3">
        <w:rPr>
          <w:rFonts w:ascii="FedraSans-NormalTF" w:hAnsi="FedraSans-NormalTF"/>
          <w:sz w:val="20"/>
          <w:szCs w:val="20"/>
        </w:rPr>
        <w:t>-</w:t>
      </w:r>
      <w:r w:rsidR="00EA0CF9" w:rsidRPr="00DD4AB7">
        <w:rPr>
          <w:rFonts w:ascii="FedraSans-NormalTF" w:hAnsi="FedraSans-NormalTF"/>
          <w:sz w:val="20"/>
          <w:szCs w:val="20"/>
        </w:rPr>
        <w:t xml:space="preserve">term credit rating in foreign currency by Standard &amp; Poor’s Ratings Services, Moody’s Investors Service or Fitch Ratings Limited of at least A-/A/A- </w:t>
      </w:r>
      <w:r w:rsidR="005A72BC" w:rsidRPr="00DD4AB7">
        <w:rPr>
          <w:rFonts w:ascii="FedraSans-NormalTF" w:hAnsi="FedraSans-NormalTF"/>
          <w:sz w:val="20"/>
          <w:szCs w:val="20"/>
        </w:rPr>
        <w:t>respectively</w:t>
      </w:r>
      <w:r w:rsidR="005A72BC">
        <w:rPr>
          <w:rFonts w:ascii="FedraSans-NormalTF" w:hAnsi="FedraSans-NormalTF"/>
          <w:sz w:val="20"/>
          <w:szCs w:val="20"/>
        </w:rPr>
        <w:t>;</w:t>
      </w:r>
      <w:r w:rsidR="00EA0CF9" w:rsidRPr="00DD4AB7">
        <w:rPr>
          <w:rFonts w:ascii="FedraSans-NormalTF" w:hAnsi="FedraSans-NormalTF"/>
          <w:sz w:val="20"/>
          <w:szCs w:val="20"/>
        </w:rPr>
        <w:t xml:space="preserve"> (C) itself either </w:t>
      </w:r>
      <w:r w:rsidR="005C3D49" w:rsidRPr="00F711A8">
        <w:rPr>
          <w:rFonts w:ascii="FedraSans-NormalTF" w:hAnsi="FedraSans-NormalTF"/>
          <w:sz w:val="20"/>
          <w:szCs w:val="20"/>
        </w:rPr>
        <w:t xml:space="preserve">meets </w:t>
      </w:r>
      <w:r w:rsidR="00EA0CF9" w:rsidRPr="00F711A8">
        <w:rPr>
          <w:rFonts w:ascii="FedraSans-NormalTF" w:hAnsi="FedraSans-NormalTF"/>
          <w:sz w:val="20"/>
          <w:szCs w:val="20"/>
        </w:rPr>
        <w:t xml:space="preserve">the relevant Financial Criterion or the alternative requirements set out in </w:t>
      </w:r>
      <w:r w:rsidR="00DF69EA">
        <w:rPr>
          <w:rFonts w:ascii="FedraSans-NormalTF" w:hAnsi="FedraSans-NormalTF"/>
          <w:sz w:val="20"/>
          <w:szCs w:val="20"/>
        </w:rPr>
        <w:t>S</w:t>
      </w:r>
      <w:r w:rsidR="00EA0CF9" w:rsidRPr="00F711A8">
        <w:rPr>
          <w:rFonts w:ascii="FedraSans-NormalTF" w:hAnsi="FedraSans-NormalTF"/>
          <w:sz w:val="20"/>
          <w:szCs w:val="20"/>
        </w:rPr>
        <w:t xml:space="preserve">ection </w:t>
      </w:r>
      <w:r w:rsidR="009550C1" w:rsidRPr="00F711A8">
        <w:rPr>
          <w:rFonts w:ascii="FedraSans-NormalTF" w:hAnsi="FedraSans-NormalTF"/>
          <w:sz w:val="20"/>
          <w:szCs w:val="20"/>
        </w:rPr>
        <w:fldChar w:fldCharType="begin"/>
      </w:r>
      <w:r w:rsidR="009550C1" w:rsidRPr="00F711A8">
        <w:rPr>
          <w:rFonts w:ascii="FedraSans-NormalTF" w:hAnsi="FedraSans-NormalTF"/>
          <w:sz w:val="20"/>
          <w:szCs w:val="20"/>
        </w:rPr>
        <w:instrText xml:space="preserve"> REF _Ref86345702 \n \h </w:instrText>
      </w:r>
      <w:r w:rsidR="000E2942" w:rsidRPr="00F711A8">
        <w:rPr>
          <w:rFonts w:ascii="FedraSans-NormalTF" w:hAnsi="FedraSans-NormalTF"/>
          <w:sz w:val="20"/>
          <w:szCs w:val="20"/>
        </w:rPr>
        <w:instrText xml:space="preserve"> \* MERGEFORMAT </w:instrText>
      </w:r>
      <w:r w:rsidR="009550C1" w:rsidRPr="00F711A8">
        <w:rPr>
          <w:rFonts w:ascii="FedraSans-NormalTF" w:hAnsi="FedraSans-NormalTF"/>
          <w:sz w:val="20"/>
          <w:szCs w:val="20"/>
        </w:rPr>
      </w:r>
      <w:r w:rsidR="009550C1" w:rsidRPr="00F711A8">
        <w:rPr>
          <w:rFonts w:ascii="FedraSans-NormalTF" w:hAnsi="FedraSans-NormalTF"/>
          <w:sz w:val="20"/>
          <w:szCs w:val="20"/>
        </w:rPr>
        <w:fldChar w:fldCharType="separate"/>
      </w:r>
      <w:r w:rsidR="00C659BD" w:rsidRPr="00F711A8">
        <w:rPr>
          <w:rFonts w:ascii="FedraSans-NormalTF" w:hAnsi="FedraSans-NormalTF"/>
          <w:sz w:val="20"/>
          <w:szCs w:val="20"/>
        </w:rPr>
        <w:t>4.3.1</w:t>
      </w:r>
      <w:r w:rsidR="009550C1" w:rsidRPr="00F711A8">
        <w:rPr>
          <w:rFonts w:ascii="FedraSans-NormalTF" w:hAnsi="FedraSans-NormalTF"/>
          <w:sz w:val="20"/>
          <w:szCs w:val="20"/>
        </w:rPr>
        <w:fldChar w:fldCharType="end"/>
      </w:r>
      <w:r w:rsidR="00EA0CF9" w:rsidRPr="00F711A8">
        <w:rPr>
          <w:rFonts w:ascii="FedraSans-NormalTF" w:hAnsi="FedraSans-NormalTF"/>
          <w:sz w:val="20"/>
          <w:szCs w:val="20"/>
        </w:rPr>
        <w:t xml:space="preserve"> (to be evidenced</w:t>
      </w:r>
      <w:r w:rsidR="00EA0CF9" w:rsidRPr="00DD4AB7">
        <w:rPr>
          <w:rFonts w:ascii="FedraSans-NormalTF" w:hAnsi="FedraSans-NormalTF"/>
          <w:sz w:val="20"/>
          <w:szCs w:val="20"/>
        </w:rPr>
        <w:t xml:space="preserve"> by the same documentation in respect of such company as is required in respect of the Anchor Sponsor under </w:t>
      </w:r>
      <w:r w:rsidR="00DF69EA">
        <w:rPr>
          <w:rFonts w:ascii="FedraSans-NormalTF" w:hAnsi="FedraSans-NormalTF"/>
          <w:sz w:val="20"/>
          <w:szCs w:val="20"/>
        </w:rPr>
        <w:t>S</w:t>
      </w:r>
      <w:r w:rsidR="00EA0CF9" w:rsidRPr="00DD4AB7">
        <w:rPr>
          <w:rFonts w:ascii="FedraSans-NormalTF" w:hAnsi="FedraSans-NormalTF"/>
          <w:sz w:val="20"/>
          <w:szCs w:val="20"/>
        </w:rPr>
        <w:t xml:space="preserve">ection </w:t>
      </w:r>
      <w:r w:rsidR="009550C1" w:rsidRPr="00DD4AB7">
        <w:rPr>
          <w:rFonts w:ascii="FedraSans-NormalTF" w:hAnsi="FedraSans-NormalTF"/>
          <w:sz w:val="20"/>
          <w:szCs w:val="20"/>
        </w:rPr>
        <w:fldChar w:fldCharType="begin"/>
      </w:r>
      <w:r w:rsidR="009550C1" w:rsidRPr="00DD4AB7">
        <w:rPr>
          <w:rFonts w:ascii="FedraSans-NormalTF" w:hAnsi="FedraSans-NormalTF"/>
          <w:sz w:val="20"/>
          <w:szCs w:val="20"/>
        </w:rPr>
        <w:instrText xml:space="preserve"> REF _Ref86597440 \n \h </w:instrText>
      </w:r>
      <w:r w:rsidR="009550C1" w:rsidRPr="00DD4AB7">
        <w:rPr>
          <w:rFonts w:ascii="FedraSans-NormalTF" w:hAnsi="FedraSans-NormalTF"/>
          <w:sz w:val="20"/>
          <w:szCs w:val="20"/>
        </w:rPr>
      </w:r>
      <w:r w:rsidR="009550C1" w:rsidRPr="00DD4AB7">
        <w:rPr>
          <w:rFonts w:ascii="FedraSans-NormalTF" w:hAnsi="FedraSans-NormalTF"/>
          <w:sz w:val="20"/>
          <w:szCs w:val="20"/>
        </w:rPr>
        <w:fldChar w:fldCharType="separate"/>
      </w:r>
      <w:r w:rsidR="00C659BD">
        <w:rPr>
          <w:rFonts w:ascii="FedraSans-NormalTF" w:hAnsi="FedraSans-NormalTF"/>
          <w:sz w:val="20"/>
          <w:szCs w:val="20"/>
        </w:rPr>
        <w:t>4.3.3</w:t>
      </w:r>
      <w:r w:rsidR="009550C1" w:rsidRPr="00DD4AB7">
        <w:rPr>
          <w:rFonts w:ascii="FedraSans-NormalTF" w:hAnsi="FedraSans-NormalTF"/>
          <w:sz w:val="20"/>
          <w:szCs w:val="20"/>
        </w:rPr>
        <w:fldChar w:fldCharType="end"/>
      </w:r>
      <w:r w:rsidR="00EA0CF9" w:rsidRPr="00DD4AB7">
        <w:rPr>
          <w:rFonts w:ascii="FedraSans-NormalTF" w:hAnsi="FedraSans-NormalTF"/>
          <w:sz w:val="20"/>
          <w:szCs w:val="20"/>
        </w:rPr>
        <w:t>)</w:t>
      </w:r>
      <w:r>
        <w:rPr>
          <w:rFonts w:ascii="FedraSans-NormalTF" w:hAnsi="FedraSans-NormalTF"/>
          <w:sz w:val="20"/>
          <w:szCs w:val="20"/>
        </w:rPr>
        <w:t>;</w:t>
      </w:r>
      <w:r w:rsidR="00EA0CF9" w:rsidRPr="00DD4AB7">
        <w:rPr>
          <w:rFonts w:ascii="FedraSans-NormalTF" w:hAnsi="FedraSans-NormalTF"/>
          <w:sz w:val="20"/>
          <w:szCs w:val="20"/>
        </w:rPr>
        <w:t xml:space="preserve"> and (D) acknowledges that, in the event that the relevant Prequalification Application is successful and that the relevant Anchor Sponsor is designated as a Prequalified Bidder (or a Consortium Member thereof), there will be an additional requirement under the RFP that the same company providing the letter of support also provide</w:t>
      </w:r>
      <w:r w:rsidR="0029643C">
        <w:rPr>
          <w:rFonts w:ascii="FedraSans-NormalTF" w:hAnsi="FedraSans-NormalTF"/>
          <w:sz w:val="20"/>
          <w:szCs w:val="20"/>
        </w:rPr>
        <w:t>,</w:t>
      </w:r>
      <w:r w:rsidR="00EA0CF9" w:rsidRPr="00DD4AB7">
        <w:rPr>
          <w:rFonts w:ascii="FedraSans-NormalTF" w:hAnsi="FedraSans-NormalTF"/>
          <w:sz w:val="20"/>
          <w:szCs w:val="20"/>
        </w:rPr>
        <w:t xml:space="preserve"> as part of any final proposal</w:t>
      </w:r>
      <w:r w:rsidR="0029643C">
        <w:rPr>
          <w:rFonts w:ascii="FedraSans-NormalTF" w:hAnsi="FedraSans-NormalTF"/>
          <w:sz w:val="20"/>
          <w:szCs w:val="20"/>
        </w:rPr>
        <w:t>,</w:t>
      </w:r>
      <w:r w:rsidR="00EA0CF9" w:rsidRPr="00DD4AB7">
        <w:rPr>
          <w:rFonts w:ascii="FedraSans-NormalTF" w:hAnsi="FedraSans-NormalTF"/>
          <w:sz w:val="20"/>
          <w:szCs w:val="20"/>
        </w:rPr>
        <w:t xml:space="preserve"> a full, on</w:t>
      </w:r>
      <w:r w:rsidR="0029643C">
        <w:rPr>
          <w:rFonts w:ascii="FedraSans-NormalTF" w:hAnsi="FedraSans-NormalTF"/>
          <w:sz w:val="20"/>
          <w:szCs w:val="20"/>
        </w:rPr>
        <w:t>-</w:t>
      </w:r>
      <w:r w:rsidR="00EA0CF9" w:rsidRPr="00DD4AB7">
        <w:rPr>
          <w:rFonts w:ascii="FedraSans-NormalTF" w:hAnsi="FedraSans-NormalTF"/>
          <w:sz w:val="20"/>
          <w:szCs w:val="20"/>
        </w:rPr>
        <w:t>demand, irrevocable guarantee of all the financial obligations of the Anchor Sponsor for the purposes of the Project.</w:t>
      </w:r>
    </w:p>
    <w:p w14:paraId="0CC917BB" w14:textId="77777777" w:rsidR="00EA0CF9" w:rsidRPr="00DD4AB7" w:rsidRDefault="00EA0CF9" w:rsidP="00EA0CF9">
      <w:pPr>
        <w:pStyle w:val="Head5"/>
        <w:tabs>
          <w:tab w:val="clear" w:pos="1440"/>
          <w:tab w:val="num" w:pos="658"/>
        </w:tabs>
        <w:outlineLvl w:val="9"/>
        <w:rPr>
          <w:rFonts w:ascii="FedraSans-NormalTF" w:hAnsi="FedraSans-NormalTF"/>
          <w:sz w:val="20"/>
          <w:szCs w:val="20"/>
        </w:rPr>
      </w:pPr>
      <w:bookmarkStart w:id="504" w:name="_Ref98700097"/>
      <w:r w:rsidRPr="00DD4AB7">
        <w:rPr>
          <w:rFonts w:ascii="FedraSans-NormalTF" w:hAnsi="FedraSans-NormalTF"/>
          <w:sz w:val="20"/>
          <w:szCs w:val="20"/>
        </w:rPr>
        <w:lastRenderedPageBreak/>
        <w:t>In cases where the specific financial circumstances of the relevant Anchor Sponsor arise from such Anchor Sponsor being, or being owned by, an investment fund and, as a result, being unable to satisfy the relevant Net Worth test, it shall nonetheless be deemed to have satisfied the relevant test(s) if the relevant Prequalification Application includes:</w:t>
      </w:r>
      <w:bookmarkEnd w:id="504"/>
    </w:p>
    <w:p w14:paraId="19A017DC" w14:textId="6D0747B2" w:rsidR="00EA0CF9" w:rsidRPr="00DD4AB7" w:rsidRDefault="00EA0CF9" w:rsidP="00EA0CF9">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t>copies of irrevocable commitments from one or more limited partners or other investors in the relevant fund of at least USD [insert amount] million as at the date on which the relevant fund closed to new commitments;</w:t>
      </w:r>
      <w:r w:rsidR="00B6638F">
        <w:rPr>
          <w:rFonts w:ascii="FedraSans-NormalTF" w:hAnsi="FedraSans-NormalTF"/>
          <w:sz w:val="20"/>
          <w:szCs w:val="20"/>
        </w:rPr>
        <w:t xml:space="preserve"> and</w:t>
      </w:r>
    </w:p>
    <w:p w14:paraId="2DC00BDE" w14:textId="40E4E98C" w:rsidR="00EA0CF9" w:rsidRPr="00DD4AB7" w:rsidRDefault="00EA0CF9" w:rsidP="00EA0CF9">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t xml:space="preserve">a letter from </w:t>
      </w:r>
      <w:r w:rsidR="00B6638F">
        <w:rPr>
          <w:rFonts w:ascii="FedraSans-NormalTF" w:hAnsi="FedraSans-NormalTF"/>
          <w:sz w:val="20"/>
          <w:szCs w:val="20"/>
        </w:rPr>
        <w:t xml:space="preserve">the </w:t>
      </w:r>
      <w:r w:rsidRPr="00DD4AB7">
        <w:rPr>
          <w:rFonts w:ascii="FedraSans-NormalTF" w:hAnsi="FedraSans-NormalTF"/>
          <w:sz w:val="20"/>
          <w:szCs w:val="20"/>
        </w:rPr>
        <w:t>Chief Financial Officer, Chief Investment Officer or equivalent of the manager of such fund, dated no earlier than the date falling two weeks prior to the Prequalification Application submission deadline:</w:t>
      </w:r>
    </w:p>
    <w:p w14:paraId="3B941F49" w14:textId="77777777" w:rsidR="00EA0CF9" w:rsidRPr="00DD4AB7" w:rsidRDefault="00EA0CF9" w:rsidP="00EA0CF9">
      <w:pPr>
        <w:pStyle w:val="Head8"/>
        <w:ind w:left="3690"/>
        <w:outlineLvl w:val="9"/>
        <w:rPr>
          <w:rFonts w:ascii="FedraSans-NormalTF" w:hAnsi="FedraSans-NormalTF"/>
          <w:sz w:val="20"/>
          <w:szCs w:val="20"/>
        </w:rPr>
      </w:pPr>
      <w:r w:rsidRPr="00DD4AB7">
        <w:rPr>
          <w:rFonts w:ascii="FedraSans-NormalTF" w:hAnsi="FedraSans-NormalTF"/>
          <w:sz w:val="20"/>
          <w:szCs w:val="20"/>
        </w:rPr>
        <w:t xml:space="preserve">confirming the availability as at such date of an aggregate amount of at least USD [insert amount] million (or equivalent) in uncommitted </w:t>
      </w:r>
      <w:proofErr w:type="gramStart"/>
      <w:r w:rsidRPr="00DD4AB7">
        <w:rPr>
          <w:rFonts w:ascii="FedraSans-NormalTF" w:hAnsi="FedraSans-NormalTF"/>
          <w:sz w:val="20"/>
          <w:szCs w:val="20"/>
        </w:rPr>
        <w:t>funds;</w:t>
      </w:r>
      <w:proofErr w:type="gramEnd"/>
    </w:p>
    <w:p w14:paraId="3C8112FB" w14:textId="0BD32013" w:rsidR="00EA0CF9" w:rsidRPr="00DD4AB7" w:rsidRDefault="00EA0CF9" w:rsidP="00EA0CF9">
      <w:pPr>
        <w:pStyle w:val="Head8"/>
        <w:ind w:left="3690"/>
        <w:outlineLvl w:val="9"/>
        <w:rPr>
          <w:rFonts w:ascii="FedraSans-NormalTF" w:hAnsi="FedraSans-NormalTF"/>
          <w:sz w:val="20"/>
          <w:szCs w:val="20"/>
        </w:rPr>
      </w:pPr>
      <w:r w:rsidRPr="00DD4AB7">
        <w:rPr>
          <w:rFonts w:ascii="FedraSans-NormalTF" w:hAnsi="FedraSans-NormalTF"/>
          <w:sz w:val="20"/>
          <w:szCs w:val="20"/>
        </w:rPr>
        <w:t xml:space="preserve">committing to </w:t>
      </w:r>
      <w:proofErr w:type="gramStart"/>
      <w:r w:rsidRPr="00DD4AB7">
        <w:rPr>
          <w:rFonts w:ascii="FedraSans-NormalTF" w:hAnsi="FedraSans-NormalTF"/>
          <w:sz w:val="20"/>
          <w:szCs w:val="20"/>
        </w:rPr>
        <w:t>advise</w:t>
      </w:r>
      <w:proofErr w:type="gramEnd"/>
      <w:r w:rsidRPr="00DD4AB7">
        <w:rPr>
          <w:rFonts w:ascii="FedraSans-NormalTF" w:hAnsi="FedraSans-NormalTF"/>
          <w:sz w:val="20"/>
          <w:szCs w:val="20"/>
        </w:rPr>
        <w:t xml:space="preserve"> the Procuring Authority immediately on such funds being irrevocably allocated to another purpose;</w:t>
      </w:r>
    </w:p>
    <w:p w14:paraId="3EC1EA65" w14:textId="77777777" w:rsidR="00EA0CF9" w:rsidRPr="00DD4AB7" w:rsidRDefault="00EA0CF9" w:rsidP="00EA0CF9">
      <w:pPr>
        <w:pStyle w:val="Head8"/>
        <w:ind w:left="3690"/>
        <w:outlineLvl w:val="9"/>
        <w:rPr>
          <w:rFonts w:ascii="FedraSans-NormalTF" w:hAnsi="FedraSans-NormalTF"/>
          <w:sz w:val="20"/>
          <w:szCs w:val="20"/>
        </w:rPr>
      </w:pPr>
      <w:r w:rsidRPr="00DD4AB7">
        <w:rPr>
          <w:rFonts w:ascii="FedraSans-NormalTF" w:hAnsi="FedraSans-NormalTF"/>
          <w:sz w:val="20"/>
          <w:szCs w:val="20"/>
        </w:rPr>
        <w:t xml:space="preserve">acknowledging the right of the Procuring Authority to disqualify the relevant Prospective Bidder from the Process </w:t>
      </w:r>
      <w:proofErr w:type="gramStart"/>
      <w:r w:rsidRPr="00DD4AB7">
        <w:rPr>
          <w:rFonts w:ascii="FedraSans-NormalTF" w:hAnsi="FedraSans-NormalTF"/>
          <w:sz w:val="20"/>
          <w:szCs w:val="20"/>
        </w:rPr>
        <w:t>as a result of</w:t>
      </w:r>
      <w:proofErr w:type="gramEnd"/>
      <w:r w:rsidRPr="00DD4AB7">
        <w:rPr>
          <w:rFonts w:ascii="FedraSans-NormalTF" w:hAnsi="FedraSans-NormalTF"/>
          <w:sz w:val="20"/>
          <w:szCs w:val="20"/>
        </w:rPr>
        <w:t xml:space="preserve"> such allocation; and</w:t>
      </w:r>
    </w:p>
    <w:p w14:paraId="3049FBE9" w14:textId="77777777" w:rsidR="00EA0CF9" w:rsidRPr="00DD4AB7" w:rsidRDefault="00EA0CF9" w:rsidP="00EA0CF9">
      <w:pPr>
        <w:pStyle w:val="Head8"/>
        <w:tabs>
          <w:tab w:val="clear" w:pos="2880"/>
          <w:tab w:val="num" w:pos="2098"/>
        </w:tabs>
        <w:ind w:left="3690"/>
        <w:outlineLvl w:val="9"/>
        <w:rPr>
          <w:rFonts w:ascii="FedraSans-NormalTF" w:hAnsi="FedraSans-NormalTF"/>
          <w:sz w:val="20"/>
          <w:szCs w:val="20"/>
        </w:rPr>
      </w:pPr>
      <w:r w:rsidRPr="00DD4AB7">
        <w:rPr>
          <w:rFonts w:ascii="FedraSans-NormalTF" w:hAnsi="FedraSans-NormalTF"/>
          <w:sz w:val="20"/>
          <w:szCs w:val="20"/>
        </w:rPr>
        <w:t>acknowledging that the Prospective Bidder will be subject to additional requirements in the Process as follows:</w:t>
      </w:r>
    </w:p>
    <w:p w14:paraId="2151DD9B" w14:textId="01ED3C33" w:rsidR="00EA0CF9" w:rsidRPr="00DD4AB7" w:rsidRDefault="00EA0CF9" w:rsidP="00EA0CF9">
      <w:pPr>
        <w:pStyle w:val="Head9"/>
        <w:outlineLvl w:val="9"/>
        <w:rPr>
          <w:rFonts w:ascii="FedraSans-NormalTF" w:hAnsi="FedraSans-NormalTF"/>
          <w:sz w:val="20"/>
          <w:szCs w:val="20"/>
        </w:rPr>
      </w:pPr>
      <w:r w:rsidRPr="00DD4AB7">
        <w:rPr>
          <w:rFonts w:ascii="FedraSans-NormalTF" w:hAnsi="FedraSans-NormalTF"/>
          <w:sz w:val="20"/>
          <w:szCs w:val="20"/>
        </w:rPr>
        <w:t xml:space="preserve">if designated as a Prequalified Bidder, an additional requirement under the RFP to provide as part of any final proposal a guarantee or letter of credit from an entity </w:t>
      </w:r>
      <w:r w:rsidR="00E6109A">
        <w:rPr>
          <w:rFonts w:ascii="FedraSans-NormalTF" w:hAnsi="FedraSans-NormalTF"/>
          <w:sz w:val="20"/>
          <w:szCs w:val="20"/>
        </w:rPr>
        <w:t>that</w:t>
      </w:r>
      <w:r w:rsidR="00E6109A" w:rsidRPr="00DD4AB7">
        <w:rPr>
          <w:rFonts w:ascii="FedraSans-NormalTF" w:hAnsi="FedraSans-NormalTF"/>
          <w:sz w:val="20"/>
          <w:szCs w:val="20"/>
        </w:rPr>
        <w:t xml:space="preserve"> </w:t>
      </w:r>
      <w:r w:rsidRPr="00DD4AB7">
        <w:rPr>
          <w:rFonts w:ascii="FedraSans-NormalTF" w:hAnsi="FedraSans-NormalTF"/>
          <w:sz w:val="20"/>
          <w:szCs w:val="20"/>
        </w:rPr>
        <w:t>has an international long</w:t>
      </w:r>
      <w:r w:rsidR="00E50CD3">
        <w:rPr>
          <w:rFonts w:ascii="FedraSans-NormalTF" w:hAnsi="FedraSans-NormalTF"/>
          <w:sz w:val="20"/>
          <w:szCs w:val="20"/>
        </w:rPr>
        <w:t>-</w:t>
      </w:r>
      <w:r w:rsidRPr="00DD4AB7">
        <w:rPr>
          <w:rFonts w:ascii="FedraSans-NormalTF" w:hAnsi="FedraSans-NormalTF"/>
          <w:sz w:val="20"/>
          <w:szCs w:val="20"/>
        </w:rPr>
        <w:t>term credit rating in foreign currency by Standard &amp; Poor’s Ratings Services, Moody’s Investors Service</w:t>
      </w:r>
      <w:r w:rsidR="00E6109A">
        <w:rPr>
          <w:rFonts w:ascii="FedraSans-NormalTF" w:hAnsi="FedraSans-NormalTF"/>
          <w:sz w:val="20"/>
          <w:szCs w:val="20"/>
        </w:rPr>
        <w:t>,</w:t>
      </w:r>
      <w:r w:rsidRPr="00DD4AB7">
        <w:rPr>
          <w:rFonts w:ascii="FedraSans-NormalTF" w:hAnsi="FedraSans-NormalTF"/>
          <w:sz w:val="20"/>
          <w:szCs w:val="20"/>
        </w:rPr>
        <w:t xml:space="preserve"> or Fitch Ratings Limited of at least A-, A3</w:t>
      </w:r>
      <w:r w:rsidR="00E6109A">
        <w:rPr>
          <w:rFonts w:ascii="FedraSans-NormalTF" w:hAnsi="FedraSans-NormalTF"/>
          <w:sz w:val="20"/>
          <w:szCs w:val="20"/>
        </w:rPr>
        <w:t>,</w:t>
      </w:r>
      <w:r w:rsidRPr="00DD4AB7">
        <w:rPr>
          <w:rFonts w:ascii="FedraSans-NormalTF" w:hAnsi="FedraSans-NormalTF"/>
          <w:sz w:val="20"/>
          <w:szCs w:val="20"/>
        </w:rPr>
        <w:t xml:space="preserve"> or A- respectively in an amount of no less than USD [insert amount]</w:t>
      </w:r>
      <w:r w:rsidR="005F28CF">
        <w:rPr>
          <w:rFonts w:ascii="FedraSans-NormalTF" w:hAnsi="FedraSans-NormalTF"/>
          <w:sz w:val="20"/>
          <w:szCs w:val="20"/>
        </w:rPr>
        <w:t>;</w:t>
      </w:r>
      <w:r w:rsidRPr="00DD4AB7">
        <w:rPr>
          <w:rStyle w:val="FootnoteReference"/>
          <w:rFonts w:ascii="FedraSans-NormalTF" w:hAnsi="FedraSans-NormalTF"/>
          <w:sz w:val="20"/>
          <w:szCs w:val="20"/>
        </w:rPr>
        <w:footnoteReference w:id="11"/>
      </w:r>
      <w:r w:rsidRPr="00DD4AB7">
        <w:rPr>
          <w:rFonts w:ascii="FedraSans-NormalTF" w:hAnsi="FedraSans-NormalTF"/>
          <w:sz w:val="20"/>
          <w:szCs w:val="20"/>
        </w:rPr>
        <w:t xml:space="preserve"> and</w:t>
      </w:r>
    </w:p>
    <w:p w14:paraId="5CAF537B" w14:textId="259E226B" w:rsidR="00EA0CF9" w:rsidRDefault="00EA0CF9" w:rsidP="00EA0CF9">
      <w:pPr>
        <w:pStyle w:val="Head9"/>
        <w:outlineLvl w:val="9"/>
        <w:rPr>
          <w:rFonts w:ascii="FedraSans-NormalTF" w:hAnsi="FedraSans-NormalTF"/>
          <w:sz w:val="20"/>
          <w:szCs w:val="20"/>
        </w:rPr>
      </w:pPr>
      <w:r w:rsidRPr="00DD4AB7">
        <w:rPr>
          <w:rFonts w:ascii="FedraSans-NormalTF" w:hAnsi="FedraSans-NormalTF"/>
          <w:sz w:val="20"/>
          <w:szCs w:val="20"/>
        </w:rPr>
        <w:t>if ultimately awarded the Project, an additional requirement under the Project Agreements for such fund manager to retain a controlling interest in the relevant Anchor Sponsor until the [fifth]</w:t>
      </w:r>
      <w:r w:rsidRPr="00DD4AB7">
        <w:rPr>
          <w:rStyle w:val="FootnoteReference"/>
          <w:rFonts w:ascii="FedraSans-NormalTF" w:hAnsi="FedraSans-NormalTF"/>
          <w:sz w:val="20"/>
          <w:szCs w:val="20"/>
        </w:rPr>
        <w:footnoteReference w:id="12"/>
      </w:r>
      <w:r w:rsidRPr="00DD4AB7">
        <w:rPr>
          <w:rFonts w:ascii="FedraSans-NormalTF" w:hAnsi="FedraSans-NormalTF"/>
          <w:sz w:val="20"/>
          <w:szCs w:val="20"/>
        </w:rPr>
        <w:t xml:space="preserve"> anniversary of the </w:t>
      </w:r>
      <w:r w:rsidR="009550C1" w:rsidRPr="00DD4AB7">
        <w:rPr>
          <w:rFonts w:ascii="FedraSans-NormalTF" w:hAnsi="FedraSans-NormalTF"/>
          <w:sz w:val="20"/>
          <w:szCs w:val="20"/>
        </w:rPr>
        <w:t xml:space="preserve">Concession Commissioning </w:t>
      </w:r>
      <w:r w:rsidRPr="00DD4AB7">
        <w:rPr>
          <w:rFonts w:ascii="FedraSans-NormalTF" w:hAnsi="FedraSans-NormalTF"/>
          <w:sz w:val="20"/>
          <w:szCs w:val="20"/>
        </w:rPr>
        <w:t xml:space="preserve">Date as defined in the </w:t>
      </w:r>
      <w:r w:rsidR="009550C1" w:rsidRPr="00DD4AB7">
        <w:rPr>
          <w:rFonts w:ascii="FedraSans-NormalTF" w:hAnsi="FedraSans-NormalTF"/>
          <w:sz w:val="20"/>
          <w:szCs w:val="20"/>
        </w:rPr>
        <w:t>Concession Agreement</w:t>
      </w:r>
      <w:r w:rsidRPr="00DD4AB7">
        <w:rPr>
          <w:rFonts w:ascii="FedraSans-NormalTF" w:hAnsi="FedraSans-NormalTF"/>
          <w:sz w:val="20"/>
          <w:szCs w:val="20"/>
        </w:rPr>
        <w:t>.</w:t>
      </w:r>
    </w:p>
    <w:p w14:paraId="149A6204" w14:textId="0C0E02E0" w:rsidR="009F70A4" w:rsidRDefault="009F70A4" w:rsidP="00EE392C">
      <w:pPr>
        <w:pStyle w:val="Head5"/>
        <w:outlineLvl w:val="9"/>
        <w:rPr>
          <w:rFonts w:ascii="FedraSans-NormalTF" w:hAnsi="FedraSans-NormalTF"/>
          <w:sz w:val="20"/>
          <w:szCs w:val="20"/>
        </w:rPr>
      </w:pPr>
      <w:bookmarkStart w:id="505" w:name="_Ref428303045"/>
      <w:bookmarkStart w:id="506" w:name="_Ref86345854"/>
      <w:bookmarkStart w:id="507" w:name="_Ref429745823"/>
      <w:bookmarkStart w:id="508" w:name="_Ref398135005"/>
      <w:r w:rsidRPr="009F70A4">
        <w:rPr>
          <w:rFonts w:ascii="FedraSans-NormalTF" w:hAnsi="FedraSans-NormalTF"/>
          <w:sz w:val="20"/>
          <w:szCs w:val="20"/>
        </w:rPr>
        <w:lastRenderedPageBreak/>
        <w:t xml:space="preserve">Any Prospective Bidder unable to satisfy the relevant Financial Criterion due to the specific financial circumstances of any Anchor Sponsor </w:t>
      </w:r>
      <w:r w:rsidR="00D87EE3">
        <w:rPr>
          <w:rFonts w:ascii="FedraSans-NormalTF" w:hAnsi="FedraSans-NormalTF"/>
          <w:sz w:val="20"/>
          <w:szCs w:val="20"/>
        </w:rPr>
        <w:t>may</w:t>
      </w:r>
      <w:r w:rsidRPr="009F70A4">
        <w:rPr>
          <w:rFonts w:ascii="FedraSans-NormalTF" w:hAnsi="FedraSans-NormalTF"/>
          <w:sz w:val="20"/>
          <w:szCs w:val="20"/>
        </w:rPr>
        <w:t xml:space="preserve"> </w:t>
      </w:r>
      <w:r w:rsidR="007F6952">
        <w:rPr>
          <w:rFonts w:ascii="FedraSans-NormalTF" w:hAnsi="FedraSans-NormalTF"/>
          <w:sz w:val="20"/>
          <w:szCs w:val="20"/>
        </w:rPr>
        <w:t xml:space="preserve">be considered for </w:t>
      </w:r>
      <w:r w:rsidR="005C3EA4">
        <w:rPr>
          <w:rFonts w:ascii="FedraSans-NormalTF" w:hAnsi="FedraSans-NormalTF"/>
          <w:sz w:val="20"/>
          <w:szCs w:val="20"/>
        </w:rPr>
        <w:t>q</w:t>
      </w:r>
      <w:r w:rsidR="00EB3234">
        <w:rPr>
          <w:rFonts w:ascii="FedraSans-NormalTF" w:hAnsi="FedraSans-NormalTF"/>
          <w:sz w:val="20"/>
          <w:szCs w:val="20"/>
        </w:rPr>
        <w:t xml:space="preserve">ualification under </w:t>
      </w:r>
      <w:r w:rsidR="007F6952">
        <w:rPr>
          <w:rFonts w:ascii="FedraSans-NormalTF" w:hAnsi="FedraSans-NormalTF"/>
          <w:sz w:val="20"/>
          <w:szCs w:val="20"/>
        </w:rPr>
        <w:t xml:space="preserve">the RFQ provided that: </w:t>
      </w:r>
    </w:p>
    <w:p w14:paraId="631D94B1" w14:textId="14C11D3B" w:rsidR="00267997" w:rsidRPr="005C3EA4" w:rsidRDefault="007F6952" w:rsidP="005C3EA4">
      <w:pPr>
        <w:pStyle w:val="Head6"/>
        <w:ind w:left="2880"/>
        <w:outlineLvl w:val="9"/>
        <w:rPr>
          <w:rFonts w:ascii="FedraSans-NormalTF" w:hAnsi="FedraSans-NormalTF"/>
          <w:sz w:val="20"/>
          <w:szCs w:val="20"/>
        </w:rPr>
      </w:pPr>
      <w:r w:rsidRPr="005C3EA4">
        <w:rPr>
          <w:rFonts w:ascii="FedraSans-NormalTF" w:hAnsi="FedraSans-NormalTF"/>
          <w:sz w:val="20"/>
          <w:szCs w:val="20"/>
        </w:rPr>
        <w:t>The Prospective Bidder show</w:t>
      </w:r>
      <w:r w:rsidR="00EA2A6D" w:rsidRPr="005C3EA4">
        <w:rPr>
          <w:rFonts w:ascii="FedraSans-NormalTF" w:hAnsi="FedraSans-NormalTF"/>
          <w:sz w:val="20"/>
          <w:szCs w:val="20"/>
        </w:rPr>
        <w:t>s</w:t>
      </w:r>
      <w:r w:rsidRPr="005C3EA4">
        <w:rPr>
          <w:rFonts w:ascii="FedraSans-NormalTF" w:hAnsi="FedraSans-NormalTF"/>
          <w:sz w:val="20"/>
          <w:szCs w:val="20"/>
        </w:rPr>
        <w:t xml:space="preserve"> evidence of its ability </w:t>
      </w:r>
      <w:r w:rsidR="00267997" w:rsidRPr="005C3EA4">
        <w:rPr>
          <w:rFonts w:ascii="FedraSans-NormalTF" w:hAnsi="FedraSans-NormalTF"/>
          <w:sz w:val="20"/>
          <w:szCs w:val="20"/>
        </w:rPr>
        <w:t>to secure equity</w:t>
      </w:r>
      <w:bookmarkEnd w:id="505"/>
      <w:r w:rsidRPr="005C3EA4">
        <w:rPr>
          <w:rFonts w:ascii="FedraSans-NormalTF" w:hAnsi="FedraSans-NormalTF"/>
          <w:sz w:val="20"/>
          <w:szCs w:val="20"/>
        </w:rPr>
        <w:t>, which may be shown by</w:t>
      </w:r>
      <w:bookmarkEnd w:id="506"/>
    </w:p>
    <w:p w14:paraId="00DE3B4C" w14:textId="4F8FBD3C" w:rsidR="00267997" w:rsidRPr="005A35C7" w:rsidRDefault="00267997" w:rsidP="005C3EA4">
      <w:pPr>
        <w:pStyle w:val="Head8"/>
        <w:outlineLvl w:val="9"/>
        <w:rPr>
          <w:rFonts w:ascii="FedraSans-NormalTF" w:hAnsi="FedraSans-NormalTF"/>
          <w:sz w:val="20"/>
          <w:szCs w:val="20"/>
        </w:rPr>
      </w:pPr>
      <w:bookmarkStart w:id="509" w:name="_Ref86345856"/>
      <w:r w:rsidRPr="00EE392C">
        <w:rPr>
          <w:rFonts w:ascii="FedraSans-NormalTF" w:hAnsi="FedraSans-NormalTF"/>
          <w:sz w:val="20"/>
          <w:szCs w:val="20"/>
        </w:rPr>
        <w:t>evidence that it has access to</w:t>
      </w:r>
      <w:r w:rsidR="004D028B">
        <w:rPr>
          <w:rFonts w:ascii="FedraSans-NormalTF" w:hAnsi="FedraSans-NormalTF"/>
          <w:sz w:val="20"/>
          <w:szCs w:val="20"/>
        </w:rPr>
        <w:t>,</w:t>
      </w:r>
      <w:r w:rsidRPr="00EE392C">
        <w:rPr>
          <w:rFonts w:ascii="FedraSans-NormalTF" w:hAnsi="FedraSans-NormalTF"/>
          <w:sz w:val="20"/>
          <w:szCs w:val="20"/>
        </w:rPr>
        <w:t xml:space="preserve"> or available</w:t>
      </w:r>
      <w:r w:rsidR="004D028B">
        <w:rPr>
          <w:rFonts w:ascii="FedraSans-NormalTF" w:hAnsi="FedraSans-NormalTF"/>
          <w:sz w:val="20"/>
          <w:szCs w:val="20"/>
        </w:rPr>
        <w:t>,</w:t>
      </w:r>
      <w:r w:rsidRPr="00EE392C">
        <w:rPr>
          <w:rFonts w:ascii="FedraSans-NormalTF" w:hAnsi="FedraSans-NormalTF"/>
          <w:sz w:val="20"/>
          <w:szCs w:val="20"/>
        </w:rPr>
        <w:t xml:space="preserve"> equity to commit to the </w:t>
      </w:r>
      <w:r w:rsidR="00EA0B66">
        <w:rPr>
          <w:rFonts w:ascii="FedraSans-NormalTF" w:hAnsi="FedraSans-NormalTF"/>
          <w:sz w:val="20"/>
          <w:szCs w:val="20"/>
        </w:rPr>
        <w:t>P</w:t>
      </w:r>
      <w:r w:rsidRPr="005A35C7">
        <w:rPr>
          <w:rFonts w:ascii="FedraSans-NormalTF" w:hAnsi="FedraSans-NormalTF"/>
          <w:sz w:val="20"/>
          <w:szCs w:val="20"/>
        </w:rPr>
        <w:t>roject, for an amount of USD [</w:t>
      </w:r>
      <w:r w:rsidR="005A35C7">
        <w:rPr>
          <w:rFonts w:ascii="FedraSans-NormalTF" w:hAnsi="FedraSans-NormalTF"/>
          <w:sz w:val="20"/>
          <w:szCs w:val="20"/>
        </w:rPr>
        <w:t>insert amount</w:t>
      </w:r>
      <w:r w:rsidRPr="005A35C7">
        <w:rPr>
          <w:rFonts w:ascii="FedraSans-NormalTF" w:hAnsi="FedraSans-NormalTF"/>
          <w:sz w:val="20"/>
          <w:szCs w:val="20"/>
        </w:rPr>
        <w:t>]</w:t>
      </w:r>
      <w:r w:rsidR="007E27F2">
        <w:rPr>
          <w:rStyle w:val="FootnoteReference"/>
          <w:rFonts w:ascii="FedraSans-NormalTF" w:hAnsi="FedraSans-NormalTF"/>
          <w:sz w:val="20"/>
          <w:szCs w:val="20"/>
        </w:rPr>
        <w:footnoteReference w:id="13"/>
      </w:r>
      <w:r w:rsidRPr="005A35C7">
        <w:rPr>
          <w:rFonts w:ascii="FedraSans-NormalTF" w:hAnsi="FedraSans-NormalTF"/>
          <w:sz w:val="20"/>
          <w:szCs w:val="20"/>
        </w:rPr>
        <w:t xml:space="preserve"> </w:t>
      </w:r>
      <w:r w:rsidR="007E27F2">
        <w:rPr>
          <w:rFonts w:ascii="FedraSans-NormalTF" w:hAnsi="FedraSans-NormalTF"/>
          <w:sz w:val="20"/>
          <w:szCs w:val="20"/>
        </w:rPr>
        <w:t xml:space="preserve">or its [local currency] </w:t>
      </w:r>
      <w:r w:rsidRPr="005A35C7">
        <w:rPr>
          <w:rFonts w:ascii="FedraSans-NormalTF" w:hAnsi="FedraSans-NormalTF"/>
          <w:sz w:val="20"/>
          <w:szCs w:val="20"/>
        </w:rPr>
        <w:t>equivalent, shown by:</w:t>
      </w:r>
      <w:bookmarkEnd w:id="509"/>
    </w:p>
    <w:p w14:paraId="689582C9" w14:textId="5B455FC5" w:rsidR="00267997" w:rsidRPr="001A1DC1" w:rsidRDefault="00267997" w:rsidP="001A1DC1">
      <w:pPr>
        <w:pStyle w:val="Head9"/>
        <w:outlineLvl w:val="9"/>
        <w:rPr>
          <w:rFonts w:ascii="FedraSans-NormalTF" w:hAnsi="FedraSans-NormalTF"/>
          <w:sz w:val="20"/>
          <w:szCs w:val="20"/>
        </w:rPr>
      </w:pPr>
      <w:bookmarkStart w:id="510" w:name="_Ref86345858"/>
      <w:r w:rsidRPr="001A1DC1">
        <w:rPr>
          <w:rFonts w:ascii="FedraSans-NormalTF" w:hAnsi="FedraSans-NormalTF"/>
          <w:sz w:val="20"/>
          <w:szCs w:val="20"/>
        </w:rPr>
        <w:t xml:space="preserve">available cash of </w:t>
      </w:r>
      <w:r w:rsidR="007E27F2">
        <w:rPr>
          <w:rFonts w:ascii="FedraSans-NormalTF" w:hAnsi="FedraSans-NormalTF"/>
          <w:sz w:val="20"/>
          <w:szCs w:val="20"/>
        </w:rPr>
        <w:t xml:space="preserve">USD </w:t>
      </w:r>
      <w:r w:rsidR="007E27F2" w:rsidRPr="005A35C7">
        <w:rPr>
          <w:rFonts w:ascii="FedraSans-NormalTF" w:hAnsi="FedraSans-NormalTF"/>
          <w:sz w:val="20"/>
          <w:szCs w:val="20"/>
        </w:rPr>
        <w:t>[</w:t>
      </w:r>
      <w:r w:rsidR="007E27F2">
        <w:rPr>
          <w:rFonts w:ascii="FedraSans-NormalTF" w:hAnsi="FedraSans-NormalTF"/>
          <w:sz w:val="20"/>
          <w:szCs w:val="20"/>
        </w:rPr>
        <w:t>insert amount</w:t>
      </w:r>
      <w:r w:rsidR="007E27F2" w:rsidRPr="005A35C7">
        <w:rPr>
          <w:rFonts w:ascii="FedraSans-NormalTF" w:hAnsi="FedraSans-NormalTF"/>
          <w:sz w:val="20"/>
          <w:szCs w:val="20"/>
        </w:rPr>
        <w:t>]</w:t>
      </w:r>
      <w:r w:rsidR="007E27F2">
        <w:rPr>
          <w:rStyle w:val="FootnoteReference"/>
          <w:rFonts w:ascii="FedraSans-NormalTF" w:hAnsi="FedraSans-NormalTF"/>
          <w:sz w:val="20"/>
          <w:szCs w:val="20"/>
        </w:rPr>
        <w:footnoteReference w:id="14"/>
      </w:r>
      <w:r w:rsidR="007E27F2" w:rsidRPr="005A35C7">
        <w:rPr>
          <w:rFonts w:ascii="FedraSans-NormalTF" w:hAnsi="FedraSans-NormalTF"/>
          <w:sz w:val="20"/>
          <w:szCs w:val="20"/>
        </w:rPr>
        <w:t xml:space="preserve"> </w:t>
      </w:r>
      <w:r w:rsidR="007E27F2">
        <w:rPr>
          <w:rFonts w:ascii="FedraSans-NormalTF" w:hAnsi="FedraSans-NormalTF"/>
          <w:sz w:val="20"/>
          <w:szCs w:val="20"/>
        </w:rPr>
        <w:t>or i</w:t>
      </w:r>
      <w:r w:rsidR="00006DA3">
        <w:rPr>
          <w:rFonts w:ascii="FedraSans-NormalTF" w:hAnsi="FedraSans-NormalTF"/>
          <w:sz w:val="20"/>
          <w:szCs w:val="20"/>
        </w:rPr>
        <w:t>t</w:t>
      </w:r>
      <w:r w:rsidR="007E27F2">
        <w:rPr>
          <w:rFonts w:ascii="FedraSans-NormalTF" w:hAnsi="FedraSans-NormalTF"/>
          <w:sz w:val="20"/>
          <w:szCs w:val="20"/>
        </w:rPr>
        <w:t>s [local currency] equivalent</w:t>
      </w:r>
      <w:r w:rsidRPr="001A1DC1">
        <w:rPr>
          <w:rFonts w:ascii="FedraSans-NormalTF" w:hAnsi="FedraSans-NormalTF"/>
          <w:sz w:val="20"/>
          <w:szCs w:val="20"/>
        </w:rPr>
        <w:t>; or</w:t>
      </w:r>
      <w:bookmarkEnd w:id="510"/>
    </w:p>
    <w:p w14:paraId="4AC7515B" w14:textId="26E5FF54" w:rsidR="00267997" w:rsidRPr="001A1DC1" w:rsidRDefault="006D1B10" w:rsidP="001A1DC1">
      <w:pPr>
        <w:pStyle w:val="Head9"/>
        <w:outlineLvl w:val="9"/>
        <w:rPr>
          <w:rFonts w:ascii="FedraSans-NormalTF" w:hAnsi="FedraSans-NormalTF"/>
          <w:sz w:val="20"/>
          <w:szCs w:val="20"/>
        </w:rPr>
      </w:pPr>
      <w:r>
        <w:rPr>
          <w:rFonts w:ascii="FedraSans-NormalTF" w:hAnsi="FedraSans-NormalTF"/>
          <w:sz w:val="20"/>
          <w:szCs w:val="20"/>
        </w:rPr>
        <w:t>letter of interest</w:t>
      </w:r>
      <w:r w:rsidR="005D19AD">
        <w:rPr>
          <w:rFonts w:ascii="FedraSans-NormalTF" w:hAnsi="FedraSans-NormalTF"/>
          <w:sz w:val="20"/>
          <w:szCs w:val="20"/>
        </w:rPr>
        <w:t xml:space="preserve"> or</w:t>
      </w:r>
      <w:r>
        <w:rPr>
          <w:rFonts w:ascii="FedraSans-NormalTF" w:hAnsi="FedraSans-NormalTF"/>
          <w:sz w:val="20"/>
          <w:szCs w:val="20"/>
        </w:rPr>
        <w:t xml:space="preserve"> </w:t>
      </w:r>
      <w:r w:rsidR="00267997" w:rsidRPr="001A1DC1">
        <w:rPr>
          <w:rFonts w:ascii="FedraSans-NormalTF" w:hAnsi="FedraSans-NormalTF"/>
          <w:sz w:val="20"/>
          <w:szCs w:val="20"/>
        </w:rPr>
        <w:t>commitment letter from a credible equity provider for USD</w:t>
      </w:r>
      <w:r w:rsidR="007E27F2">
        <w:rPr>
          <w:rFonts w:ascii="FedraSans-NormalTF" w:hAnsi="FedraSans-NormalTF"/>
          <w:sz w:val="20"/>
          <w:szCs w:val="20"/>
        </w:rPr>
        <w:t xml:space="preserve"> </w:t>
      </w:r>
      <w:r w:rsidR="007E27F2" w:rsidRPr="005A35C7">
        <w:rPr>
          <w:rFonts w:ascii="FedraSans-NormalTF" w:hAnsi="FedraSans-NormalTF"/>
          <w:sz w:val="20"/>
          <w:szCs w:val="20"/>
        </w:rPr>
        <w:t>[</w:t>
      </w:r>
      <w:r w:rsidR="007E27F2">
        <w:rPr>
          <w:rFonts w:ascii="FedraSans-NormalTF" w:hAnsi="FedraSans-NormalTF"/>
          <w:sz w:val="20"/>
          <w:szCs w:val="20"/>
        </w:rPr>
        <w:t>insert amount</w:t>
      </w:r>
      <w:r w:rsidR="007E27F2" w:rsidRPr="005A35C7">
        <w:rPr>
          <w:rFonts w:ascii="FedraSans-NormalTF" w:hAnsi="FedraSans-NormalTF"/>
          <w:sz w:val="20"/>
          <w:szCs w:val="20"/>
        </w:rPr>
        <w:t>]</w:t>
      </w:r>
      <w:r w:rsidR="007E27F2">
        <w:rPr>
          <w:rStyle w:val="FootnoteReference"/>
          <w:rFonts w:ascii="FedraSans-NormalTF" w:hAnsi="FedraSans-NormalTF"/>
          <w:sz w:val="20"/>
          <w:szCs w:val="20"/>
        </w:rPr>
        <w:footnoteReference w:id="15"/>
      </w:r>
      <w:r w:rsidR="007E27F2">
        <w:rPr>
          <w:rFonts w:ascii="FedraSans-NormalTF" w:hAnsi="FedraSans-NormalTF"/>
          <w:sz w:val="20"/>
          <w:szCs w:val="20"/>
        </w:rPr>
        <w:t xml:space="preserve"> </w:t>
      </w:r>
      <w:r w:rsidR="00267997" w:rsidRPr="001A1DC1">
        <w:rPr>
          <w:rFonts w:ascii="FedraSans-NormalTF" w:hAnsi="FedraSans-NormalTF"/>
          <w:sz w:val="20"/>
          <w:szCs w:val="20"/>
        </w:rPr>
        <w:t>or its [</w:t>
      </w:r>
      <w:r w:rsidR="007E27F2">
        <w:rPr>
          <w:rFonts w:ascii="FedraSans-NormalTF" w:hAnsi="FedraSans-NormalTF"/>
          <w:sz w:val="20"/>
          <w:szCs w:val="20"/>
        </w:rPr>
        <w:t>local currency</w:t>
      </w:r>
      <w:r w:rsidR="00267997" w:rsidRPr="001A1DC1">
        <w:rPr>
          <w:rFonts w:ascii="FedraSans-NormalTF" w:hAnsi="FedraSans-NormalTF"/>
          <w:sz w:val="20"/>
          <w:szCs w:val="20"/>
        </w:rPr>
        <w:t xml:space="preserve">] equivalent, where a credible equity provider is defined as an equity provider that has invested in at least two (2) mini-grid or infrastructure projects in Sub-Saharan Africa in the past </w:t>
      </w:r>
      <w:r w:rsidR="00006DA3">
        <w:rPr>
          <w:rFonts w:ascii="FedraSans-NormalTF" w:hAnsi="FedraSans-NormalTF"/>
          <w:sz w:val="20"/>
          <w:szCs w:val="20"/>
        </w:rPr>
        <w:t>five</w:t>
      </w:r>
      <w:r w:rsidR="005D19AD">
        <w:rPr>
          <w:rFonts w:ascii="FedraSans-NormalTF" w:hAnsi="FedraSans-NormalTF"/>
          <w:sz w:val="20"/>
          <w:szCs w:val="20"/>
        </w:rPr>
        <w:t xml:space="preserve"> (5</w:t>
      </w:r>
      <w:r w:rsidR="00006DA3">
        <w:rPr>
          <w:rFonts w:ascii="FedraSans-NormalTF" w:hAnsi="FedraSans-NormalTF"/>
          <w:sz w:val="20"/>
          <w:szCs w:val="20"/>
        </w:rPr>
        <w:t xml:space="preserve">) </w:t>
      </w:r>
      <w:proofErr w:type="gramStart"/>
      <w:r w:rsidR="00267997" w:rsidRPr="001A1DC1">
        <w:rPr>
          <w:rFonts w:ascii="FedraSans-NormalTF" w:hAnsi="FedraSans-NormalTF"/>
          <w:sz w:val="20"/>
          <w:szCs w:val="20"/>
        </w:rPr>
        <w:t>years;</w:t>
      </w:r>
      <w:proofErr w:type="gramEnd"/>
    </w:p>
    <w:p w14:paraId="5B88EA6C" w14:textId="77777777" w:rsidR="00267997" w:rsidRPr="00DD4AB7" w:rsidRDefault="00267997" w:rsidP="00267997">
      <w:pPr>
        <w:pStyle w:val="Head5"/>
        <w:numPr>
          <w:ilvl w:val="0"/>
          <w:numId w:val="0"/>
        </w:numPr>
        <w:ind w:left="2160"/>
        <w:outlineLvl w:val="9"/>
        <w:rPr>
          <w:rFonts w:ascii="FedraSans-NormalTF" w:hAnsi="FedraSans-NormalTF"/>
          <w:b/>
          <w:bCs/>
          <w:sz w:val="20"/>
          <w:szCs w:val="20"/>
        </w:rPr>
      </w:pPr>
      <w:r w:rsidRPr="00DD4AB7">
        <w:rPr>
          <w:rFonts w:ascii="FedraSans-NormalTF" w:hAnsi="FedraSans-NormalTF"/>
          <w:b/>
          <w:bCs/>
          <w:sz w:val="20"/>
          <w:szCs w:val="20"/>
        </w:rPr>
        <w:t>OR</w:t>
      </w:r>
    </w:p>
    <w:p w14:paraId="2E960D53" w14:textId="4E4CCFB8" w:rsidR="00267997" w:rsidRPr="005C3EA4" w:rsidRDefault="00267997" w:rsidP="005C3EA4">
      <w:pPr>
        <w:pStyle w:val="Head8"/>
        <w:outlineLvl w:val="9"/>
        <w:rPr>
          <w:rFonts w:ascii="FedraSans-NormalTF" w:hAnsi="FedraSans-NormalTF"/>
          <w:sz w:val="20"/>
          <w:szCs w:val="20"/>
        </w:rPr>
      </w:pPr>
      <w:r w:rsidRPr="005C3EA4">
        <w:rPr>
          <w:rFonts w:ascii="FedraSans-NormalTF" w:hAnsi="FedraSans-NormalTF"/>
          <w:sz w:val="20"/>
          <w:szCs w:val="20"/>
        </w:rPr>
        <w:t xml:space="preserve">evidence that it has raised equity successfully for at least two (2) mini-grid or infrastructure projects in the past </w:t>
      </w:r>
      <w:r w:rsidR="00006DA3">
        <w:rPr>
          <w:rFonts w:ascii="FedraSans-NormalTF" w:hAnsi="FedraSans-NormalTF"/>
          <w:sz w:val="20"/>
          <w:szCs w:val="20"/>
        </w:rPr>
        <w:t>five</w:t>
      </w:r>
      <w:r w:rsidR="005D19AD">
        <w:rPr>
          <w:rFonts w:ascii="FedraSans-NormalTF" w:hAnsi="FedraSans-NormalTF"/>
          <w:sz w:val="20"/>
          <w:szCs w:val="20"/>
        </w:rPr>
        <w:t xml:space="preserve"> (5</w:t>
      </w:r>
      <w:r w:rsidR="00006DA3">
        <w:rPr>
          <w:rFonts w:ascii="FedraSans-NormalTF" w:hAnsi="FedraSans-NormalTF"/>
          <w:sz w:val="20"/>
          <w:szCs w:val="20"/>
        </w:rPr>
        <w:t xml:space="preserve">) </w:t>
      </w:r>
      <w:r w:rsidRPr="005C3EA4">
        <w:rPr>
          <w:rFonts w:ascii="FedraSans-NormalTF" w:hAnsi="FedraSans-NormalTF"/>
          <w:sz w:val="20"/>
          <w:szCs w:val="20"/>
        </w:rPr>
        <w:t xml:space="preserve">years; for an amount of at least </w:t>
      </w:r>
      <w:r w:rsidR="007E27F2" w:rsidRPr="005A35C7">
        <w:rPr>
          <w:rFonts w:ascii="FedraSans-NormalTF" w:hAnsi="FedraSans-NormalTF"/>
          <w:sz w:val="20"/>
          <w:szCs w:val="20"/>
        </w:rPr>
        <w:t>[</w:t>
      </w:r>
      <w:r w:rsidR="007E27F2">
        <w:rPr>
          <w:rFonts w:ascii="FedraSans-NormalTF" w:hAnsi="FedraSans-NormalTF"/>
          <w:sz w:val="20"/>
          <w:szCs w:val="20"/>
        </w:rPr>
        <w:t>insert amount</w:t>
      </w:r>
      <w:r w:rsidR="007E27F2" w:rsidRPr="005A35C7">
        <w:rPr>
          <w:rFonts w:ascii="FedraSans-NormalTF" w:hAnsi="FedraSans-NormalTF"/>
          <w:sz w:val="20"/>
          <w:szCs w:val="20"/>
        </w:rPr>
        <w:t>]</w:t>
      </w:r>
      <w:r w:rsidR="007E27F2">
        <w:rPr>
          <w:rStyle w:val="FootnoteReference"/>
          <w:rFonts w:ascii="FedraSans-NormalTF" w:hAnsi="FedraSans-NormalTF"/>
          <w:sz w:val="20"/>
          <w:szCs w:val="20"/>
        </w:rPr>
        <w:footnoteReference w:id="16"/>
      </w:r>
      <w:r w:rsidR="007E27F2" w:rsidRPr="005A35C7">
        <w:rPr>
          <w:rFonts w:ascii="FedraSans-NormalTF" w:hAnsi="FedraSans-NormalTF"/>
          <w:sz w:val="20"/>
          <w:szCs w:val="20"/>
        </w:rPr>
        <w:t xml:space="preserve"> </w:t>
      </w:r>
      <w:r w:rsidR="007E27F2">
        <w:rPr>
          <w:rFonts w:ascii="FedraSans-NormalTF" w:hAnsi="FedraSans-NormalTF"/>
          <w:sz w:val="20"/>
          <w:szCs w:val="20"/>
        </w:rPr>
        <w:t>or is [local currency] equivalent</w:t>
      </w:r>
      <w:r w:rsidRPr="005C3EA4">
        <w:rPr>
          <w:rFonts w:ascii="FedraSans-NormalTF" w:hAnsi="FedraSans-NormalTF"/>
          <w:sz w:val="20"/>
          <w:szCs w:val="20"/>
        </w:rPr>
        <w:t xml:space="preserve"> for each project.</w:t>
      </w:r>
    </w:p>
    <w:p w14:paraId="4D89E5B2" w14:textId="096C7068" w:rsidR="00267997" w:rsidRPr="00DD4AB7" w:rsidRDefault="00267997" w:rsidP="00267997">
      <w:pPr>
        <w:pStyle w:val="Head7"/>
        <w:numPr>
          <w:ilvl w:val="0"/>
          <w:numId w:val="0"/>
        </w:numPr>
        <w:ind w:left="2160"/>
        <w:outlineLvl w:val="9"/>
        <w:rPr>
          <w:rFonts w:ascii="FedraSans-NormalTF" w:hAnsi="FedraSans-NormalTF"/>
          <w:sz w:val="20"/>
          <w:szCs w:val="20"/>
        </w:rPr>
      </w:pPr>
      <w:bookmarkStart w:id="511" w:name="_Ref519075084"/>
      <w:r w:rsidRPr="00DD4AB7">
        <w:rPr>
          <w:rFonts w:ascii="FedraSans-NormalTF" w:hAnsi="FedraSans-NormalTF"/>
          <w:sz w:val="20"/>
          <w:szCs w:val="20"/>
        </w:rPr>
        <w:t xml:space="preserve">If the Prospective Bidder is a Consortium, all Consortium Members combined </w:t>
      </w:r>
      <w:r w:rsidR="00CD43E1">
        <w:rPr>
          <w:rFonts w:ascii="FedraSans-NormalTF" w:hAnsi="FedraSans-NormalTF"/>
          <w:sz w:val="20"/>
          <w:szCs w:val="20"/>
        </w:rPr>
        <w:t xml:space="preserve">must </w:t>
      </w:r>
      <w:r w:rsidRPr="00DD4AB7">
        <w:rPr>
          <w:rFonts w:ascii="FedraSans-NormalTF" w:hAnsi="FedraSans-NormalTF"/>
          <w:sz w:val="20"/>
          <w:szCs w:val="20"/>
        </w:rPr>
        <w:t>meet the Criterion</w:t>
      </w:r>
      <w:bookmarkEnd w:id="511"/>
      <w:r w:rsidR="004E0F18">
        <w:rPr>
          <w:rFonts w:ascii="FedraSans-NormalTF" w:hAnsi="FedraSans-NormalTF"/>
          <w:sz w:val="20"/>
          <w:szCs w:val="20"/>
        </w:rPr>
        <w:t xml:space="preserve">; </w:t>
      </w:r>
      <w:r w:rsidR="005F44A0">
        <w:rPr>
          <w:rFonts w:ascii="FedraSans-NormalTF" w:hAnsi="FedraSans-NormalTF"/>
          <w:sz w:val="20"/>
          <w:szCs w:val="20"/>
        </w:rPr>
        <w:t>and</w:t>
      </w:r>
    </w:p>
    <w:bookmarkEnd w:id="507"/>
    <w:bookmarkEnd w:id="508"/>
    <w:p w14:paraId="3E9B372A" w14:textId="0B451716" w:rsidR="00FC4847" w:rsidRDefault="009937D0" w:rsidP="00582314">
      <w:pPr>
        <w:pStyle w:val="Head6"/>
        <w:ind w:left="2880"/>
        <w:outlineLvl w:val="9"/>
        <w:rPr>
          <w:rFonts w:ascii="FedraSans-NormalTF" w:hAnsi="FedraSans-NormalTF"/>
          <w:sz w:val="20"/>
          <w:szCs w:val="20"/>
        </w:rPr>
      </w:pPr>
      <w:r>
        <w:rPr>
          <w:rFonts w:ascii="FedraSans-NormalTF" w:hAnsi="FedraSans-NormalTF"/>
          <w:sz w:val="20"/>
          <w:szCs w:val="20"/>
        </w:rPr>
        <w:t>f</w:t>
      </w:r>
      <w:r w:rsidR="00AA2D17">
        <w:rPr>
          <w:rFonts w:ascii="FedraSans-NormalTF" w:hAnsi="FedraSans-NormalTF"/>
          <w:sz w:val="20"/>
          <w:szCs w:val="20"/>
        </w:rPr>
        <w:t xml:space="preserve">ewer than </w:t>
      </w:r>
      <w:r w:rsidR="00C131CD">
        <w:rPr>
          <w:rFonts w:ascii="FedraSans-NormalTF" w:hAnsi="FedraSans-NormalTF"/>
          <w:sz w:val="20"/>
          <w:szCs w:val="20"/>
        </w:rPr>
        <w:t>six</w:t>
      </w:r>
      <w:r w:rsidR="00AA2D17">
        <w:rPr>
          <w:rFonts w:ascii="FedraSans-NormalTF" w:hAnsi="FedraSans-NormalTF"/>
          <w:sz w:val="20"/>
          <w:szCs w:val="20"/>
        </w:rPr>
        <w:t xml:space="preserve"> (</w:t>
      </w:r>
      <w:r w:rsidR="00C131CD">
        <w:rPr>
          <w:rFonts w:ascii="FedraSans-NormalTF" w:hAnsi="FedraSans-NormalTF"/>
          <w:sz w:val="20"/>
          <w:szCs w:val="20"/>
        </w:rPr>
        <w:t>6</w:t>
      </w:r>
      <w:r w:rsidR="00AA2D17">
        <w:rPr>
          <w:rFonts w:ascii="FedraSans-NormalTF" w:hAnsi="FedraSans-NormalTF"/>
          <w:sz w:val="20"/>
          <w:szCs w:val="20"/>
        </w:rPr>
        <w:t xml:space="preserve">) </w:t>
      </w:r>
      <w:r>
        <w:rPr>
          <w:rFonts w:ascii="FedraSans-NormalTF" w:hAnsi="FedraSans-NormalTF"/>
          <w:sz w:val="20"/>
          <w:szCs w:val="20"/>
        </w:rPr>
        <w:t>Prospective</w:t>
      </w:r>
      <w:r w:rsidR="00AA2D17">
        <w:rPr>
          <w:rFonts w:ascii="FedraSans-NormalTF" w:hAnsi="FedraSans-NormalTF"/>
          <w:sz w:val="20"/>
          <w:szCs w:val="20"/>
        </w:rPr>
        <w:t xml:space="preserve"> Bidders have </w:t>
      </w:r>
      <w:r w:rsidR="00582314">
        <w:rPr>
          <w:rFonts w:ascii="FedraSans-NormalTF" w:hAnsi="FedraSans-NormalTF"/>
          <w:sz w:val="20"/>
          <w:szCs w:val="20"/>
        </w:rPr>
        <w:t>been Prequalified.</w:t>
      </w:r>
    </w:p>
    <w:p w14:paraId="3FF3E887" w14:textId="06B2F791" w:rsidR="00BD19B1" w:rsidRPr="00DD4AB7" w:rsidRDefault="00BD19B1" w:rsidP="00AA3DA0">
      <w:pPr>
        <w:pStyle w:val="Head5"/>
        <w:numPr>
          <w:ilvl w:val="0"/>
          <w:numId w:val="0"/>
        </w:numPr>
        <w:ind w:left="2160"/>
        <w:outlineLvl w:val="9"/>
      </w:pPr>
      <w:r w:rsidRPr="00DD4AB7">
        <w:rPr>
          <w:rFonts w:ascii="FedraSans-NormalTF" w:hAnsi="FedraSans-NormalTF"/>
          <w:sz w:val="20"/>
          <w:szCs w:val="20"/>
        </w:rPr>
        <w:t xml:space="preserve">Prospective Bidders must provide such evidence of meeting </w:t>
      </w:r>
      <w:r>
        <w:rPr>
          <w:rFonts w:ascii="FedraSans-NormalTF" w:hAnsi="FedraSans-NormalTF"/>
          <w:sz w:val="20"/>
          <w:szCs w:val="20"/>
        </w:rPr>
        <w:t>the</w:t>
      </w:r>
      <w:r w:rsidRPr="00DD4AB7">
        <w:rPr>
          <w:rFonts w:ascii="FedraSans-NormalTF" w:hAnsi="FedraSans-NormalTF"/>
          <w:sz w:val="20"/>
          <w:szCs w:val="20"/>
        </w:rPr>
        <w:t xml:space="preserve"> </w:t>
      </w:r>
      <w:r w:rsidR="00134611">
        <w:rPr>
          <w:rFonts w:ascii="FedraSans-NormalTF" w:hAnsi="FedraSans-NormalTF"/>
          <w:sz w:val="20"/>
          <w:szCs w:val="20"/>
        </w:rPr>
        <w:t xml:space="preserve">Financial Criteria in Section </w:t>
      </w:r>
      <w:r w:rsidR="00134611">
        <w:rPr>
          <w:rFonts w:ascii="FedraSans-NormalTF" w:hAnsi="FedraSans-NormalTF"/>
          <w:sz w:val="20"/>
          <w:szCs w:val="20"/>
        </w:rPr>
        <w:fldChar w:fldCharType="begin"/>
      </w:r>
      <w:r w:rsidR="00134611">
        <w:rPr>
          <w:rFonts w:ascii="FedraSans-NormalTF" w:hAnsi="FedraSans-NormalTF"/>
          <w:sz w:val="20"/>
          <w:szCs w:val="20"/>
        </w:rPr>
        <w:instrText xml:space="preserve"> REF _Ref86598073 \n \h </w:instrText>
      </w:r>
      <w:r w:rsidR="00134611">
        <w:rPr>
          <w:rFonts w:ascii="FedraSans-NormalTF" w:hAnsi="FedraSans-NormalTF"/>
          <w:sz w:val="20"/>
          <w:szCs w:val="20"/>
        </w:rPr>
      </w:r>
      <w:r w:rsidR="00134611">
        <w:rPr>
          <w:rFonts w:ascii="FedraSans-NormalTF" w:hAnsi="FedraSans-NormalTF"/>
          <w:sz w:val="20"/>
          <w:szCs w:val="20"/>
        </w:rPr>
        <w:fldChar w:fldCharType="separate"/>
      </w:r>
      <w:r w:rsidR="00134611">
        <w:rPr>
          <w:rFonts w:ascii="FedraSans-NormalTF" w:hAnsi="FedraSans-NormalTF"/>
          <w:sz w:val="20"/>
          <w:szCs w:val="20"/>
        </w:rPr>
        <w:t>4.3.4</w:t>
      </w:r>
      <w:r w:rsidR="00134611">
        <w:rPr>
          <w:rFonts w:ascii="FedraSans-NormalTF" w:hAnsi="FedraSans-NormalTF"/>
          <w:sz w:val="20"/>
          <w:szCs w:val="20"/>
        </w:rPr>
        <w:fldChar w:fldCharType="end"/>
      </w:r>
      <w:r w:rsidR="00134611">
        <w:rPr>
          <w:rFonts w:ascii="FedraSans-NormalTF" w:hAnsi="FedraSans-NormalTF"/>
          <w:sz w:val="20"/>
          <w:szCs w:val="20"/>
        </w:rPr>
        <w:fldChar w:fldCharType="begin"/>
      </w:r>
      <w:r w:rsidR="00134611">
        <w:rPr>
          <w:rFonts w:ascii="FedraSans-NormalTF" w:hAnsi="FedraSans-NormalTF"/>
          <w:sz w:val="20"/>
          <w:szCs w:val="20"/>
        </w:rPr>
        <w:instrText xml:space="preserve"> REF _Ref98700097 \n \h </w:instrText>
      </w:r>
      <w:r w:rsidR="00134611">
        <w:rPr>
          <w:rFonts w:ascii="FedraSans-NormalTF" w:hAnsi="FedraSans-NormalTF"/>
          <w:sz w:val="20"/>
          <w:szCs w:val="20"/>
        </w:rPr>
      </w:r>
      <w:r w:rsidR="00134611">
        <w:rPr>
          <w:rFonts w:ascii="FedraSans-NormalTF" w:hAnsi="FedraSans-NormalTF"/>
          <w:sz w:val="20"/>
          <w:szCs w:val="20"/>
        </w:rPr>
        <w:fldChar w:fldCharType="separate"/>
      </w:r>
      <w:r w:rsidR="00134611">
        <w:rPr>
          <w:rFonts w:ascii="FedraSans-NormalTF" w:hAnsi="FedraSans-NormalTF"/>
          <w:sz w:val="20"/>
          <w:szCs w:val="20"/>
        </w:rPr>
        <w:t>(b)</w:t>
      </w:r>
      <w:r w:rsidR="00134611">
        <w:rPr>
          <w:rFonts w:ascii="FedraSans-NormalTF" w:hAnsi="FedraSans-NormalTF"/>
          <w:sz w:val="20"/>
          <w:szCs w:val="20"/>
        </w:rPr>
        <w:fldChar w:fldCharType="end"/>
      </w:r>
      <w:r w:rsidR="00134611">
        <w:rPr>
          <w:rFonts w:ascii="FedraSans-NormalTF" w:hAnsi="FedraSans-NormalTF"/>
          <w:sz w:val="20"/>
          <w:szCs w:val="20"/>
        </w:rPr>
        <w:t xml:space="preserve"> </w:t>
      </w:r>
      <w:r w:rsidRPr="00DD4AB7">
        <w:rPr>
          <w:rFonts w:ascii="FedraSans-NormalTF" w:hAnsi="FedraSans-NormalTF"/>
          <w:sz w:val="20"/>
          <w:szCs w:val="20"/>
        </w:rPr>
        <w:t xml:space="preserve">in accordance with the format attached at </w:t>
      </w:r>
      <w:r w:rsidR="008B35DB">
        <w:rPr>
          <w:rFonts w:ascii="FedraSans-NormalTF" w:hAnsi="FedraSans-NormalTF"/>
          <w:sz w:val="20"/>
          <w:szCs w:val="20"/>
        </w:rPr>
        <w:fldChar w:fldCharType="begin"/>
      </w:r>
      <w:r w:rsidR="008B35DB">
        <w:rPr>
          <w:rFonts w:ascii="FedraSans-NormalTF" w:hAnsi="FedraSans-NormalTF"/>
          <w:sz w:val="20"/>
          <w:szCs w:val="20"/>
        </w:rPr>
        <w:instrText xml:space="preserve"> REF _Ref86415727 \n \h </w:instrText>
      </w:r>
      <w:r w:rsidR="008B35DB">
        <w:rPr>
          <w:rFonts w:ascii="FedraSans-NormalTF" w:hAnsi="FedraSans-NormalTF"/>
          <w:sz w:val="20"/>
          <w:szCs w:val="20"/>
        </w:rPr>
      </w:r>
      <w:r w:rsidR="008B35DB">
        <w:rPr>
          <w:rFonts w:ascii="FedraSans-NormalTF" w:hAnsi="FedraSans-NormalTF"/>
          <w:sz w:val="20"/>
          <w:szCs w:val="20"/>
        </w:rPr>
        <w:fldChar w:fldCharType="separate"/>
      </w:r>
      <w:r w:rsidR="008B35DB">
        <w:rPr>
          <w:rFonts w:ascii="FedraSans-NormalTF" w:hAnsi="FedraSans-NormalTF"/>
          <w:sz w:val="20"/>
          <w:szCs w:val="20"/>
        </w:rPr>
        <w:t>Appendix 6</w:t>
      </w:r>
      <w:r w:rsidR="008B35DB">
        <w:rPr>
          <w:rFonts w:ascii="FedraSans-NormalTF" w:hAnsi="FedraSans-NormalTF"/>
          <w:sz w:val="20"/>
          <w:szCs w:val="20"/>
        </w:rPr>
        <w:fldChar w:fldCharType="end"/>
      </w:r>
      <w:r w:rsidRPr="00DD4AB7">
        <w:rPr>
          <w:rFonts w:ascii="FedraSans-NormalTF" w:hAnsi="FedraSans-NormalTF"/>
          <w:sz w:val="20"/>
          <w:szCs w:val="20"/>
        </w:rPr>
        <w:t>.</w:t>
      </w:r>
    </w:p>
    <w:p w14:paraId="32D5DAE1" w14:textId="31AA3876" w:rsidR="00456030" w:rsidRPr="00DD4AB7" w:rsidRDefault="00460FC5" w:rsidP="00EC0517">
      <w:pPr>
        <w:pStyle w:val="Head2"/>
        <w:outlineLvl w:val="9"/>
        <w:rPr>
          <w:rFonts w:ascii="FedraSans-NormalTF" w:hAnsi="FedraSans-NormalTF"/>
          <w:b/>
        </w:rPr>
      </w:pPr>
      <w:bookmarkStart w:id="512" w:name="_Ref398498571"/>
      <w:r w:rsidRPr="00DD4AB7">
        <w:rPr>
          <w:rFonts w:ascii="FedraSans-NormalTF" w:hAnsi="FedraSans-NormalTF"/>
          <w:b/>
        </w:rPr>
        <w:t>Part III</w:t>
      </w:r>
      <w:r w:rsidR="00AC1071" w:rsidRPr="00DD4AB7">
        <w:rPr>
          <w:rFonts w:ascii="FedraSans-NormalTF" w:hAnsi="FedraSans-NormalTF"/>
          <w:b/>
        </w:rPr>
        <w:t xml:space="preserve"> – Legal Qualification</w:t>
      </w:r>
      <w:bookmarkEnd w:id="512"/>
    </w:p>
    <w:p w14:paraId="513AB2A5" w14:textId="098DF71E" w:rsidR="00095E60" w:rsidRPr="00DD4AB7" w:rsidRDefault="00AC1071" w:rsidP="00EC0517">
      <w:pPr>
        <w:pStyle w:val="Head3"/>
        <w:tabs>
          <w:tab w:val="num" w:pos="-62"/>
        </w:tabs>
        <w:ind w:left="1051"/>
        <w:outlineLvl w:val="9"/>
        <w:rPr>
          <w:rFonts w:ascii="FedraSans-NormalTF" w:hAnsi="FedraSans-NormalTF"/>
          <w:sz w:val="20"/>
          <w:szCs w:val="20"/>
        </w:rPr>
      </w:pPr>
      <w:bookmarkStart w:id="513" w:name="_Ref85128653"/>
      <w:r w:rsidRPr="00DD4AB7">
        <w:rPr>
          <w:rFonts w:ascii="FedraSans-NormalTF" w:hAnsi="FedraSans-NormalTF"/>
          <w:sz w:val="20"/>
          <w:szCs w:val="20"/>
        </w:rPr>
        <w:t>For the purposes of the Process, this RFQ</w:t>
      </w:r>
      <w:r w:rsidR="00B710BE" w:rsidRPr="00DD4AB7">
        <w:rPr>
          <w:rFonts w:ascii="FedraSans-NormalTF" w:hAnsi="FedraSans-NormalTF"/>
          <w:sz w:val="20"/>
          <w:szCs w:val="20"/>
        </w:rPr>
        <w:t>,</w:t>
      </w:r>
      <w:r w:rsidRPr="00DD4AB7">
        <w:rPr>
          <w:rFonts w:ascii="FedraSans-NormalTF" w:hAnsi="FedraSans-NormalTF"/>
          <w:sz w:val="20"/>
          <w:szCs w:val="20"/>
        </w:rPr>
        <w:t xml:space="preserve"> and the RFP:</w:t>
      </w:r>
      <w:bookmarkEnd w:id="513"/>
    </w:p>
    <w:p w14:paraId="53E433AA" w14:textId="77777777" w:rsidR="009A15D3" w:rsidRPr="00DD4AB7" w:rsidRDefault="00AC1071" w:rsidP="00EC0517">
      <w:pPr>
        <w:pStyle w:val="Head3"/>
        <w:numPr>
          <w:ilvl w:val="0"/>
          <w:numId w:val="0"/>
        </w:numPr>
        <w:ind w:left="1051"/>
        <w:outlineLvl w:val="9"/>
        <w:rPr>
          <w:rFonts w:ascii="FedraSans-NormalTF" w:hAnsi="FedraSans-NormalTF"/>
          <w:sz w:val="20"/>
          <w:szCs w:val="20"/>
        </w:rPr>
      </w:pPr>
      <w:r w:rsidRPr="00DD4AB7">
        <w:rPr>
          <w:rFonts w:ascii="FedraSans-NormalTF" w:hAnsi="FedraSans-NormalTF"/>
          <w:b/>
          <w:sz w:val="20"/>
          <w:szCs w:val="20"/>
        </w:rPr>
        <w:t xml:space="preserve">Relevant Person </w:t>
      </w:r>
      <w:r w:rsidRPr="00DD4AB7">
        <w:rPr>
          <w:rFonts w:ascii="FedraSans-NormalTF" w:hAnsi="FedraSans-NormalTF"/>
          <w:sz w:val="20"/>
          <w:szCs w:val="20"/>
        </w:rPr>
        <w:t xml:space="preserve">means, with respect to a </w:t>
      </w:r>
      <w:r w:rsidR="00095E60" w:rsidRPr="00DD4AB7">
        <w:rPr>
          <w:rFonts w:ascii="FedraSans-NormalTF" w:hAnsi="FedraSans-NormalTF"/>
          <w:sz w:val="20"/>
          <w:szCs w:val="20"/>
        </w:rPr>
        <w:t xml:space="preserve">legal or natural </w:t>
      </w:r>
      <w:r w:rsidRPr="00DD4AB7">
        <w:rPr>
          <w:rFonts w:ascii="FedraSans-NormalTF" w:hAnsi="FedraSans-NormalTF"/>
          <w:sz w:val="20"/>
          <w:szCs w:val="20"/>
        </w:rPr>
        <w:t>person:</w:t>
      </w:r>
    </w:p>
    <w:p w14:paraId="749EE4C9" w14:textId="684B99F7" w:rsidR="009A15D3" w:rsidRPr="00DD4AB7" w:rsidRDefault="00CE5F9C" w:rsidP="00EC0517">
      <w:pPr>
        <w:pStyle w:val="Head5"/>
        <w:tabs>
          <w:tab w:val="clear" w:pos="1440"/>
          <w:tab w:val="num" w:pos="267"/>
        </w:tabs>
        <w:ind w:left="1771"/>
        <w:outlineLvl w:val="9"/>
        <w:rPr>
          <w:rFonts w:ascii="FedraSans-NormalTF" w:hAnsi="FedraSans-NormalTF"/>
          <w:sz w:val="20"/>
          <w:szCs w:val="20"/>
        </w:rPr>
      </w:pPr>
      <w:bookmarkStart w:id="514" w:name="_Ref408515310"/>
      <w:r w:rsidRPr="00DD4AB7">
        <w:rPr>
          <w:rFonts w:ascii="FedraSans-NormalTF" w:hAnsi="FedraSans-NormalTF"/>
          <w:sz w:val="20"/>
          <w:szCs w:val="20"/>
        </w:rPr>
        <w:t>a</w:t>
      </w:r>
      <w:r w:rsidR="00AC1071" w:rsidRPr="00DD4AB7">
        <w:rPr>
          <w:rFonts w:ascii="FedraSans-NormalTF" w:hAnsi="FedraSans-NormalTF"/>
          <w:sz w:val="20"/>
          <w:szCs w:val="20"/>
        </w:rPr>
        <w:t xml:space="preserve">ny </w:t>
      </w:r>
      <w:r w:rsidR="00095E60" w:rsidRPr="00DD4AB7">
        <w:rPr>
          <w:rFonts w:ascii="FedraSans-NormalTF" w:hAnsi="FedraSans-NormalTF"/>
          <w:sz w:val="20"/>
          <w:szCs w:val="20"/>
        </w:rPr>
        <w:t>person</w:t>
      </w:r>
      <w:r w:rsidR="00AC1071" w:rsidRPr="00DD4AB7">
        <w:rPr>
          <w:rFonts w:ascii="FedraSans-NormalTF" w:hAnsi="FedraSans-NormalTF"/>
          <w:sz w:val="20"/>
          <w:szCs w:val="20"/>
        </w:rPr>
        <w:t xml:space="preserve"> controlling, controlled by or under common control with, such </w:t>
      </w:r>
      <w:proofErr w:type="gramStart"/>
      <w:r w:rsidR="00AC1071" w:rsidRPr="00DD4AB7">
        <w:rPr>
          <w:rFonts w:ascii="FedraSans-NormalTF" w:hAnsi="FedraSans-NormalTF"/>
          <w:sz w:val="20"/>
          <w:szCs w:val="20"/>
        </w:rPr>
        <w:t>person;</w:t>
      </w:r>
      <w:bookmarkEnd w:id="514"/>
      <w:proofErr w:type="gramEnd"/>
    </w:p>
    <w:p w14:paraId="0EBBDFAB" w14:textId="4579EAE6" w:rsidR="009A15D3" w:rsidRPr="00DD4AB7" w:rsidRDefault="006C13FD" w:rsidP="00EC0517">
      <w:pPr>
        <w:pStyle w:val="Head5"/>
        <w:tabs>
          <w:tab w:val="clear" w:pos="1440"/>
          <w:tab w:val="num" w:pos="267"/>
        </w:tabs>
        <w:ind w:left="1771"/>
        <w:outlineLvl w:val="9"/>
        <w:rPr>
          <w:rFonts w:ascii="FedraSans-NormalTF" w:hAnsi="FedraSans-NormalTF"/>
          <w:sz w:val="20"/>
          <w:szCs w:val="20"/>
        </w:rPr>
      </w:pPr>
      <w:r w:rsidRPr="00DD4AB7">
        <w:rPr>
          <w:rFonts w:ascii="FedraSans-NormalTF" w:hAnsi="FedraSans-NormalTF"/>
          <w:sz w:val="20"/>
          <w:szCs w:val="20"/>
        </w:rPr>
        <w:t>a</w:t>
      </w:r>
      <w:r w:rsidR="00AC1071" w:rsidRPr="00DD4AB7">
        <w:rPr>
          <w:rFonts w:ascii="FedraSans-NormalTF" w:hAnsi="FedraSans-NormalTF"/>
          <w:sz w:val="20"/>
          <w:szCs w:val="20"/>
        </w:rPr>
        <w:t xml:space="preserve">ny director, senior </w:t>
      </w:r>
      <w:r w:rsidR="00F90F0E" w:rsidRPr="00DD4AB7">
        <w:rPr>
          <w:rFonts w:ascii="FedraSans-NormalTF" w:hAnsi="FedraSans-NormalTF"/>
          <w:sz w:val="20"/>
          <w:szCs w:val="20"/>
        </w:rPr>
        <w:t>executive,</w:t>
      </w:r>
      <w:r w:rsidR="00AC1071" w:rsidRPr="00DD4AB7">
        <w:rPr>
          <w:rFonts w:ascii="FedraSans-NormalTF" w:hAnsi="FedraSans-NormalTF"/>
          <w:sz w:val="20"/>
          <w:szCs w:val="20"/>
        </w:rPr>
        <w:t xml:space="preserve"> or manager</w:t>
      </w:r>
      <w:r w:rsidR="00B82B06">
        <w:rPr>
          <w:rFonts w:ascii="FedraSans-NormalTF" w:hAnsi="FedraSans-NormalTF"/>
          <w:sz w:val="20"/>
          <w:szCs w:val="20"/>
        </w:rPr>
        <w:t>,</w:t>
      </w:r>
      <w:r w:rsidR="00AC1071" w:rsidRPr="00DD4AB7">
        <w:rPr>
          <w:rFonts w:ascii="FedraSans-NormalTF" w:hAnsi="FedraSans-NormalTF"/>
          <w:sz w:val="20"/>
          <w:szCs w:val="20"/>
        </w:rPr>
        <w:t xml:space="preserve"> either of such person or of any </w:t>
      </w:r>
      <w:r w:rsidR="00095E60" w:rsidRPr="00DD4AB7">
        <w:rPr>
          <w:rFonts w:ascii="FedraSans-NormalTF" w:hAnsi="FedraSans-NormalTF"/>
          <w:sz w:val="20"/>
          <w:szCs w:val="20"/>
        </w:rPr>
        <w:t>person</w:t>
      </w:r>
      <w:r w:rsidR="00AC1071" w:rsidRPr="00DD4AB7">
        <w:rPr>
          <w:rFonts w:ascii="FedraSans-NormalTF" w:hAnsi="FedraSans-NormalTF"/>
          <w:sz w:val="20"/>
          <w:szCs w:val="20"/>
        </w:rPr>
        <w:t xml:space="preserve"> referred to in paragraph </w:t>
      </w:r>
      <w:r w:rsidR="00AC1071" w:rsidRPr="00DD4AB7">
        <w:rPr>
          <w:rFonts w:ascii="FedraSans-NormalTF" w:hAnsi="FedraSans-NormalTF"/>
          <w:sz w:val="20"/>
          <w:szCs w:val="20"/>
        </w:rPr>
        <w:fldChar w:fldCharType="begin"/>
      </w:r>
      <w:r w:rsidR="00AC1071" w:rsidRPr="00DD4AB7">
        <w:rPr>
          <w:rFonts w:ascii="FedraSans-NormalTF" w:hAnsi="FedraSans-NormalTF"/>
          <w:sz w:val="20"/>
          <w:szCs w:val="20"/>
        </w:rPr>
        <w:instrText xml:space="preserve"> REF _Ref408515310 \r \h  \* MERGEFORMAT </w:instrText>
      </w:r>
      <w:r w:rsidR="00AC1071" w:rsidRPr="00DD4AB7">
        <w:rPr>
          <w:rFonts w:ascii="FedraSans-NormalTF" w:hAnsi="FedraSans-NormalTF"/>
          <w:sz w:val="20"/>
          <w:szCs w:val="20"/>
        </w:rPr>
      </w:r>
      <w:r w:rsidR="00AC1071" w:rsidRPr="00DD4AB7">
        <w:rPr>
          <w:rFonts w:ascii="FedraSans-NormalTF" w:hAnsi="FedraSans-NormalTF"/>
          <w:sz w:val="20"/>
          <w:szCs w:val="20"/>
        </w:rPr>
        <w:fldChar w:fldCharType="separate"/>
      </w:r>
      <w:r w:rsidR="00C659BD">
        <w:rPr>
          <w:rFonts w:ascii="FedraSans-NormalTF" w:hAnsi="FedraSans-NormalTF"/>
          <w:sz w:val="20"/>
          <w:szCs w:val="20"/>
        </w:rPr>
        <w:t>(a)</w:t>
      </w:r>
      <w:r w:rsidR="00AC1071" w:rsidRPr="00DD4AB7">
        <w:rPr>
          <w:rFonts w:ascii="FedraSans-NormalTF" w:hAnsi="FedraSans-NormalTF"/>
          <w:sz w:val="20"/>
          <w:szCs w:val="20"/>
        </w:rPr>
        <w:fldChar w:fldCharType="end"/>
      </w:r>
      <w:r w:rsidR="00AC1071" w:rsidRPr="00DD4AB7">
        <w:rPr>
          <w:rFonts w:ascii="FedraSans-NormalTF" w:hAnsi="FedraSans-NormalTF"/>
          <w:sz w:val="20"/>
          <w:szCs w:val="20"/>
        </w:rPr>
        <w:t xml:space="preserve">; </w:t>
      </w:r>
    </w:p>
    <w:p w14:paraId="58806548" w14:textId="70286DBD" w:rsidR="009A15D3" w:rsidRPr="00DD4AB7" w:rsidRDefault="006C13FD" w:rsidP="00EC0517">
      <w:pPr>
        <w:pStyle w:val="Head5"/>
        <w:tabs>
          <w:tab w:val="clear" w:pos="1440"/>
          <w:tab w:val="num" w:pos="267"/>
        </w:tabs>
        <w:ind w:left="1771"/>
        <w:outlineLvl w:val="9"/>
        <w:rPr>
          <w:rFonts w:ascii="FedraSans-NormalTF" w:hAnsi="FedraSans-NormalTF"/>
          <w:sz w:val="20"/>
          <w:szCs w:val="20"/>
        </w:rPr>
      </w:pPr>
      <w:r w:rsidRPr="00DD4AB7">
        <w:rPr>
          <w:rFonts w:ascii="FedraSans-NormalTF" w:hAnsi="FedraSans-NormalTF"/>
          <w:sz w:val="20"/>
          <w:szCs w:val="20"/>
        </w:rPr>
        <w:lastRenderedPageBreak/>
        <w:t>a</w:t>
      </w:r>
      <w:r w:rsidR="00AC1071" w:rsidRPr="00DD4AB7">
        <w:rPr>
          <w:rFonts w:ascii="FedraSans-NormalTF" w:hAnsi="FedraSans-NormalTF"/>
          <w:sz w:val="20"/>
          <w:szCs w:val="20"/>
        </w:rPr>
        <w:t>ny consultant, agent or representative supporting such person in connection with the Process or the Project; and</w:t>
      </w:r>
    </w:p>
    <w:p w14:paraId="65B11D75" w14:textId="5A06CD11" w:rsidR="002009A5" w:rsidRPr="00DD4AB7" w:rsidRDefault="006C13FD" w:rsidP="00EC0517">
      <w:pPr>
        <w:pStyle w:val="Head5"/>
        <w:tabs>
          <w:tab w:val="clear" w:pos="1440"/>
          <w:tab w:val="num" w:pos="-124"/>
        </w:tabs>
        <w:ind w:left="1771"/>
        <w:outlineLvl w:val="9"/>
        <w:rPr>
          <w:rFonts w:ascii="FedraSans-NormalTF" w:hAnsi="FedraSans-NormalTF"/>
          <w:sz w:val="20"/>
          <w:szCs w:val="20"/>
        </w:rPr>
      </w:pPr>
      <w:r w:rsidRPr="00DD4AB7">
        <w:rPr>
          <w:rFonts w:ascii="FedraSans-NormalTF" w:hAnsi="FedraSans-NormalTF"/>
          <w:sz w:val="20"/>
          <w:szCs w:val="20"/>
        </w:rPr>
        <w:t>a</w:t>
      </w:r>
      <w:r w:rsidR="00AC1071" w:rsidRPr="00DD4AB7">
        <w:rPr>
          <w:rFonts w:ascii="FedraSans-NormalTF" w:hAnsi="FedraSans-NormalTF"/>
          <w:sz w:val="20"/>
          <w:szCs w:val="20"/>
        </w:rPr>
        <w:t>ny person with an aggregate ultimate beneficial interest in at least 5% of the share capital or ownership interest in such person (howsoever held).</w:t>
      </w:r>
    </w:p>
    <w:p w14:paraId="2809C252" w14:textId="77777777" w:rsidR="00C252BC" w:rsidRPr="00DD4AB7" w:rsidRDefault="000B30CD" w:rsidP="00C252BC">
      <w:pPr>
        <w:pStyle w:val="Head4"/>
        <w:numPr>
          <w:ilvl w:val="0"/>
          <w:numId w:val="0"/>
        </w:numPr>
        <w:ind w:left="1051"/>
        <w:outlineLvl w:val="9"/>
        <w:rPr>
          <w:rFonts w:ascii="FedraSans-NormalTF" w:hAnsi="FedraSans-NormalTF"/>
          <w:sz w:val="20"/>
          <w:szCs w:val="20"/>
        </w:rPr>
      </w:pPr>
      <w:r w:rsidRPr="00DD4AB7">
        <w:rPr>
          <w:rFonts w:ascii="FedraSans-NormalTF" w:hAnsi="FedraSans-NormalTF"/>
          <w:b/>
          <w:sz w:val="20"/>
          <w:szCs w:val="20"/>
        </w:rPr>
        <w:t>Conduct</w:t>
      </w:r>
      <w:r w:rsidRPr="00DD4AB7">
        <w:rPr>
          <w:rFonts w:ascii="FedraSans-NormalTF" w:hAnsi="FedraSans-NormalTF"/>
          <w:sz w:val="20"/>
          <w:szCs w:val="20"/>
        </w:rPr>
        <w:t xml:space="preserve"> means conduct:</w:t>
      </w:r>
    </w:p>
    <w:p w14:paraId="44D1937B" w14:textId="0C226DA6" w:rsidR="00C252BC" w:rsidRPr="00DD4AB7" w:rsidRDefault="006C13FD" w:rsidP="00F176FB">
      <w:pPr>
        <w:pStyle w:val="Head5"/>
        <w:numPr>
          <w:ilvl w:val="4"/>
          <w:numId w:val="48"/>
        </w:numPr>
        <w:tabs>
          <w:tab w:val="clear" w:pos="1440"/>
          <w:tab w:val="num" w:pos="-124"/>
        </w:tabs>
        <w:ind w:left="1800"/>
        <w:outlineLvl w:val="9"/>
        <w:rPr>
          <w:rFonts w:ascii="FedraSans-NormalTF" w:hAnsi="FedraSans-NormalTF"/>
          <w:sz w:val="20"/>
          <w:szCs w:val="20"/>
        </w:rPr>
      </w:pPr>
      <w:r w:rsidRPr="00DD4AB7">
        <w:rPr>
          <w:rFonts w:ascii="FedraSans-NormalTF" w:hAnsi="FedraSans-NormalTF"/>
          <w:sz w:val="20"/>
          <w:szCs w:val="20"/>
        </w:rPr>
        <w:t>i</w:t>
      </w:r>
      <w:r w:rsidR="000B30CD" w:rsidRPr="00DD4AB7">
        <w:rPr>
          <w:rFonts w:ascii="FedraSans-NormalTF" w:hAnsi="FedraSans-NormalTF"/>
          <w:sz w:val="20"/>
          <w:szCs w:val="20"/>
        </w:rPr>
        <w:t xml:space="preserve">nvolving fraud, corruption, </w:t>
      </w:r>
      <w:r w:rsidR="00F90F0E" w:rsidRPr="00DD4AB7">
        <w:rPr>
          <w:rFonts w:ascii="FedraSans-NormalTF" w:hAnsi="FedraSans-NormalTF"/>
          <w:sz w:val="20"/>
          <w:szCs w:val="20"/>
        </w:rPr>
        <w:t>collusion,</w:t>
      </w:r>
      <w:r w:rsidR="000B30CD" w:rsidRPr="00DD4AB7">
        <w:rPr>
          <w:rFonts w:ascii="FedraSans-NormalTF" w:hAnsi="FedraSans-NormalTF"/>
          <w:sz w:val="20"/>
          <w:szCs w:val="20"/>
        </w:rPr>
        <w:t xml:space="preserve"> or money </w:t>
      </w:r>
      <w:proofErr w:type="gramStart"/>
      <w:r w:rsidR="000B30CD" w:rsidRPr="00DD4AB7">
        <w:rPr>
          <w:rFonts w:ascii="FedraSans-NormalTF" w:hAnsi="FedraSans-NormalTF"/>
          <w:sz w:val="20"/>
          <w:szCs w:val="20"/>
        </w:rPr>
        <w:t>laundering;</w:t>
      </w:r>
      <w:proofErr w:type="gramEnd"/>
      <w:r w:rsidR="000B30CD" w:rsidRPr="00DD4AB7">
        <w:rPr>
          <w:rFonts w:ascii="FedraSans-NormalTF" w:hAnsi="FedraSans-NormalTF"/>
          <w:sz w:val="20"/>
          <w:szCs w:val="20"/>
        </w:rPr>
        <w:t xml:space="preserve"> </w:t>
      </w:r>
    </w:p>
    <w:p w14:paraId="093CF622" w14:textId="613CE554" w:rsidR="00C252BC" w:rsidRPr="00DD4AB7" w:rsidRDefault="006C13FD" w:rsidP="00F176FB">
      <w:pPr>
        <w:pStyle w:val="Head5"/>
        <w:numPr>
          <w:ilvl w:val="4"/>
          <w:numId w:val="48"/>
        </w:numPr>
        <w:tabs>
          <w:tab w:val="clear" w:pos="1440"/>
          <w:tab w:val="num" w:pos="-124"/>
        </w:tabs>
        <w:ind w:left="1800"/>
        <w:outlineLvl w:val="9"/>
        <w:rPr>
          <w:rFonts w:ascii="FedraSans-NormalTF" w:hAnsi="FedraSans-NormalTF"/>
          <w:sz w:val="20"/>
          <w:szCs w:val="20"/>
        </w:rPr>
      </w:pPr>
      <w:r w:rsidRPr="00DD4AB7">
        <w:rPr>
          <w:rFonts w:ascii="FedraSans-NormalTF" w:hAnsi="FedraSans-NormalTF"/>
          <w:sz w:val="20"/>
          <w:szCs w:val="20"/>
        </w:rPr>
        <w:t>i</w:t>
      </w:r>
      <w:r w:rsidR="000B30CD" w:rsidRPr="00DD4AB7">
        <w:rPr>
          <w:rFonts w:ascii="FedraSans-NormalTF" w:hAnsi="FedraSans-NormalTF"/>
          <w:sz w:val="20"/>
          <w:szCs w:val="20"/>
        </w:rPr>
        <w:t>nvolving dishonesty, physical violence</w:t>
      </w:r>
      <w:r w:rsidR="00C512E3" w:rsidRPr="00DD4AB7">
        <w:rPr>
          <w:rFonts w:ascii="FedraSans-NormalTF" w:hAnsi="FedraSans-NormalTF"/>
          <w:sz w:val="20"/>
          <w:szCs w:val="20"/>
        </w:rPr>
        <w:t>,</w:t>
      </w:r>
      <w:r w:rsidR="000B30CD" w:rsidRPr="00DD4AB7">
        <w:rPr>
          <w:rFonts w:ascii="FedraSans-NormalTF" w:hAnsi="FedraSans-NormalTF"/>
          <w:sz w:val="20"/>
          <w:szCs w:val="20"/>
        </w:rPr>
        <w:t xml:space="preserve"> or intentional harm to human life; or </w:t>
      </w:r>
    </w:p>
    <w:p w14:paraId="0AADD9C0" w14:textId="02BB1B5F" w:rsidR="000B30CD" w:rsidRPr="00DD4AB7" w:rsidRDefault="00C252BC" w:rsidP="00F176FB">
      <w:pPr>
        <w:pStyle w:val="Head5"/>
        <w:numPr>
          <w:ilvl w:val="4"/>
          <w:numId w:val="48"/>
        </w:numPr>
        <w:tabs>
          <w:tab w:val="clear" w:pos="1440"/>
          <w:tab w:val="num" w:pos="-124"/>
        </w:tabs>
        <w:ind w:left="1800"/>
        <w:outlineLvl w:val="9"/>
        <w:rPr>
          <w:rFonts w:ascii="FedraSans-NormalTF" w:hAnsi="FedraSans-NormalTF"/>
          <w:sz w:val="20"/>
          <w:szCs w:val="20"/>
        </w:rPr>
      </w:pPr>
      <w:r w:rsidRPr="00DD4AB7">
        <w:rPr>
          <w:rFonts w:ascii="FedraSans-NormalTF" w:hAnsi="FedraSans-NormalTF"/>
          <w:sz w:val="20"/>
          <w:szCs w:val="20"/>
        </w:rPr>
        <w:t>r</w:t>
      </w:r>
      <w:r w:rsidR="000B30CD" w:rsidRPr="00DD4AB7">
        <w:rPr>
          <w:rFonts w:ascii="FedraSans-NormalTF" w:hAnsi="FedraSans-NormalTF"/>
          <w:sz w:val="20"/>
          <w:szCs w:val="20"/>
        </w:rPr>
        <w:t>elevant to professional or ethical standards of conduct.</w:t>
      </w:r>
    </w:p>
    <w:p w14:paraId="774CA1F2" w14:textId="6EE38800" w:rsidR="00B40FF2" w:rsidRPr="00DD4AB7" w:rsidRDefault="00B40FF2" w:rsidP="00EC0517">
      <w:pPr>
        <w:pStyle w:val="Head4"/>
        <w:numPr>
          <w:ilvl w:val="0"/>
          <w:numId w:val="0"/>
        </w:numPr>
        <w:ind w:left="1051"/>
        <w:outlineLvl w:val="9"/>
        <w:rPr>
          <w:rFonts w:ascii="FedraSans-NormalTF" w:hAnsi="FedraSans-NormalTF"/>
          <w:sz w:val="20"/>
          <w:szCs w:val="20"/>
        </w:rPr>
      </w:pPr>
      <w:r w:rsidRPr="00DD4AB7">
        <w:rPr>
          <w:rFonts w:ascii="FedraSans-NormalTF" w:hAnsi="FedraSans-NormalTF"/>
          <w:b/>
          <w:sz w:val="20"/>
          <w:szCs w:val="20"/>
        </w:rPr>
        <w:t>Conviction</w:t>
      </w:r>
      <w:r w:rsidRPr="00DD4AB7">
        <w:rPr>
          <w:rFonts w:ascii="FedraSans-NormalTF" w:hAnsi="FedraSans-NormalTF"/>
          <w:sz w:val="20"/>
          <w:szCs w:val="20"/>
        </w:rPr>
        <w:t xml:space="preserve"> means a criminal, civil</w:t>
      </w:r>
      <w:r w:rsidR="00555173" w:rsidRPr="00DD4AB7">
        <w:rPr>
          <w:rFonts w:ascii="FedraSans-NormalTF" w:hAnsi="FedraSans-NormalTF"/>
          <w:sz w:val="20"/>
          <w:szCs w:val="20"/>
        </w:rPr>
        <w:t>,</w:t>
      </w:r>
      <w:r w:rsidRPr="00DD4AB7">
        <w:rPr>
          <w:rFonts w:ascii="FedraSans-NormalTF" w:hAnsi="FedraSans-NormalTF"/>
          <w:sz w:val="20"/>
          <w:szCs w:val="20"/>
        </w:rPr>
        <w:t xml:space="preserve"> or regulatory finding or determination that the Prospective Bidder, Consortium Member and/or Relevant Person: is guilty of, carried out, participated in, or is otherwise liable for, the Conduct (and </w:t>
      </w:r>
      <w:proofErr w:type="gramStart"/>
      <w:r w:rsidRPr="00DD4AB7">
        <w:rPr>
          <w:rFonts w:ascii="FedraSans-NormalTF" w:hAnsi="FedraSans-NormalTF"/>
          <w:b/>
          <w:sz w:val="20"/>
          <w:szCs w:val="20"/>
        </w:rPr>
        <w:t>Convicted</w:t>
      </w:r>
      <w:proofErr w:type="gramEnd"/>
      <w:r w:rsidRPr="00DD4AB7">
        <w:rPr>
          <w:rFonts w:ascii="FedraSans-NormalTF" w:hAnsi="FedraSans-NormalTF"/>
          <w:sz w:val="20"/>
          <w:szCs w:val="20"/>
        </w:rPr>
        <w:t xml:space="preserve"> has the corresponding meaning).</w:t>
      </w:r>
    </w:p>
    <w:p w14:paraId="4CCA9195" w14:textId="77777777" w:rsidR="00457DC6" w:rsidRPr="00DD4AB7" w:rsidRDefault="00457DC6" w:rsidP="00EC0517">
      <w:pPr>
        <w:pStyle w:val="Head4"/>
        <w:numPr>
          <w:ilvl w:val="0"/>
          <w:numId w:val="0"/>
        </w:numPr>
        <w:ind w:left="1051"/>
        <w:outlineLvl w:val="9"/>
        <w:rPr>
          <w:rFonts w:ascii="FedraSans-NormalTF" w:hAnsi="FedraSans-NormalTF"/>
          <w:sz w:val="20"/>
          <w:szCs w:val="20"/>
        </w:rPr>
      </w:pPr>
      <w:r w:rsidRPr="00AA3DA0">
        <w:rPr>
          <w:rFonts w:ascii="FedraSans-NormalTF" w:hAnsi="FedraSans-NormalTF"/>
          <w:bCs/>
          <w:sz w:val="20"/>
          <w:szCs w:val="20"/>
        </w:rPr>
        <w:t>[</w:t>
      </w:r>
      <w:r w:rsidRPr="00DD4AB7">
        <w:rPr>
          <w:rFonts w:ascii="FedraSans-NormalTF" w:hAnsi="FedraSans-NormalTF"/>
          <w:b/>
          <w:sz w:val="20"/>
          <w:szCs w:val="20"/>
        </w:rPr>
        <w:t>Non-performance</w:t>
      </w:r>
      <w:r w:rsidRPr="00DD4AB7">
        <w:rPr>
          <w:rFonts w:ascii="FedraSans-NormalTF" w:hAnsi="FedraSans-NormalTF"/>
          <w:bCs/>
          <w:sz w:val="20"/>
          <w:szCs w:val="20"/>
        </w:rPr>
        <w:t xml:space="preserve"> of a contract shall refer to, as decided by the Procuring Authority, </w:t>
      </w:r>
      <w:r w:rsidRPr="00DD4AB7">
        <w:rPr>
          <w:rFonts w:ascii="FedraSans-NormalTF" w:hAnsi="FedraSans-NormalTF"/>
          <w:sz w:val="20"/>
          <w:szCs w:val="20"/>
        </w:rPr>
        <w:t xml:space="preserve">all contracts where: </w:t>
      </w:r>
    </w:p>
    <w:p w14:paraId="123FDF64" w14:textId="7836BB94" w:rsidR="00457DC6" w:rsidRPr="00DD4AB7" w:rsidRDefault="00C30A3B"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457DC6" w:rsidRPr="00DD4AB7">
        <w:rPr>
          <w:rFonts w:ascii="FedraSans-NormalTF" w:hAnsi="FedraSans-NormalTF"/>
          <w:sz w:val="20"/>
          <w:szCs w:val="20"/>
        </w:rPr>
        <w:t>on-performance was not challenged by the contractor, including through referral to the dispute resolution mechanism under the respective contract</w:t>
      </w:r>
      <w:r w:rsidR="00D56660" w:rsidRPr="00DD4AB7">
        <w:rPr>
          <w:rFonts w:ascii="FedraSans-NormalTF" w:hAnsi="FedraSans-NormalTF"/>
          <w:sz w:val="20"/>
          <w:szCs w:val="20"/>
        </w:rPr>
        <w:t>;</w:t>
      </w:r>
      <w:r w:rsidR="00457DC6" w:rsidRPr="00DD4AB7">
        <w:rPr>
          <w:rFonts w:ascii="FedraSans-NormalTF" w:hAnsi="FedraSans-NormalTF"/>
          <w:sz w:val="20"/>
          <w:szCs w:val="20"/>
        </w:rPr>
        <w:t xml:space="preserve"> and </w:t>
      </w:r>
    </w:p>
    <w:p w14:paraId="4B52D5A3" w14:textId="5866400C" w:rsidR="00BC041C" w:rsidRDefault="00622A28"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Pr>
          <w:rFonts w:ascii="FedraSans-NormalTF" w:hAnsi="FedraSans-NormalTF"/>
          <w:sz w:val="20"/>
          <w:szCs w:val="20"/>
        </w:rPr>
        <w:t>non-performance was</w:t>
      </w:r>
      <w:r w:rsidR="00457DC6" w:rsidRPr="00DD4AB7">
        <w:rPr>
          <w:rFonts w:ascii="FedraSans-NormalTF" w:hAnsi="FedraSans-NormalTF"/>
          <w:sz w:val="20"/>
          <w:szCs w:val="20"/>
        </w:rPr>
        <w:t xml:space="preserve"> challenged</w:t>
      </w:r>
      <w:r w:rsidR="00D56660" w:rsidRPr="00DD4AB7">
        <w:rPr>
          <w:rFonts w:ascii="FedraSans-NormalTF" w:hAnsi="FedraSans-NormalTF"/>
          <w:sz w:val="20"/>
          <w:szCs w:val="20"/>
        </w:rPr>
        <w:t>,</w:t>
      </w:r>
      <w:r w:rsidR="00457DC6" w:rsidRPr="00DD4AB7">
        <w:rPr>
          <w:rFonts w:ascii="FedraSans-NormalTF" w:hAnsi="FedraSans-NormalTF"/>
          <w:sz w:val="20"/>
          <w:szCs w:val="20"/>
        </w:rPr>
        <w:t xml:space="preserve"> but fully settled against the contractor. </w:t>
      </w:r>
    </w:p>
    <w:p w14:paraId="3769C623" w14:textId="65B4019F" w:rsidR="00457DC6" w:rsidRPr="00DD4AB7" w:rsidRDefault="00457DC6" w:rsidP="00AA3DA0">
      <w:pPr>
        <w:pStyle w:val="Head5"/>
        <w:numPr>
          <w:ilvl w:val="0"/>
          <w:numId w:val="0"/>
        </w:numPr>
        <w:ind w:left="1080"/>
        <w:outlineLvl w:val="9"/>
        <w:rPr>
          <w:rFonts w:ascii="FedraSans-NormalTF" w:hAnsi="FedraSans-NormalTF"/>
          <w:sz w:val="20"/>
          <w:szCs w:val="20"/>
        </w:rPr>
      </w:pPr>
      <w:r w:rsidRPr="00DD4AB7">
        <w:rPr>
          <w:rFonts w:ascii="FedraSans-NormalTF" w:hAnsi="FedraSans-NormalTF"/>
          <w:sz w:val="20"/>
          <w:szCs w:val="20"/>
        </w:rPr>
        <w:t xml:space="preserve">Non-performance shall not include contracts where </w:t>
      </w:r>
      <w:r w:rsidR="00B82B06">
        <w:rPr>
          <w:rFonts w:ascii="FedraSans-NormalTF" w:hAnsi="FedraSans-NormalTF"/>
          <w:sz w:val="20"/>
          <w:szCs w:val="20"/>
        </w:rPr>
        <w:t>[</w:t>
      </w:r>
      <w:r w:rsidRPr="00DD4AB7">
        <w:rPr>
          <w:rFonts w:ascii="FedraSans-NormalTF" w:hAnsi="FedraSans-NormalTF"/>
          <w:sz w:val="20"/>
          <w:szCs w:val="20"/>
        </w:rPr>
        <w:t>Procuring Authority</w:t>
      </w:r>
      <w:r w:rsidR="003D2BAE" w:rsidRPr="00DD4AB7">
        <w:rPr>
          <w:rFonts w:ascii="FedraSans-NormalTF" w:hAnsi="FedraSans-NormalTF"/>
          <w:sz w:val="20"/>
          <w:szCs w:val="20"/>
        </w:rPr>
        <w:t>’s</w:t>
      </w:r>
      <w:r w:rsidR="00B82B06">
        <w:rPr>
          <w:rFonts w:ascii="FedraSans-NormalTF" w:hAnsi="FedraSans-NormalTF"/>
          <w:sz w:val="20"/>
          <w:szCs w:val="20"/>
        </w:rPr>
        <w:t>]</w:t>
      </w:r>
      <w:r w:rsidRPr="00DD4AB7">
        <w:rPr>
          <w:rFonts w:ascii="FedraSans-NormalTF" w:hAnsi="FedraSans-NormalTF"/>
          <w:sz w:val="20"/>
          <w:szCs w:val="20"/>
        </w:rPr>
        <w:t xml:space="preserve">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Prospective Bidder have been exhausted.]</w:t>
      </w:r>
      <w:r w:rsidRPr="00DD4AB7">
        <w:rPr>
          <w:rStyle w:val="FootnoteReference"/>
          <w:rFonts w:ascii="FedraSans-NormalTF" w:hAnsi="FedraSans-NormalTF"/>
          <w:sz w:val="20"/>
          <w:szCs w:val="20"/>
        </w:rPr>
        <w:footnoteReference w:id="17"/>
      </w:r>
      <w:r w:rsidRPr="00DD4AB7">
        <w:rPr>
          <w:rFonts w:ascii="FedraSans-NormalTF" w:hAnsi="FedraSans-NormalTF"/>
          <w:sz w:val="20"/>
          <w:szCs w:val="20"/>
        </w:rPr>
        <w:t xml:space="preserve"> </w:t>
      </w:r>
    </w:p>
    <w:p w14:paraId="3E08EBD8" w14:textId="45AF14DE" w:rsidR="00B40FF2" w:rsidRPr="00DD4AB7" w:rsidRDefault="00B40FF2" w:rsidP="00EC0517">
      <w:pPr>
        <w:pStyle w:val="Head5"/>
        <w:numPr>
          <w:ilvl w:val="0"/>
          <w:numId w:val="0"/>
        </w:numPr>
        <w:ind w:left="1051"/>
        <w:outlineLvl w:val="9"/>
        <w:rPr>
          <w:rFonts w:ascii="FedraSans-NormalTF" w:hAnsi="FedraSans-NormalTF"/>
          <w:sz w:val="20"/>
          <w:szCs w:val="20"/>
        </w:rPr>
      </w:pPr>
      <w:r w:rsidRPr="00DD4AB7">
        <w:rPr>
          <w:rFonts w:ascii="FedraSans-NormalTF" w:hAnsi="FedraSans-NormalTF"/>
          <w:b/>
          <w:sz w:val="20"/>
          <w:szCs w:val="20"/>
        </w:rPr>
        <w:t>Prosecution</w:t>
      </w:r>
      <w:r w:rsidRPr="00DD4AB7">
        <w:rPr>
          <w:rFonts w:ascii="FedraSans-NormalTF" w:hAnsi="FedraSans-NormalTF"/>
          <w:sz w:val="20"/>
          <w:szCs w:val="20"/>
        </w:rPr>
        <w:t xml:space="preserve"> means any criminal, civil</w:t>
      </w:r>
      <w:r w:rsidR="00D56660" w:rsidRPr="00DD4AB7">
        <w:rPr>
          <w:rFonts w:ascii="FedraSans-NormalTF" w:hAnsi="FedraSans-NormalTF"/>
          <w:sz w:val="20"/>
          <w:szCs w:val="20"/>
        </w:rPr>
        <w:t>,</w:t>
      </w:r>
      <w:r w:rsidRPr="00DD4AB7">
        <w:rPr>
          <w:rFonts w:ascii="FedraSans-NormalTF" w:hAnsi="FedraSans-NormalTF"/>
          <w:sz w:val="20"/>
          <w:szCs w:val="20"/>
        </w:rPr>
        <w:t xml:space="preserve"> or regulatory process, the aim of which is a finding or determination regarding the Prospective Bidder, Consortium Member and/or Relevant Person</w:t>
      </w:r>
      <w:r w:rsidR="002174AA">
        <w:rPr>
          <w:rFonts w:ascii="FedraSans-NormalTF" w:hAnsi="FedraSans-NormalTF"/>
          <w:sz w:val="20"/>
          <w:szCs w:val="20"/>
        </w:rPr>
        <w:t>’</w:t>
      </w:r>
      <w:r w:rsidRPr="00DD4AB7">
        <w:rPr>
          <w:rFonts w:ascii="FedraSans-NormalTF" w:hAnsi="FedraSans-NormalTF"/>
          <w:sz w:val="20"/>
          <w:szCs w:val="20"/>
        </w:rPr>
        <w:t>s guilt, participation in or liability for the Conduct</w:t>
      </w:r>
      <w:r w:rsidR="006A417A" w:rsidRPr="00DD4AB7">
        <w:rPr>
          <w:rFonts w:ascii="FedraSans-NormalTF" w:hAnsi="FedraSans-NormalTF"/>
          <w:sz w:val="20"/>
          <w:szCs w:val="20"/>
        </w:rPr>
        <w:t>.</w:t>
      </w:r>
    </w:p>
    <w:p w14:paraId="48962308" w14:textId="20164073" w:rsidR="005B7FBF" w:rsidRPr="00DD4AB7" w:rsidRDefault="005B7FBF" w:rsidP="00EC0517">
      <w:pPr>
        <w:pStyle w:val="Head3"/>
        <w:tabs>
          <w:tab w:val="num" w:pos="-62"/>
        </w:tabs>
        <w:ind w:left="1051"/>
        <w:outlineLvl w:val="9"/>
        <w:rPr>
          <w:rFonts w:ascii="FedraSans-NormalTF" w:hAnsi="FedraSans-NormalTF"/>
          <w:sz w:val="20"/>
          <w:szCs w:val="20"/>
        </w:rPr>
      </w:pPr>
      <w:bookmarkStart w:id="515" w:name="_Ref86349862"/>
      <w:r w:rsidRPr="00DD4AB7">
        <w:rPr>
          <w:rFonts w:ascii="FedraSans-NormalTF" w:hAnsi="FedraSans-NormalTF"/>
          <w:sz w:val="20"/>
          <w:szCs w:val="20"/>
        </w:rPr>
        <w:t xml:space="preserve">Without prejudice to </w:t>
      </w:r>
      <w:r w:rsidR="00B5124E" w:rsidRPr="00DD4AB7">
        <w:rPr>
          <w:rFonts w:ascii="FedraSans-NormalTF" w:hAnsi="FedraSans-NormalTF"/>
          <w:sz w:val="20"/>
          <w:szCs w:val="20"/>
        </w:rPr>
        <w:t>S</w:t>
      </w:r>
      <w:r w:rsidRPr="00DD4AB7">
        <w:rPr>
          <w:rFonts w:ascii="FedraSans-NormalTF" w:hAnsi="FedraSans-NormalTF"/>
          <w:sz w:val="20"/>
          <w:szCs w:val="20"/>
        </w:rPr>
        <w:t xml:space="preserve">ections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_Ref401835569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4.2</w:t>
      </w:r>
      <w:r w:rsidRPr="00DD4AB7">
        <w:rPr>
          <w:rFonts w:ascii="FedraSans-NormalTF" w:hAnsi="FedraSans-NormalTF"/>
          <w:sz w:val="20"/>
          <w:szCs w:val="20"/>
        </w:rPr>
        <w:fldChar w:fldCharType="end"/>
      </w:r>
      <w:r w:rsidRPr="00DD4AB7">
        <w:rPr>
          <w:rFonts w:ascii="FedraSans-NormalTF" w:hAnsi="FedraSans-NormalTF"/>
          <w:sz w:val="20"/>
          <w:szCs w:val="20"/>
        </w:rPr>
        <w:t xml:space="preserve"> and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_Ref398498700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4.3</w:t>
      </w:r>
      <w:r w:rsidRPr="00DD4AB7">
        <w:rPr>
          <w:rFonts w:ascii="FedraSans-NormalTF" w:hAnsi="FedraSans-NormalTF"/>
          <w:sz w:val="20"/>
          <w:szCs w:val="20"/>
        </w:rPr>
        <w:fldChar w:fldCharType="end"/>
      </w:r>
      <w:r w:rsidRPr="00DD4AB7">
        <w:rPr>
          <w:rFonts w:ascii="FedraSans-NormalTF" w:hAnsi="FedraSans-NormalTF"/>
          <w:sz w:val="20"/>
          <w:szCs w:val="20"/>
        </w:rPr>
        <w:t xml:space="preserve">, to be declared a Prequalified Bidder, a Prospective Bidder </w:t>
      </w:r>
      <w:r w:rsidR="00316994">
        <w:rPr>
          <w:rFonts w:ascii="FedraSans-NormalTF" w:hAnsi="FedraSans-NormalTF"/>
          <w:sz w:val="20"/>
          <w:szCs w:val="20"/>
        </w:rPr>
        <w:t>(</w:t>
      </w:r>
      <w:r w:rsidRPr="00DD4AB7">
        <w:rPr>
          <w:rFonts w:ascii="FedraSans-NormalTF" w:hAnsi="FedraSans-NormalTF"/>
          <w:sz w:val="20"/>
          <w:szCs w:val="20"/>
        </w:rPr>
        <w:t>or, where the Prospective Bidder is a Consortium, each Consortium Member</w:t>
      </w:r>
      <w:r w:rsidR="00316994">
        <w:rPr>
          <w:rFonts w:ascii="FedraSans-NormalTF" w:hAnsi="FedraSans-NormalTF"/>
          <w:sz w:val="20"/>
          <w:szCs w:val="20"/>
        </w:rPr>
        <w:t>)</w:t>
      </w:r>
      <w:r w:rsidRPr="00DD4AB7">
        <w:rPr>
          <w:rFonts w:ascii="FedraSans-NormalTF" w:hAnsi="FedraSans-NormalTF"/>
          <w:sz w:val="20"/>
          <w:szCs w:val="20"/>
        </w:rPr>
        <w:t xml:space="preserve"> shall be required to satisfy all of the following legal </w:t>
      </w:r>
      <w:r w:rsidR="003456EB" w:rsidRPr="00DD4AB7">
        <w:rPr>
          <w:rFonts w:ascii="FedraSans-NormalTF" w:hAnsi="FedraSans-NormalTF"/>
          <w:sz w:val="20"/>
          <w:szCs w:val="20"/>
        </w:rPr>
        <w:t>P</w:t>
      </w:r>
      <w:r w:rsidRPr="00DD4AB7">
        <w:rPr>
          <w:rFonts w:ascii="FedraSans-NormalTF" w:hAnsi="FedraSans-NormalTF"/>
          <w:sz w:val="20"/>
          <w:szCs w:val="20"/>
        </w:rPr>
        <w:t xml:space="preserve">requalification criteria (each a </w:t>
      </w:r>
      <w:r w:rsidRPr="00DD4AB7">
        <w:rPr>
          <w:rFonts w:ascii="FedraSans-NormalTF" w:hAnsi="FedraSans-NormalTF"/>
          <w:b/>
          <w:sz w:val="20"/>
          <w:szCs w:val="20"/>
        </w:rPr>
        <w:t>Legal Criterion</w:t>
      </w:r>
      <w:r w:rsidRPr="00DD4AB7">
        <w:rPr>
          <w:rFonts w:ascii="FedraSans-NormalTF" w:hAnsi="FedraSans-NormalTF"/>
          <w:sz w:val="20"/>
          <w:szCs w:val="20"/>
        </w:rPr>
        <w:t xml:space="preserve">, together the </w:t>
      </w:r>
      <w:r w:rsidRPr="00DD4AB7">
        <w:rPr>
          <w:rFonts w:ascii="FedraSans-NormalTF" w:hAnsi="FedraSans-NormalTF"/>
          <w:b/>
          <w:sz w:val="20"/>
          <w:szCs w:val="20"/>
        </w:rPr>
        <w:t>Legal Criteria</w:t>
      </w:r>
      <w:r w:rsidRPr="00DD4AB7">
        <w:rPr>
          <w:rFonts w:ascii="FedraSans-NormalTF" w:hAnsi="FedraSans-NormalTF"/>
          <w:sz w:val="20"/>
          <w:szCs w:val="20"/>
        </w:rPr>
        <w:t xml:space="preserve">) and to submit the documentation described in </w:t>
      </w:r>
      <w:r w:rsidR="00B5124E" w:rsidRPr="00DD4AB7">
        <w:rPr>
          <w:rFonts w:ascii="FedraSans-NormalTF" w:hAnsi="FedraSans-NormalTF"/>
          <w:sz w:val="20"/>
          <w:szCs w:val="20"/>
        </w:rPr>
        <w:t>S</w:t>
      </w:r>
      <w:r w:rsidRPr="00DD4AB7">
        <w:rPr>
          <w:rFonts w:ascii="FedraSans-NormalTF" w:hAnsi="FedraSans-NormalTF"/>
          <w:sz w:val="20"/>
          <w:szCs w:val="20"/>
        </w:rPr>
        <w:t xml:space="preserve">ection </w:t>
      </w:r>
      <w:r w:rsidR="00B46CC6" w:rsidRPr="00DD4AB7">
        <w:rPr>
          <w:rFonts w:ascii="FedraSans-NormalTF" w:hAnsi="FedraSans-NormalTF"/>
          <w:sz w:val="20"/>
          <w:szCs w:val="20"/>
        </w:rPr>
        <w:fldChar w:fldCharType="begin"/>
      </w:r>
      <w:r w:rsidR="00B46CC6" w:rsidRPr="00DD4AB7">
        <w:rPr>
          <w:rFonts w:ascii="FedraSans-NormalTF" w:hAnsi="FedraSans-NormalTF"/>
          <w:sz w:val="20"/>
          <w:szCs w:val="20"/>
        </w:rPr>
        <w:instrText xml:space="preserve"> REF _Ref86593174 \n \h </w:instrText>
      </w:r>
      <w:r w:rsidR="00B46CC6" w:rsidRPr="00DD4AB7">
        <w:rPr>
          <w:rFonts w:ascii="FedraSans-NormalTF" w:hAnsi="FedraSans-NormalTF"/>
          <w:sz w:val="20"/>
          <w:szCs w:val="20"/>
        </w:rPr>
      </w:r>
      <w:r w:rsidR="00B46CC6" w:rsidRPr="00DD4AB7">
        <w:rPr>
          <w:rFonts w:ascii="FedraSans-NormalTF" w:hAnsi="FedraSans-NormalTF"/>
          <w:sz w:val="20"/>
          <w:szCs w:val="20"/>
        </w:rPr>
        <w:fldChar w:fldCharType="separate"/>
      </w:r>
      <w:r w:rsidR="00C659BD">
        <w:rPr>
          <w:rFonts w:ascii="FedraSans-NormalTF" w:hAnsi="FedraSans-NormalTF"/>
          <w:sz w:val="20"/>
          <w:szCs w:val="20"/>
        </w:rPr>
        <w:t>4.4.3</w:t>
      </w:r>
      <w:r w:rsidR="00B46CC6" w:rsidRPr="00DD4AB7">
        <w:rPr>
          <w:rFonts w:ascii="FedraSans-NormalTF" w:hAnsi="FedraSans-NormalTF"/>
          <w:sz w:val="20"/>
          <w:szCs w:val="20"/>
        </w:rPr>
        <w:fldChar w:fldCharType="end"/>
      </w:r>
      <w:r w:rsidRPr="00DD4AB7">
        <w:rPr>
          <w:rFonts w:ascii="FedraSans-NormalTF" w:hAnsi="FedraSans-NormalTF"/>
          <w:sz w:val="20"/>
          <w:szCs w:val="20"/>
        </w:rPr>
        <w:t>:</w:t>
      </w:r>
      <w:bookmarkEnd w:id="515"/>
    </w:p>
    <w:p w14:paraId="5C0F494E" w14:textId="1616F0DB" w:rsidR="00B148CD" w:rsidRPr="00DD4AB7" w:rsidRDefault="00C30A3B"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i</w:t>
      </w:r>
      <w:r w:rsidR="00B148CD" w:rsidRPr="00DD4AB7">
        <w:rPr>
          <w:rFonts w:ascii="FedraSans-NormalTF" w:hAnsi="FedraSans-NormalTF"/>
          <w:sz w:val="20"/>
          <w:szCs w:val="20"/>
        </w:rPr>
        <w:t xml:space="preserve">t and all Relevant Persons are not in bankruptcy or liquidation, or receivership, or wound up, or their affairs are not being administered by a court or a judicial officer, or their business activities have not been suspended or they are not the subject of legal proceedings of any of the foregoing and have a reasonable expectation of being able to discharge all financial liabilities as they fall </w:t>
      </w:r>
      <w:proofErr w:type="gramStart"/>
      <w:r w:rsidR="00B148CD" w:rsidRPr="00DD4AB7">
        <w:rPr>
          <w:rFonts w:ascii="FedraSans-NormalTF" w:hAnsi="FedraSans-NormalTF"/>
          <w:sz w:val="20"/>
          <w:szCs w:val="20"/>
        </w:rPr>
        <w:t>due;</w:t>
      </w:r>
      <w:proofErr w:type="gramEnd"/>
    </w:p>
    <w:p w14:paraId="55C013A3" w14:textId="01B2536F" w:rsidR="00095FE9" w:rsidRPr="00DD4AB7" w:rsidRDefault="00C30A3B"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095FE9" w:rsidRPr="00DD4AB7">
        <w:rPr>
          <w:rFonts w:ascii="FedraSans-NormalTF" w:hAnsi="FedraSans-NormalTF"/>
          <w:sz w:val="20"/>
          <w:szCs w:val="20"/>
        </w:rPr>
        <w:t>either it nor any Relevant Person:</w:t>
      </w:r>
    </w:p>
    <w:p w14:paraId="44BE35D9" w14:textId="3EA08F9A" w:rsidR="00095FE9" w:rsidRPr="00DD4AB7" w:rsidRDefault="00C30A3B" w:rsidP="00EC0517">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lastRenderedPageBreak/>
        <w:t>i</w:t>
      </w:r>
      <w:r w:rsidR="00095FE9" w:rsidRPr="00DD4AB7">
        <w:rPr>
          <w:rFonts w:ascii="FedraSans-NormalTF" w:hAnsi="FedraSans-NormalTF"/>
          <w:sz w:val="20"/>
          <w:szCs w:val="20"/>
        </w:rPr>
        <w:t xml:space="preserve">s currently the subject of a Prosecution; or </w:t>
      </w:r>
    </w:p>
    <w:p w14:paraId="5024934F" w14:textId="5B01659C" w:rsidR="00095FE9" w:rsidRPr="00DD4AB7" w:rsidRDefault="00C30A3B" w:rsidP="00EC0517">
      <w:pPr>
        <w:pStyle w:val="Head7"/>
        <w:outlineLvl w:val="9"/>
        <w:rPr>
          <w:rFonts w:ascii="FedraSans-NormalTF" w:hAnsi="FedraSans-NormalTF"/>
          <w:sz w:val="20"/>
          <w:szCs w:val="20"/>
        </w:rPr>
      </w:pPr>
      <w:r w:rsidRPr="00DD4AB7">
        <w:rPr>
          <w:rFonts w:ascii="FedraSans-NormalTF" w:hAnsi="FedraSans-NormalTF"/>
          <w:sz w:val="20"/>
          <w:szCs w:val="20"/>
        </w:rPr>
        <w:t>h</w:t>
      </w:r>
      <w:r w:rsidR="00095FE9" w:rsidRPr="00DD4AB7">
        <w:rPr>
          <w:rFonts w:ascii="FedraSans-NormalTF" w:hAnsi="FedraSans-NormalTF"/>
          <w:sz w:val="20"/>
          <w:szCs w:val="20"/>
        </w:rPr>
        <w:t xml:space="preserve">as been </w:t>
      </w:r>
      <w:r w:rsidR="00F61F35" w:rsidRPr="00DD4AB7">
        <w:rPr>
          <w:rFonts w:ascii="FedraSans-NormalTF" w:hAnsi="FedraSans-NormalTF"/>
          <w:sz w:val="20"/>
          <w:szCs w:val="20"/>
        </w:rPr>
        <w:t xml:space="preserve">Convicted </w:t>
      </w:r>
      <w:r w:rsidR="00095FE9" w:rsidRPr="00DD4AB7">
        <w:rPr>
          <w:rFonts w:ascii="FedraSans-NormalTF" w:hAnsi="FedraSans-NormalTF"/>
          <w:sz w:val="20"/>
          <w:szCs w:val="20"/>
        </w:rPr>
        <w:t>at any time after [</w:t>
      </w:r>
      <w:r w:rsidR="00685EAA" w:rsidRPr="00DD4AB7">
        <w:rPr>
          <w:rFonts w:ascii="FedraSans-NormalTF" w:hAnsi="FedraSans-NormalTF"/>
          <w:sz w:val="20"/>
          <w:szCs w:val="20"/>
        </w:rPr>
        <w:t>i</w:t>
      </w:r>
      <w:r w:rsidR="00814ECB" w:rsidRPr="00DD4AB7">
        <w:rPr>
          <w:rFonts w:ascii="FedraSans-NormalTF" w:hAnsi="FedraSans-NormalTF"/>
          <w:sz w:val="20"/>
          <w:szCs w:val="20"/>
        </w:rPr>
        <w:t>nsert date</w:t>
      </w:r>
      <w:r w:rsidR="00095FE9" w:rsidRPr="00DD4AB7">
        <w:rPr>
          <w:rFonts w:ascii="FedraSans-NormalTF" w:hAnsi="FedraSans-NormalTF"/>
          <w:sz w:val="20"/>
          <w:szCs w:val="20"/>
        </w:rPr>
        <w:t>]</w:t>
      </w:r>
      <w:r w:rsidR="00F61F35">
        <w:rPr>
          <w:rFonts w:ascii="FedraSans-NormalTF" w:hAnsi="FedraSans-NormalTF"/>
          <w:sz w:val="20"/>
          <w:szCs w:val="20"/>
        </w:rPr>
        <w:t>.</w:t>
      </w:r>
      <w:r w:rsidR="00095FE9" w:rsidRPr="00DD4AB7">
        <w:rPr>
          <w:rFonts w:ascii="FedraSans-NormalTF" w:hAnsi="FedraSans-NormalTF"/>
          <w:sz w:val="20"/>
          <w:szCs w:val="20"/>
          <w:vertAlign w:val="superscript"/>
        </w:rPr>
        <w:footnoteReference w:id="18"/>
      </w:r>
    </w:p>
    <w:p w14:paraId="6F661BC1" w14:textId="3C3B6A3B" w:rsidR="00F8222F" w:rsidRPr="00DD4AB7" w:rsidRDefault="00F8222F" w:rsidP="00EC0517">
      <w:pPr>
        <w:pStyle w:val="Head5"/>
        <w:numPr>
          <w:ilvl w:val="0"/>
          <w:numId w:val="0"/>
        </w:numPr>
        <w:ind w:left="2160"/>
        <w:outlineLvl w:val="9"/>
        <w:rPr>
          <w:rFonts w:ascii="FedraSans-NormalTF" w:hAnsi="FedraSans-NormalTF"/>
          <w:sz w:val="20"/>
          <w:szCs w:val="20"/>
        </w:rPr>
      </w:pPr>
      <w:r w:rsidRPr="00DD4AB7">
        <w:rPr>
          <w:rFonts w:ascii="FedraSans-NormalTF" w:hAnsi="FedraSans-NormalTF"/>
          <w:sz w:val="20"/>
          <w:szCs w:val="20"/>
        </w:rPr>
        <w:t>If a Relevant Person is the subject of a Prosecution, or has been Convicted, and:</w:t>
      </w:r>
    </w:p>
    <w:p w14:paraId="3B43AEA7" w14:textId="78FBB970" w:rsidR="00F8222F" w:rsidRPr="00DD4AB7" w:rsidRDefault="009040C1" w:rsidP="00B46CC6">
      <w:pPr>
        <w:pStyle w:val="CMSHeadL3"/>
        <w:numPr>
          <w:ilvl w:val="8"/>
          <w:numId w:val="15"/>
        </w:numPr>
        <w:tabs>
          <w:tab w:val="clear" w:pos="2552"/>
          <w:tab w:val="num" w:pos="2458"/>
          <w:tab w:val="left" w:pos="3330"/>
          <w:tab w:val="left" w:pos="3420"/>
        </w:tabs>
        <w:spacing w:after="200" w:line="312" w:lineRule="auto"/>
        <w:ind w:left="3330" w:hanging="450"/>
        <w:jc w:val="both"/>
        <w:outlineLvl w:val="9"/>
        <w:rPr>
          <w:rFonts w:ascii="FedraSans-NormalTF" w:hAnsi="FedraSans-NormalTF"/>
          <w:sz w:val="20"/>
          <w:szCs w:val="20"/>
        </w:rPr>
      </w:pPr>
      <w:r w:rsidRPr="00DD4AB7">
        <w:rPr>
          <w:rFonts w:ascii="FedraSans-NormalTF" w:hAnsi="FedraSans-NormalTF"/>
          <w:sz w:val="20"/>
          <w:szCs w:val="20"/>
        </w:rPr>
        <w:t>a</w:t>
      </w:r>
      <w:r w:rsidR="00F8222F" w:rsidRPr="00DD4AB7">
        <w:rPr>
          <w:rFonts w:ascii="FedraSans-NormalTF" w:hAnsi="FedraSans-NormalTF"/>
          <w:sz w:val="20"/>
          <w:szCs w:val="20"/>
        </w:rPr>
        <w:t>l</w:t>
      </w:r>
      <w:r w:rsidR="00293153">
        <w:rPr>
          <w:rFonts w:ascii="FedraSans-NormalTF" w:hAnsi="FedraSans-NormalTF"/>
          <w:sz w:val="20"/>
          <w:szCs w:val="20"/>
        </w:rPr>
        <w:t xml:space="preserve">l </w:t>
      </w:r>
      <w:r w:rsidR="00F8222F" w:rsidRPr="00DD4AB7">
        <w:rPr>
          <w:rFonts w:ascii="FedraSans-NormalTF" w:hAnsi="FedraSans-NormalTF"/>
          <w:sz w:val="20"/>
          <w:szCs w:val="20"/>
        </w:rPr>
        <w:t xml:space="preserve">natural persons whose actions served as the basis for the Prosecution or Conviction for the same Conduct, are no longer: </w:t>
      </w:r>
    </w:p>
    <w:p w14:paraId="2E901A1B" w14:textId="5427F4D5" w:rsidR="00F8222F" w:rsidRPr="00DD4AB7" w:rsidRDefault="009040C1" w:rsidP="00B46CC6">
      <w:pPr>
        <w:pStyle w:val="CMSHeadL3"/>
        <w:numPr>
          <w:ilvl w:val="2"/>
          <w:numId w:val="16"/>
        </w:numPr>
        <w:spacing w:after="200" w:line="312" w:lineRule="auto"/>
        <w:ind w:left="3780" w:hanging="547"/>
        <w:jc w:val="both"/>
        <w:outlineLvl w:val="9"/>
        <w:rPr>
          <w:rFonts w:ascii="FedraSans-NormalTF" w:hAnsi="FedraSans-NormalTF"/>
          <w:sz w:val="20"/>
          <w:szCs w:val="20"/>
        </w:rPr>
      </w:pPr>
      <w:r w:rsidRPr="00DD4AB7">
        <w:rPr>
          <w:rFonts w:ascii="FedraSans-NormalTF" w:hAnsi="FedraSans-NormalTF"/>
          <w:sz w:val="20"/>
          <w:szCs w:val="20"/>
        </w:rPr>
        <w:t>d</w:t>
      </w:r>
      <w:r w:rsidR="00F8222F" w:rsidRPr="00DD4AB7">
        <w:rPr>
          <w:rFonts w:ascii="FedraSans-NormalTF" w:hAnsi="FedraSans-NormalTF"/>
          <w:sz w:val="20"/>
          <w:szCs w:val="20"/>
        </w:rPr>
        <w:t xml:space="preserve">irectors, senior </w:t>
      </w:r>
      <w:r w:rsidR="00F90F0E" w:rsidRPr="00DD4AB7">
        <w:rPr>
          <w:rFonts w:ascii="FedraSans-NormalTF" w:hAnsi="FedraSans-NormalTF"/>
          <w:sz w:val="20"/>
          <w:szCs w:val="20"/>
        </w:rPr>
        <w:t>executives,</w:t>
      </w:r>
      <w:r w:rsidR="00F8222F" w:rsidRPr="00DD4AB7">
        <w:rPr>
          <w:rFonts w:ascii="FedraSans-NormalTF" w:hAnsi="FedraSans-NormalTF"/>
          <w:sz w:val="20"/>
          <w:szCs w:val="20"/>
        </w:rPr>
        <w:t xml:space="preserve"> or managers of such Relevant Person; or </w:t>
      </w:r>
    </w:p>
    <w:p w14:paraId="694644B0" w14:textId="42596E0C" w:rsidR="00F8222F" w:rsidRPr="00DD4AB7" w:rsidRDefault="009040C1" w:rsidP="00B46CC6">
      <w:pPr>
        <w:pStyle w:val="CMSHeadL3"/>
        <w:numPr>
          <w:ilvl w:val="2"/>
          <w:numId w:val="16"/>
        </w:numPr>
        <w:spacing w:after="200" w:line="312" w:lineRule="auto"/>
        <w:ind w:left="3780" w:hanging="547"/>
        <w:jc w:val="both"/>
        <w:outlineLvl w:val="9"/>
        <w:rPr>
          <w:rFonts w:ascii="FedraSans-NormalTF" w:hAnsi="FedraSans-NormalTF"/>
          <w:sz w:val="20"/>
          <w:szCs w:val="20"/>
        </w:rPr>
      </w:pPr>
      <w:r w:rsidRPr="00DD4AB7">
        <w:rPr>
          <w:rFonts w:ascii="FedraSans-NormalTF" w:hAnsi="FedraSans-NormalTF"/>
          <w:sz w:val="20"/>
          <w:szCs w:val="20"/>
        </w:rPr>
        <w:t>c</w:t>
      </w:r>
      <w:r w:rsidR="00F8222F" w:rsidRPr="00DD4AB7">
        <w:rPr>
          <w:rFonts w:ascii="FedraSans-NormalTF" w:hAnsi="FedraSans-NormalTF"/>
          <w:sz w:val="20"/>
          <w:szCs w:val="20"/>
        </w:rPr>
        <w:t xml:space="preserve">onsultants, </w:t>
      </w:r>
      <w:r w:rsidR="00F90F0E" w:rsidRPr="00DD4AB7">
        <w:rPr>
          <w:rFonts w:ascii="FedraSans-NormalTF" w:hAnsi="FedraSans-NormalTF"/>
          <w:sz w:val="20"/>
          <w:szCs w:val="20"/>
        </w:rPr>
        <w:t>agents,</w:t>
      </w:r>
      <w:r w:rsidR="00F8222F" w:rsidRPr="00DD4AB7">
        <w:rPr>
          <w:rFonts w:ascii="FedraSans-NormalTF" w:hAnsi="FedraSans-NormalTF"/>
          <w:sz w:val="20"/>
          <w:szCs w:val="20"/>
        </w:rPr>
        <w:t xml:space="preserve"> or representatives supporting such Relevant Person in connection with the Process or the Project, or otherwise engaged in a manner allowing such person to influence how the Relevant Person conducts business; or</w:t>
      </w:r>
    </w:p>
    <w:p w14:paraId="47C60DB2" w14:textId="12D45166" w:rsidR="00F8222F" w:rsidRPr="00DD4AB7" w:rsidRDefault="003A1C06" w:rsidP="00B46CC6">
      <w:pPr>
        <w:pStyle w:val="CMSHeadL3"/>
        <w:numPr>
          <w:ilvl w:val="8"/>
          <w:numId w:val="15"/>
        </w:numPr>
        <w:tabs>
          <w:tab w:val="clear" w:pos="2552"/>
          <w:tab w:val="num" w:pos="2458"/>
          <w:tab w:val="left" w:pos="3330"/>
          <w:tab w:val="left" w:pos="3420"/>
        </w:tabs>
        <w:spacing w:after="200" w:line="312" w:lineRule="auto"/>
        <w:ind w:left="3330" w:hanging="450"/>
        <w:jc w:val="both"/>
        <w:outlineLvl w:val="9"/>
        <w:rPr>
          <w:rFonts w:ascii="FedraSans-NormalTF" w:hAnsi="FedraSans-NormalTF"/>
          <w:sz w:val="20"/>
          <w:szCs w:val="20"/>
        </w:rPr>
      </w:pPr>
      <w:r w:rsidRPr="00DD4AB7">
        <w:rPr>
          <w:rFonts w:ascii="FedraSans-NormalTF" w:hAnsi="FedraSans-NormalTF"/>
          <w:sz w:val="20"/>
          <w:szCs w:val="20"/>
        </w:rPr>
        <w:t>s</w:t>
      </w:r>
      <w:r w:rsidR="00F8222F" w:rsidRPr="00DD4AB7">
        <w:rPr>
          <w:rFonts w:ascii="FedraSans-NormalTF" w:hAnsi="FedraSans-NormalTF"/>
          <w:sz w:val="20"/>
          <w:szCs w:val="20"/>
        </w:rPr>
        <w:t>uch Relevant Person is not a legal or natural person with an aggregate beneficial interest of at least [</w:t>
      </w:r>
      <w:proofErr w:type="gramStart"/>
      <w:r w:rsidR="00F8222F" w:rsidRPr="00DD4AB7">
        <w:rPr>
          <w:rFonts w:ascii="FedraSans-NormalTF" w:hAnsi="FedraSans-NormalTF"/>
          <w:sz w:val="20"/>
          <w:szCs w:val="20"/>
        </w:rPr>
        <w:t>25]%</w:t>
      </w:r>
      <w:proofErr w:type="gramEnd"/>
      <w:r w:rsidR="00F8222F" w:rsidRPr="00DD4AB7">
        <w:rPr>
          <w:rFonts w:ascii="FedraSans-NormalTF" w:hAnsi="FedraSans-NormalTF"/>
          <w:sz w:val="20"/>
          <w:szCs w:val="20"/>
        </w:rPr>
        <w:t xml:space="preserve"> of the share capital or ownership interest in the Prospective Bidder or a Consortium Member (howsoever held),</w:t>
      </w:r>
    </w:p>
    <w:p w14:paraId="140845E0" w14:textId="76B54744" w:rsidR="00F8222F" w:rsidRPr="00DD4AB7" w:rsidRDefault="00F8222F" w:rsidP="00EC0517">
      <w:pPr>
        <w:pStyle w:val="CMSHeadL3"/>
        <w:tabs>
          <w:tab w:val="clear" w:pos="360"/>
        </w:tabs>
        <w:spacing w:after="200" w:line="312" w:lineRule="auto"/>
        <w:ind w:left="2160" w:firstLine="0"/>
        <w:jc w:val="both"/>
        <w:outlineLvl w:val="9"/>
        <w:rPr>
          <w:rFonts w:ascii="FedraSans-NormalTF" w:hAnsi="FedraSans-NormalTF"/>
          <w:sz w:val="20"/>
          <w:szCs w:val="20"/>
        </w:rPr>
      </w:pPr>
      <w:r w:rsidRPr="00DD4AB7">
        <w:rPr>
          <w:rFonts w:ascii="FedraSans-NormalTF" w:hAnsi="FedraSans-NormalTF"/>
          <w:sz w:val="20"/>
          <w:szCs w:val="20"/>
        </w:rPr>
        <w:t>then the Procuring Authority shall be entitled (but not obliged) to request the Prospective Bidder to provide all relevant details about the Conduct, Prosecution or Conviction, as well as details of measures taken in response to these (including remedial and mitigating measures)</w:t>
      </w:r>
      <w:r w:rsidR="00C87240" w:rsidRPr="00DD4AB7">
        <w:rPr>
          <w:rFonts w:ascii="FedraSans-NormalTF" w:hAnsi="FedraSans-NormalTF"/>
          <w:sz w:val="20"/>
          <w:szCs w:val="20"/>
        </w:rPr>
        <w:t>,</w:t>
      </w:r>
      <w:r w:rsidRPr="00DD4AB7">
        <w:rPr>
          <w:rFonts w:ascii="FedraSans-NormalTF" w:hAnsi="FedraSans-NormalTF"/>
          <w:sz w:val="20"/>
          <w:szCs w:val="20"/>
        </w:rPr>
        <w:t xml:space="preserve"> and if the Procuring Authority is satisfied that these measures comprehensively and adequately mitigate the risks (including integrity risks) associated with that Relevant Person and/or Prospective Bidder or Consortium Member (as applicable), it may, in its absolute discretion, deem the requirements of this paragraph (b) to have been satisfied, either absolutely or satisfied subject to compliance by the Prospective Bidder, Consortium Member or Relevant Person with such conditions as the Procuring Authority may specify.</w:t>
      </w:r>
    </w:p>
    <w:p w14:paraId="45EE70E1" w14:textId="7FFA03F2" w:rsidR="00312B11" w:rsidRPr="00DD4AB7" w:rsidRDefault="00312B1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16" w:name="_Ref86349869"/>
      <w:r w:rsidRPr="00DD4AB7">
        <w:rPr>
          <w:rFonts w:ascii="FedraSans-NormalTF" w:hAnsi="FedraSans-NormalTF"/>
          <w:sz w:val="20"/>
          <w:szCs w:val="20"/>
        </w:rPr>
        <w:t>is aware of any conflict of interest or potential conflict of interest</w:t>
      </w:r>
      <w:r w:rsidR="0099202A">
        <w:rPr>
          <w:rFonts w:ascii="FedraSans-NormalTF" w:hAnsi="FedraSans-NormalTF"/>
          <w:sz w:val="20"/>
          <w:szCs w:val="20"/>
        </w:rPr>
        <w:t>,</w:t>
      </w:r>
      <w:r w:rsidRPr="00DD4AB7">
        <w:rPr>
          <w:rFonts w:ascii="FedraSans-NormalTF" w:hAnsi="FedraSans-NormalTF"/>
          <w:sz w:val="20"/>
          <w:szCs w:val="20"/>
        </w:rPr>
        <w:t xml:space="preserve"> arising from prior or existing contracts or relationships</w:t>
      </w:r>
      <w:r w:rsidR="0099202A">
        <w:rPr>
          <w:rFonts w:ascii="FedraSans-NormalTF" w:hAnsi="FedraSans-NormalTF"/>
          <w:sz w:val="20"/>
          <w:szCs w:val="20"/>
        </w:rPr>
        <w:t>,</w:t>
      </w:r>
      <w:r w:rsidRPr="00DD4AB7">
        <w:rPr>
          <w:rFonts w:ascii="FedraSans-NormalTF" w:hAnsi="FedraSans-NormalTF"/>
          <w:sz w:val="20"/>
          <w:szCs w:val="20"/>
        </w:rPr>
        <w:t xml:space="preserve"> </w:t>
      </w:r>
      <w:r w:rsidR="0099202A">
        <w:rPr>
          <w:rFonts w:ascii="FedraSans-NormalTF" w:hAnsi="FedraSans-NormalTF"/>
          <w:sz w:val="20"/>
          <w:szCs w:val="20"/>
        </w:rPr>
        <w:t>that</w:t>
      </w:r>
      <w:r w:rsidR="0099202A" w:rsidRPr="00DD4AB7">
        <w:rPr>
          <w:rFonts w:ascii="FedraSans-NormalTF" w:hAnsi="FedraSans-NormalTF"/>
          <w:sz w:val="20"/>
          <w:szCs w:val="20"/>
        </w:rPr>
        <w:t xml:space="preserve"> </w:t>
      </w:r>
      <w:r w:rsidRPr="00DD4AB7">
        <w:rPr>
          <w:rFonts w:ascii="FedraSans-NormalTF" w:hAnsi="FedraSans-NormalTF"/>
          <w:sz w:val="20"/>
          <w:szCs w:val="20"/>
        </w:rPr>
        <w:t xml:space="preserve">affects or could affect its or (on formation) the </w:t>
      </w:r>
      <w:r w:rsidR="00C075B3" w:rsidRPr="00DD4AB7">
        <w:rPr>
          <w:rFonts w:ascii="FedraSans-NormalTF" w:hAnsi="FedraSans-NormalTF"/>
          <w:sz w:val="20"/>
          <w:szCs w:val="20"/>
        </w:rPr>
        <w:t>Concessionaire’s</w:t>
      </w:r>
      <w:r w:rsidRPr="00DD4AB7">
        <w:rPr>
          <w:rFonts w:ascii="FedraSans-NormalTF" w:hAnsi="FedraSans-NormalTF"/>
          <w:sz w:val="20"/>
          <w:szCs w:val="20"/>
        </w:rPr>
        <w:t xml:space="preserve"> (as applicable) potential involvement in the Project (other than supply or service agreements among members of the Consortium Member’s corporate group in the ordinary course), provided that the mere fact of</w:t>
      </w:r>
      <w:r w:rsidR="004D028B">
        <w:rPr>
          <w:rFonts w:ascii="FedraSans-NormalTF" w:hAnsi="FedraSans-NormalTF"/>
          <w:sz w:val="20"/>
          <w:szCs w:val="20"/>
        </w:rPr>
        <w:t>:</w:t>
      </w:r>
      <w:r w:rsidRPr="00DD4AB7">
        <w:rPr>
          <w:rFonts w:ascii="FedraSans-NormalTF" w:hAnsi="FedraSans-NormalTF"/>
          <w:sz w:val="20"/>
          <w:szCs w:val="20"/>
        </w:rPr>
        <w:t xml:space="preserve"> </w:t>
      </w:r>
      <w:r w:rsidR="00D236AF" w:rsidRPr="00DD4AB7">
        <w:rPr>
          <w:rFonts w:ascii="FedraSans-NormalTF" w:hAnsi="FedraSans-NormalTF"/>
          <w:sz w:val="20"/>
          <w:szCs w:val="20"/>
        </w:rPr>
        <w:t>(</w:t>
      </w:r>
      <w:proofErr w:type="spellStart"/>
      <w:r w:rsidR="00D236AF" w:rsidRPr="00DD4AB7">
        <w:rPr>
          <w:rFonts w:ascii="FedraSans-NormalTF" w:hAnsi="FedraSans-NormalTF"/>
          <w:sz w:val="20"/>
          <w:szCs w:val="20"/>
        </w:rPr>
        <w:t>i</w:t>
      </w:r>
      <w:proofErr w:type="spellEnd"/>
      <w:r w:rsidR="00D236AF" w:rsidRPr="00DD4AB7">
        <w:rPr>
          <w:rFonts w:ascii="FedraSans-NormalTF" w:hAnsi="FedraSans-NormalTF"/>
          <w:sz w:val="20"/>
          <w:szCs w:val="20"/>
        </w:rPr>
        <w:t>)</w:t>
      </w:r>
      <w:r w:rsidR="00450712">
        <w:rPr>
          <w:rFonts w:ascii="FedraSans-NormalTF" w:hAnsi="FedraSans-NormalTF"/>
          <w:sz w:val="20"/>
          <w:szCs w:val="20"/>
        </w:rPr>
        <w:t> </w:t>
      </w:r>
      <w:r w:rsidRPr="00DD4AB7">
        <w:rPr>
          <w:rFonts w:ascii="FedraSans-NormalTF" w:hAnsi="FedraSans-NormalTF"/>
          <w:sz w:val="20"/>
          <w:szCs w:val="20"/>
        </w:rPr>
        <w:t>being, or being affiliated with, an IFC Investment client</w:t>
      </w:r>
      <w:r w:rsidR="00B64CF7" w:rsidRPr="00DD4AB7">
        <w:rPr>
          <w:rFonts w:ascii="FedraSans-NormalTF" w:hAnsi="FedraSans-NormalTF"/>
          <w:sz w:val="20"/>
          <w:szCs w:val="20"/>
        </w:rPr>
        <w:t>[</w:t>
      </w:r>
      <w:r w:rsidR="00FB034C" w:rsidRPr="00DD4AB7">
        <w:rPr>
          <w:rFonts w:ascii="FedraSans-NormalTF" w:hAnsi="FedraSans-NormalTF"/>
          <w:sz w:val="20"/>
          <w:szCs w:val="20"/>
        </w:rPr>
        <w:t xml:space="preserve">, </w:t>
      </w:r>
      <w:r w:rsidRPr="00DD4AB7">
        <w:rPr>
          <w:rFonts w:ascii="FedraSans-NormalTF" w:hAnsi="FedraSans-NormalTF"/>
          <w:sz w:val="20"/>
          <w:szCs w:val="20"/>
        </w:rPr>
        <w:t xml:space="preserve">and/or (ii) participation in any of [Procuring Authority’s] ongoing </w:t>
      </w:r>
      <w:r w:rsidR="00100809" w:rsidRPr="00DD4AB7">
        <w:rPr>
          <w:rFonts w:ascii="FedraSans-NormalTF" w:hAnsi="FedraSans-NormalTF"/>
          <w:sz w:val="20"/>
          <w:szCs w:val="20"/>
        </w:rPr>
        <w:t>mini-grid</w:t>
      </w:r>
      <w:r w:rsidRPr="00DD4AB7">
        <w:rPr>
          <w:rFonts w:ascii="FedraSans-NormalTF" w:hAnsi="FedraSans-NormalTF"/>
          <w:sz w:val="20"/>
          <w:szCs w:val="20"/>
        </w:rPr>
        <w:t xml:space="preserve"> procurements</w:t>
      </w:r>
      <w:r w:rsidR="00B64CF7" w:rsidRPr="00DD4AB7">
        <w:rPr>
          <w:rFonts w:ascii="FedraSans-NormalTF" w:hAnsi="FedraSans-NormalTF"/>
          <w:sz w:val="20"/>
          <w:szCs w:val="20"/>
        </w:rPr>
        <w:t>]</w:t>
      </w:r>
      <w:r w:rsidRPr="00DD4AB7">
        <w:rPr>
          <w:rFonts w:ascii="FedraSans-NormalTF" w:hAnsi="FedraSans-NormalTF"/>
          <w:sz w:val="20"/>
          <w:szCs w:val="20"/>
        </w:rPr>
        <w:t xml:space="preserve"> does not in and of itself represent a conflict of interest or potential conflict of interest for these purposes</w:t>
      </w:r>
      <w:r w:rsidR="00D312A2">
        <w:rPr>
          <w:rFonts w:ascii="FedraSans-NormalTF" w:hAnsi="FedraSans-NormalTF"/>
          <w:sz w:val="20"/>
          <w:szCs w:val="20"/>
        </w:rPr>
        <w:t>.</w:t>
      </w:r>
      <w:bookmarkEnd w:id="516"/>
    </w:p>
    <w:p w14:paraId="19979293" w14:textId="18CF4CF5" w:rsidR="00095E60" w:rsidRPr="00DD4AB7" w:rsidRDefault="00450712" w:rsidP="004C4CE9">
      <w:pPr>
        <w:pStyle w:val="Head5"/>
        <w:numPr>
          <w:ilvl w:val="0"/>
          <w:numId w:val="0"/>
        </w:numPr>
        <w:ind w:left="1800"/>
        <w:outlineLvl w:val="9"/>
        <w:rPr>
          <w:rFonts w:ascii="FedraSans-NormalTF" w:hAnsi="FedraSans-NormalTF"/>
          <w:sz w:val="20"/>
          <w:szCs w:val="20"/>
        </w:rPr>
      </w:pPr>
      <w:bookmarkStart w:id="517" w:name="_Ref98697768"/>
      <w:r>
        <w:rPr>
          <w:rFonts w:ascii="FedraSans-NormalTF" w:hAnsi="FedraSans-NormalTF"/>
          <w:sz w:val="20"/>
          <w:szCs w:val="20"/>
        </w:rPr>
        <w:t>[</w:t>
      </w:r>
      <w:r w:rsidR="00D312A2">
        <w:rPr>
          <w:rFonts w:ascii="FedraSans-NormalTF" w:hAnsi="FedraSans-NormalTF"/>
          <w:sz w:val="20"/>
          <w:szCs w:val="20"/>
        </w:rPr>
        <w:t xml:space="preserve">For the purpose of this Proposal, </w:t>
      </w:r>
      <w:r w:rsidR="000A7464">
        <w:rPr>
          <w:rFonts w:ascii="FedraSans-NormalTF" w:hAnsi="FedraSans-NormalTF"/>
          <w:sz w:val="20"/>
          <w:szCs w:val="20"/>
        </w:rPr>
        <w:t>t</w:t>
      </w:r>
      <w:r w:rsidR="00615E04" w:rsidRPr="00DD4AB7">
        <w:rPr>
          <w:rFonts w:ascii="FedraSans-NormalTF" w:hAnsi="FedraSans-NormalTF"/>
          <w:sz w:val="20"/>
          <w:szCs w:val="20"/>
        </w:rPr>
        <w:t>he Prospect</w:t>
      </w:r>
      <w:r w:rsidR="00451C0D" w:rsidRPr="00DD4AB7">
        <w:rPr>
          <w:rFonts w:ascii="FedraSans-NormalTF" w:hAnsi="FedraSans-NormalTF"/>
          <w:sz w:val="20"/>
          <w:szCs w:val="20"/>
        </w:rPr>
        <w:t xml:space="preserve">ive </w:t>
      </w:r>
      <w:r w:rsidR="005440B9">
        <w:rPr>
          <w:rFonts w:ascii="FedraSans-NormalTF" w:hAnsi="FedraSans-NormalTF"/>
          <w:sz w:val="20"/>
          <w:szCs w:val="20"/>
        </w:rPr>
        <w:t xml:space="preserve">Bidder </w:t>
      </w:r>
      <w:r w:rsidR="00451C0D" w:rsidRPr="00DD4AB7">
        <w:rPr>
          <w:rFonts w:ascii="FedraSans-NormalTF" w:hAnsi="FedraSans-NormalTF"/>
          <w:sz w:val="20"/>
          <w:szCs w:val="20"/>
        </w:rPr>
        <w:t xml:space="preserve">shall be </w:t>
      </w:r>
      <w:r w:rsidR="00754807" w:rsidRPr="00DD4AB7">
        <w:rPr>
          <w:rFonts w:ascii="FedraSans-NormalTF" w:hAnsi="FedraSans-NormalTF"/>
          <w:sz w:val="20"/>
          <w:szCs w:val="20"/>
        </w:rPr>
        <w:t xml:space="preserve">considered to have a </w:t>
      </w:r>
      <w:r w:rsidR="00CB1B6B" w:rsidRPr="00DD4AB7">
        <w:rPr>
          <w:rFonts w:ascii="FedraSans-NormalTF" w:hAnsi="FedraSans-NormalTF"/>
          <w:bCs/>
          <w:sz w:val="20"/>
          <w:szCs w:val="20"/>
        </w:rPr>
        <w:t>c</w:t>
      </w:r>
      <w:r w:rsidR="00754807" w:rsidRPr="00DD4AB7">
        <w:rPr>
          <w:rFonts w:ascii="FedraSans-NormalTF" w:hAnsi="FedraSans-NormalTF"/>
          <w:bCs/>
          <w:sz w:val="20"/>
          <w:szCs w:val="20"/>
        </w:rPr>
        <w:t>onflict of interest</w:t>
      </w:r>
      <w:r w:rsidR="00754807" w:rsidRPr="00DD4AB7">
        <w:rPr>
          <w:rFonts w:ascii="FedraSans-NormalTF" w:hAnsi="FedraSans-NormalTF"/>
          <w:sz w:val="20"/>
          <w:szCs w:val="20"/>
        </w:rPr>
        <w:t xml:space="preserve"> if</w:t>
      </w:r>
      <w:r w:rsidR="00AC1071" w:rsidRPr="00DD4AB7">
        <w:rPr>
          <w:rFonts w:ascii="FedraSans-NormalTF" w:hAnsi="FedraSans-NormalTF"/>
          <w:sz w:val="20"/>
          <w:szCs w:val="20"/>
        </w:rPr>
        <w:t>:</w:t>
      </w:r>
      <w:bookmarkEnd w:id="517"/>
      <w:r w:rsidR="00941FFB">
        <w:rPr>
          <w:rFonts w:ascii="FedraSans-NormalTF" w:hAnsi="FedraSans-NormalTF"/>
          <w:sz w:val="20"/>
          <w:szCs w:val="20"/>
        </w:rPr>
        <w:t xml:space="preserve"> </w:t>
      </w:r>
    </w:p>
    <w:p w14:paraId="5C407386" w14:textId="15828867" w:rsidR="00482230" w:rsidRPr="00DD4AB7" w:rsidRDefault="00795B91" w:rsidP="00EC0517">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t>i</w:t>
      </w:r>
      <w:r w:rsidR="00513FB9" w:rsidRPr="00DD4AB7">
        <w:rPr>
          <w:rFonts w:ascii="FedraSans-NormalTF" w:hAnsi="FedraSans-NormalTF"/>
          <w:sz w:val="20"/>
          <w:szCs w:val="20"/>
        </w:rPr>
        <w:t>t</w:t>
      </w:r>
      <w:r w:rsidR="00482230" w:rsidRPr="00DD4AB7">
        <w:rPr>
          <w:rFonts w:ascii="FedraSans-NormalTF" w:hAnsi="FedraSans-NormalTF"/>
          <w:sz w:val="20"/>
          <w:szCs w:val="20"/>
        </w:rPr>
        <w:t xml:space="preserve"> directly or indirectly controls, is controlled by</w:t>
      </w:r>
      <w:r w:rsidR="00D312A2">
        <w:rPr>
          <w:rFonts w:ascii="FedraSans-NormalTF" w:hAnsi="FedraSans-NormalTF"/>
          <w:sz w:val="20"/>
          <w:szCs w:val="20"/>
        </w:rPr>
        <w:t>,</w:t>
      </w:r>
      <w:r w:rsidR="00482230" w:rsidRPr="00DD4AB7">
        <w:rPr>
          <w:rFonts w:ascii="FedraSans-NormalTF" w:hAnsi="FedraSans-NormalTF"/>
          <w:sz w:val="20"/>
          <w:szCs w:val="20"/>
        </w:rPr>
        <w:t xml:space="preserve"> or is under common control with another </w:t>
      </w:r>
      <w:r w:rsidR="00663833" w:rsidRPr="00DD4AB7">
        <w:rPr>
          <w:rFonts w:ascii="FedraSans-NormalTF" w:hAnsi="FedraSans-NormalTF"/>
          <w:sz w:val="20"/>
          <w:szCs w:val="20"/>
        </w:rPr>
        <w:t>Prospective Bidder</w:t>
      </w:r>
      <w:r w:rsidR="00482230" w:rsidRPr="00DD4AB7">
        <w:rPr>
          <w:rFonts w:ascii="FedraSans-NormalTF" w:hAnsi="FedraSans-NormalTF"/>
          <w:sz w:val="20"/>
          <w:szCs w:val="20"/>
        </w:rPr>
        <w:t xml:space="preserve">; or </w:t>
      </w:r>
    </w:p>
    <w:p w14:paraId="2F9CCB40" w14:textId="5E3543E2" w:rsidR="00482230" w:rsidRPr="00DD4AB7"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lastRenderedPageBreak/>
        <w:t>i</w:t>
      </w:r>
      <w:r w:rsidR="00507F22" w:rsidRPr="00DD4AB7">
        <w:rPr>
          <w:rFonts w:ascii="FedraSans-NormalTF" w:hAnsi="FedraSans-NormalTF"/>
          <w:sz w:val="20"/>
          <w:szCs w:val="20"/>
        </w:rPr>
        <w:t>t</w:t>
      </w:r>
      <w:r w:rsidR="00482230" w:rsidRPr="00DD4AB7">
        <w:rPr>
          <w:rFonts w:ascii="FedraSans-NormalTF" w:hAnsi="FedraSans-NormalTF"/>
          <w:sz w:val="20"/>
          <w:szCs w:val="20"/>
        </w:rPr>
        <w:t xml:space="preserve"> receives</w:t>
      </w:r>
      <w:r w:rsidR="00D312A2">
        <w:rPr>
          <w:rFonts w:ascii="FedraSans-NormalTF" w:hAnsi="FedraSans-NormalTF"/>
          <w:sz w:val="20"/>
          <w:szCs w:val="20"/>
        </w:rPr>
        <w:t>,</w:t>
      </w:r>
      <w:r w:rsidR="00482230" w:rsidRPr="00DD4AB7">
        <w:rPr>
          <w:rFonts w:ascii="FedraSans-NormalTF" w:hAnsi="FedraSans-NormalTF"/>
          <w:sz w:val="20"/>
          <w:szCs w:val="20"/>
        </w:rPr>
        <w:t xml:space="preserve"> or has received</w:t>
      </w:r>
      <w:r w:rsidR="00D312A2">
        <w:rPr>
          <w:rFonts w:ascii="FedraSans-NormalTF" w:hAnsi="FedraSans-NormalTF"/>
          <w:sz w:val="20"/>
          <w:szCs w:val="20"/>
        </w:rPr>
        <w:t>,</w:t>
      </w:r>
      <w:r w:rsidR="00482230" w:rsidRPr="00DD4AB7">
        <w:rPr>
          <w:rFonts w:ascii="FedraSans-NormalTF" w:hAnsi="FedraSans-NormalTF"/>
          <w:sz w:val="20"/>
          <w:szCs w:val="20"/>
        </w:rPr>
        <w:t xml:space="preserve"> any direct or indirect subsidy from another </w:t>
      </w:r>
      <w:r w:rsidR="00663833" w:rsidRPr="00DD4AB7">
        <w:rPr>
          <w:rFonts w:ascii="FedraSans-NormalTF" w:hAnsi="FedraSans-NormalTF"/>
          <w:sz w:val="20"/>
          <w:szCs w:val="20"/>
        </w:rPr>
        <w:t>Prospective Bidder</w:t>
      </w:r>
      <w:r w:rsidR="00482230" w:rsidRPr="00DD4AB7">
        <w:rPr>
          <w:rFonts w:ascii="FedraSans-NormalTF" w:hAnsi="FedraSans-NormalTF"/>
          <w:sz w:val="20"/>
          <w:szCs w:val="20"/>
        </w:rPr>
        <w:t>; or</w:t>
      </w:r>
    </w:p>
    <w:p w14:paraId="2D2E1B7C" w14:textId="31EA4647" w:rsidR="00482230" w:rsidRPr="00DD4AB7"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t>i</w:t>
      </w:r>
      <w:r w:rsidR="00507F22" w:rsidRPr="00DD4AB7">
        <w:rPr>
          <w:rFonts w:ascii="FedraSans-NormalTF" w:hAnsi="FedraSans-NormalTF"/>
          <w:sz w:val="20"/>
          <w:szCs w:val="20"/>
        </w:rPr>
        <w:t>t</w:t>
      </w:r>
      <w:r w:rsidR="00482230" w:rsidRPr="00DD4AB7">
        <w:rPr>
          <w:rFonts w:ascii="FedraSans-NormalTF" w:hAnsi="FedraSans-NormalTF"/>
          <w:sz w:val="20"/>
          <w:szCs w:val="20"/>
        </w:rPr>
        <w:t xml:space="preserve"> has the same legal representative as another </w:t>
      </w:r>
      <w:r w:rsidR="00663833" w:rsidRPr="00DD4AB7">
        <w:rPr>
          <w:rFonts w:ascii="FedraSans-NormalTF" w:hAnsi="FedraSans-NormalTF"/>
          <w:sz w:val="20"/>
          <w:szCs w:val="20"/>
        </w:rPr>
        <w:t>Prospective Bidder</w:t>
      </w:r>
      <w:r w:rsidR="00482230" w:rsidRPr="00DD4AB7">
        <w:rPr>
          <w:rFonts w:ascii="FedraSans-NormalTF" w:hAnsi="FedraSans-NormalTF"/>
          <w:sz w:val="20"/>
          <w:szCs w:val="20"/>
        </w:rPr>
        <w:t>; or</w:t>
      </w:r>
    </w:p>
    <w:p w14:paraId="3508BDC7" w14:textId="7A3138A5" w:rsidR="00D312A2"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t>i</w:t>
      </w:r>
      <w:r w:rsidR="00507F22" w:rsidRPr="00DD4AB7">
        <w:rPr>
          <w:rFonts w:ascii="FedraSans-NormalTF" w:hAnsi="FedraSans-NormalTF"/>
          <w:sz w:val="20"/>
          <w:szCs w:val="20"/>
        </w:rPr>
        <w:t>t</w:t>
      </w:r>
      <w:r w:rsidR="00482230" w:rsidRPr="00DD4AB7">
        <w:rPr>
          <w:rFonts w:ascii="FedraSans-NormalTF" w:hAnsi="FedraSans-NormalTF"/>
          <w:sz w:val="20"/>
          <w:szCs w:val="20"/>
        </w:rPr>
        <w:t xml:space="preserve"> has a relationship with another </w:t>
      </w:r>
      <w:r w:rsidR="00663833" w:rsidRPr="00DD4AB7">
        <w:rPr>
          <w:rFonts w:ascii="FedraSans-NormalTF" w:hAnsi="FedraSans-NormalTF"/>
          <w:sz w:val="20"/>
          <w:szCs w:val="20"/>
        </w:rPr>
        <w:t>Prospective Bidder</w:t>
      </w:r>
      <w:r w:rsidR="00482230" w:rsidRPr="00DD4AB7">
        <w:rPr>
          <w:rFonts w:ascii="FedraSans-NormalTF" w:hAnsi="FedraSans-NormalTF"/>
          <w:sz w:val="20"/>
          <w:szCs w:val="20"/>
        </w:rPr>
        <w:t xml:space="preserve">, directly or through common third parties, that puts it in a position to influence the </w:t>
      </w:r>
      <w:r w:rsidR="00A12594" w:rsidRPr="00DD4AB7">
        <w:rPr>
          <w:rFonts w:ascii="FedraSans-NormalTF" w:hAnsi="FedraSans-NormalTF"/>
          <w:sz w:val="20"/>
          <w:szCs w:val="20"/>
        </w:rPr>
        <w:t>Prequalification</w:t>
      </w:r>
      <w:r w:rsidR="004B167C" w:rsidRPr="00DD4AB7">
        <w:rPr>
          <w:rFonts w:ascii="FedraSans-NormalTF" w:hAnsi="FedraSans-NormalTF"/>
          <w:sz w:val="20"/>
          <w:szCs w:val="20"/>
        </w:rPr>
        <w:t xml:space="preserve"> </w:t>
      </w:r>
      <w:r w:rsidR="00482230" w:rsidRPr="00DD4AB7">
        <w:rPr>
          <w:rFonts w:ascii="FedraSans-NormalTF" w:hAnsi="FedraSans-NormalTF"/>
          <w:sz w:val="20"/>
          <w:szCs w:val="20"/>
        </w:rPr>
        <w:t xml:space="preserve">Application of another </w:t>
      </w:r>
      <w:r w:rsidR="00663833" w:rsidRPr="00DD4AB7">
        <w:rPr>
          <w:rFonts w:ascii="FedraSans-NormalTF" w:hAnsi="FedraSans-NormalTF"/>
          <w:sz w:val="20"/>
          <w:szCs w:val="20"/>
        </w:rPr>
        <w:t>Prospective Bidder</w:t>
      </w:r>
      <w:r w:rsidR="00A512B2">
        <w:rPr>
          <w:rFonts w:ascii="FedraSans-NormalTF" w:hAnsi="FedraSans-NormalTF"/>
          <w:sz w:val="20"/>
          <w:szCs w:val="20"/>
        </w:rPr>
        <w:t>;</w:t>
      </w:r>
      <w:r w:rsidR="00482230" w:rsidRPr="00DD4AB7">
        <w:rPr>
          <w:rFonts w:ascii="FedraSans-NormalTF" w:hAnsi="FedraSans-NormalTF"/>
          <w:sz w:val="20"/>
          <w:szCs w:val="20"/>
        </w:rPr>
        <w:t xml:space="preserve"> or </w:t>
      </w:r>
    </w:p>
    <w:p w14:paraId="5CE13797" w14:textId="79BFAB97" w:rsidR="00482230" w:rsidRPr="00DD4AB7" w:rsidRDefault="00D312A2" w:rsidP="00EC0517">
      <w:pPr>
        <w:pStyle w:val="Head7"/>
        <w:outlineLvl w:val="9"/>
        <w:rPr>
          <w:rFonts w:ascii="FedraSans-NormalTF" w:hAnsi="FedraSans-NormalTF"/>
          <w:sz w:val="20"/>
          <w:szCs w:val="20"/>
        </w:rPr>
      </w:pPr>
      <w:r w:rsidRPr="00DD4AB7">
        <w:rPr>
          <w:rFonts w:ascii="FedraSans-NormalTF" w:hAnsi="FedraSans-NormalTF"/>
          <w:sz w:val="20"/>
          <w:szCs w:val="20"/>
        </w:rPr>
        <w:t xml:space="preserve">it </w:t>
      </w:r>
      <w:r>
        <w:rPr>
          <w:rFonts w:ascii="FedraSans-NormalTF" w:hAnsi="FedraSans-NormalTF"/>
          <w:sz w:val="20"/>
          <w:szCs w:val="20"/>
        </w:rPr>
        <w:t xml:space="preserve">is </w:t>
      </w:r>
      <w:proofErr w:type="gramStart"/>
      <w:r w:rsidRPr="00DD4AB7">
        <w:rPr>
          <w:rFonts w:ascii="FedraSans-NormalTF" w:hAnsi="FedraSans-NormalTF"/>
          <w:sz w:val="20"/>
          <w:szCs w:val="20"/>
        </w:rPr>
        <w:t>in a position</w:t>
      </w:r>
      <w:proofErr w:type="gramEnd"/>
      <w:r w:rsidRPr="00DD4AB7">
        <w:rPr>
          <w:rFonts w:ascii="FedraSans-NormalTF" w:hAnsi="FedraSans-NormalTF"/>
          <w:sz w:val="20"/>
          <w:szCs w:val="20"/>
        </w:rPr>
        <w:t xml:space="preserve"> to </w:t>
      </w:r>
      <w:r w:rsidR="00482230" w:rsidRPr="00DD4AB7">
        <w:rPr>
          <w:rFonts w:ascii="FedraSans-NormalTF" w:hAnsi="FedraSans-NormalTF"/>
          <w:sz w:val="20"/>
          <w:szCs w:val="20"/>
        </w:rPr>
        <w:t xml:space="preserve">influence the decisions of the </w:t>
      </w:r>
      <w:r w:rsidR="0006566A" w:rsidRPr="00DD4AB7">
        <w:rPr>
          <w:rFonts w:ascii="FedraSans-NormalTF" w:hAnsi="FedraSans-NormalTF"/>
          <w:sz w:val="20"/>
          <w:szCs w:val="20"/>
        </w:rPr>
        <w:t>Procuring Authority</w:t>
      </w:r>
      <w:r w:rsidR="00482230" w:rsidRPr="00DD4AB7">
        <w:rPr>
          <w:rFonts w:ascii="FedraSans-NormalTF" w:hAnsi="FedraSans-NormalTF"/>
          <w:sz w:val="20"/>
          <w:szCs w:val="20"/>
        </w:rPr>
        <w:t xml:space="preserve"> regarding this </w:t>
      </w:r>
      <w:r w:rsidR="00A12594" w:rsidRPr="00DD4AB7">
        <w:rPr>
          <w:rFonts w:ascii="FedraSans-NormalTF" w:hAnsi="FedraSans-NormalTF"/>
          <w:sz w:val="20"/>
          <w:szCs w:val="20"/>
        </w:rPr>
        <w:t>Prequalification</w:t>
      </w:r>
      <w:r w:rsidR="00482230" w:rsidRPr="00DD4AB7">
        <w:rPr>
          <w:rFonts w:ascii="FedraSans-NormalTF" w:hAnsi="FedraSans-NormalTF"/>
          <w:sz w:val="20"/>
          <w:szCs w:val="20"/>
        </w:rPr>
        <w:t xml:space="preserve"> process; or</w:t>
      </w:r>
    </w:p>
    <w:p w14:paraId="471E8A00" w14:textId="21349D9F" w:rsidR="00482230" w:rsidRPr="00DD4AB7" w:rsidRDefault="00795B91" w:rsidP="00EC0517">
      <w:pPr>
        <w:pStyle w:val="Head7"/>
        <w:outlineLvl w:val="9"/>
        <w:rPr>
          <w:rFonts w:ascii="FedraSans-NormalTF" w:hAnsi="FedraSans-NormalTF"/>
          <w:sz w:val="20"/>
          <w:szCs w:val="20"/>
        </w:rPr>
      </w:pPr>
      <w:bookmarkStart w:id="518" w:name="_Hlk97638959"/>
      <w:r w:rsidRPr="00DD4AB7">
        <w:rPr>
          <w:rFonts w:ascii="FedraSans-NormalTF" w:hAnsi="FedraSans-NormalTF"/>
          <w:sz w:val="20"/>
          <w:szCs w:val="20"/>
        </w:rPr>
        <w:t>i</w:t>
      </w:r>
      <w:r w:rsidR="00507F22" w:rsidRPr="00DD4AB7">
        <w:rPr>
          <w:rFonts w:ascii="FedraSans-NormalTF" w:hAnsi="FedraSans-NormalTF"/>
          <w:sz w:val="20"/>
          <w:szCs w:val="20"/>
        </w:rPr>
        <w:t>t</w:t>
      </w:r>
      <w:r w:rsidR="00513FB9" w:rsidRPr="00DD4AB7">
        <w:rPr>
          <w:rFonts w:ascii="FedraSans-NormalTF" w:hAnsi="FedraSans-NormalTF"/>
          <w:sz w:val="20"/>
          <w:szCs w:val="20"/>
        </w:rPr>
        <w:t xml:space="preserve"> </w:t>
      </w:r>
      <w:r w:rsidR="00482230" w:rsidRPr="00DD4AB7">
        <w:rPr>
          <w:rFonts w:ascii="FedraSans-NormalTF" w:hAnsi="FedraSans-NormalTF"/>
          <w:sz w:val="20"/>
          <w:szCs w:val="20"/>
        </w:rPr>
        <w:t xml:space="preserve">or any of </w:t>
      </w:r>
      <w:r w:rsidR="00513FB9" w:rsidRPr="00DD4AB7">
        <w:rPr>
          <w:rFonts w:ascii="FedraSans-NormalTF" w:hAnsi="FedraSans-NormalTF"/>
          <w:sz w:val="20"/>
          <w:szCs w:val="20"/>
        </w:rPr>
        <w:t xml:space="preserve">its </w:t>
      </w:r>
      <w:r w:rsidR="00482230" w:rsidRPr="00DD4AB7">
        <w:rPr>
          <w:rFonts w:ascii="FedraSans-NormalTF" w:hAnsi="FedraSans-NormalTF"/>
          <w:sz w:val="20"/>
          <w:szCs w:val="20"/>
        </w:rPr>
        <w:t xml:space="preserve">affiliates </w:t>
      </w:r>
      <w:r w:rsidR="00EE78A0">
        <w:rPr>
          <w:rFonts w:ascii="FedraSans-NormalTF" w:hAnsi="FedraSans-NormalTF"/>
          <w:sz w:val="20"/>
          <w:szCs w:val="20"/>
        </w:rPr>
        <w:t xml:space="preserve">have </w:t>
      </w:r>
      <w:r w:rsidR="00482230" w:rsidRPr="00DD4AB7">
        <w:rPr>
          <w:rFonts w:ascii="FedraSans-NormalTF" w:hAnsi="FedraSans-NormalTF"/>
          <w:sz w:val="20"/>
          <w:szCs w:val="20"/>
        </w:rPr>
        <w:t>participated as a consultant in the preparation of the</w:t>
      </w:r>
      <w:r w:rsidR="00EE78A0">
        <w:rPr>
          <w:rFonts w:ascii="FedraSans-NormalTF" w:hAnsi="FedraSans-NormalTF"/>
          <w:sz w:val="20"/>
          <w:szCs w:val="20"/>
        </w:rPr>
        <w:t xml:space="preserve"> </w:t>
      </w:r>
      <w:r w:rsidR="0097315D">
        <w:rPr>
          <w:rFonts w:ascii="FedraSans-NormalTF" w:hAnsi="FedraSans-NormalTF"/>
          <w:sz w:val="20"/>
          <w:szCs w:val="20"/>
        </w:rPr>
        <w:t>Project</w:t>
      </w:r>
      <w:r w:rsidR="00C9484D">
        <w:rPr>
          <w:rFonts w:ascii="FedraSans-NormalTF" w:hAnsi="FedraSans-NormalTF"/>
          <w:sz w:val="20"/>
          <w:szCs w:val="20"/>
        </w:rPr>
        <w:t xml:space="preserve"> Agreement</w:t>
      </w:r>
      <w:r w:rsidR="0097315D">
        <w:rPr>
          <w:rFonts w:ascii="FedraSans-NormalTF" w:hAnsi="FedraSans-NormalTF"/>
          <w:sz w:val="20"/>
          <w:szCs w:val="20"/>
        </w:rPr>
        <w:t>s</w:t>
      </w:r>
      <w:r w:rsidR="00482230" w:rsidRPr="00DD4AB7">
        <w:rPr>
          <w:rFonts w:ascii="FedraSans-NormalTF" w:hAnsi="FedraSans-NormalTF"/>
          <w:sz w:val="20"/>
          <w:szCs w:val="20"/>
        </w:rPr>
        <w:t>; or</w:t>
      </w:r>
    </w:p>
    <w:p w14:paraId="28418A60" w14:textId="0CCF925E" w:rsidR="00185DA6" w:rsidRPr="00DD4AB7"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t>i</w:t>
      </w:r>
      <w:r w:rsidR="00507F22" w:rsidRPr="00DD4AB7">
        <w:rPr>
          <w:rFonts w:ascii="FedraSans-NormalTF" w:hAnsi="FedraSans-NormalTF"/>
          <w:sz w:val="20"/>
          <w:szCs w:val="20"/>
        </w:rPr>
        <w:t>t</w:t>
      </w:r>
      <w:r w:rsidR="00F6310E" w:rsidRPr="00DD4AB7">
        <w:rPr>
          <w:rFonts w:ascii="FedraSans-NormalTF" w:hAnsi="FedraSans-NormalTF"/>
          <w:sz w:val="20"/>
          <w:szCs w:val="20"/>
        </w:rPr>
        <w:t>,</w:t>
      </w:r>
      <w:r w:rsidR="00482230" w:rsidRPr="00DD4AB7">
        <w:rPr>
          <w:rFonts w:ascii="FedraSans-NormalTF" w:hAnsi="FedraSans-NormalTF"/>
          <w:sz w:val="20"/>
          <w:szCs w:val="20"/>
        </w:rPr>
        <w:t xml:space="preserve"> or any of its affiliates</w:t>
      </w:r>
      <w:r w:rsidR="00F6310E" w:rsidRPr="00DD4AB7">
        <w:rPr>
          <w:rFonts w:ascii="FedraSans-NormalTF" w:hAnsi="FedraSans-NormalTF"/>
          <w:sz w:val="20"/>
          <w:szCs w:val="20"/>
        </w:rPr>
        <w:t>,</w:t>
      </w:r>
      <w:r w:rsidR="00C92EB8" w:rsidRPr="00DD4AB7">
        <w:rPr>
          <w:rFonts w:ascii="FedraSans-NormalTF" w:hAnsi="FedraSans-NormalTF"/>
          <w:sz w:val="20"/>
          <w:szCs w:val="20"/>
        </w:rPr>
        <w:t xml:space="preserve"> </w:t>
      </w:r>
      <w:r w:rsidR="00482230" w:rsidRPr="00DD4AB7">
        <w:rPr>
          <w:rFonts w:ascii="FedraSans-NormalTF" w:hAnsi="FedraSans-NormalTF"/>
          <w:sz w:val="20"/>
          <w:szCs w:val="20"/>
        </w:rPr>
        <w:t xml:space="preserve">has been hired (or is proposed to be hired) by the </w:t>
      </w:r>
      <w:r w:rsidR="0006566A" w:rsidRPr="00DD4AB7">
        <w:rPr>
          <w:rFonts w:ascii="FedraSans-NormalTF" w:hAnsi="FedraSans-NormalTF"/>
          <w:sz w:val="20"/>
          <w:szCs w:val="20"/>
        </w:rPr>
        <w:t>Procuring Authority</w:t>
      </w:r>
      <w:r w:rsidR="00482230" w:rsidRPr="00DD4AB7">
        <w:rPr>
          <w:rFonts w:ascii="FedraSans-NormalTF" w:hAnsi="FedraSans-NormalTF"/>
          <w:sz w:val="20"/>
          <w:szCs w:val="20"/>
        </w:rPr>
        <w:t xml:space="preserve"> or</w:t>
      </w:r>
      <w:r w:rsidR="00FA77AF">
        <w:rPr>
          <w:rFonts w:ascii="FedraSans-NormalTF" w:hAnsi="FedraSans-NormalTF"/>
          <w:sz w:val="20"/>
          <w:szCs w:val="20"/>
        </w:rPr>
        <w:t xml:space="preserve"> the</w:t>
      </w:r>
      <w:r w:rsidR="00482230" w:rsidRPr="00DD4AB7">
        <w:rPr>
          <w:rFonts w:ascii="FedraSans-NormalTF" w:hAnsi="FedraSans-NormalTF"/>
          <w:sz w:val="20"/>
          <w:szCs w:val="20"/>
        </w:rPr>
        <w:t xml:space="preserve"> </w:t>
      </w:r>
      <w:r w:rsidR="00CE3890">
        <w:rPr>
          <w:rFonts w:ascii="FedraSans-NormalTF" w:hAnsi="FedraSans-NormalTF"/>
          <w:sz w:val="20"/>
          <w:szCs w:val="20"/>
        </w:rPr>
        <w:t>Procuring Count</w:t>
      </w:r>
      <w:r w:rsidR="00EE78A0">
        <w:rPr>
          <w:rFonts w:ascii="FedraSans-NormalTF" w:hAnsi="FedraSans-NormalTF"/>
          <w:sz w:val="20"/>
          <w:szCs w:val="20"/>
        </w:rPr>
        <w:t>r</w:t>
      </w:r>
      <w:r w:rsidR="00CE3890">
        <w:rPr>
          <w:rFonts w:ascii="FedraSans-NormalTF" w:hAnsi="FedraSans-NormalTF"/>
          <w:sz w:val="20"/>
          <w:szCs w:val="20"/>
        </w:rPr>
        <w:t>y</w:t>
      </w:r>
      <w:r w:rsidR="00482230" w:rsidRPr="00DD4AB7">
        <w:rPr>
          <w:rFonts w:ascii="FedraSans-NormalTF" w:hAnsi="FedraSans-NormalTF"/>
          <w:sz w:val="20"/>
          <w:szCs w:val="20"/>
        </w:rPr>
        <w:t xml:space="preserve"> as the </w:t>
      </w:r>
      <w:r w:rsidR="0006566A" w:rsidRPr="00DD4AB7">
        <w:rPr>
          <w:rFonts w:ascii="FedraSans-NormalTF" w:hAnsi="FedraSans-NormalTF"/>
          <w:sz w:val="20"/>
          <w:szCs w:val="20"/>
        </w:rPr>
        <w:t>Procuring Authority</w:t>
      </w:r>
      <w:r w:rsidR="00482230" w:rsidRPr="00DD4AB7">
        <w:rPr>
          <w:rFonts w:ascii="FedraSans-NormalTF" w:hAnsi="FedraSans-NormalTF"/>
          <w:sz w:val="20"/>
          <w:szCs w:val="20"/>
        </w:rPr>
        <w:t>’s Representative for the implementation</w:t>
      </w:r>
      <w:r w:rsidR="00EE78A0">
        <w:rPr>
          <w:rFonts w:ascii="FedraSans-NormalTF" w:hAnsi="FedraSans-NormalTF"/>
          <w:sz w:val="20"/>
          <w:szCs w:val="20"/>
        </w:rPr>
        <w:t xml:space="preserve"> of the</w:t>
      </w:r>
      <w:r w:rsidR="00FE2AC5">
        <w:rPr>
          <w:rFonts w:ascii="FedraSans-NormalTF" w:hAnsi="FedraSans-NormalTF"/>
          <w:sz w:val="20"/>
          <w:szCs w:val="20"/>
        </w:rPr>
        <w:t xml:space="preserve"> </w:t>
      </w:r>
      <w:r w:rsidR="00D312A2">
        <w:rPr>
          <w:rFonts w:ascii="FedraSans-NormalTF" w:hAnsi="FedraSans-NormalTF"/>
          <w:sz w:val="20"/>
          <w:szCs w:val="20"/>
        </w:rPr>
        <w:t>Project</w:t>
      </w:r>
      <w:r w:rsidR="00482230" w:rsidRPr="00DD4AB7">
        <w:rPr>
          <w:rFonts w:ascii="FedraSans-NormalTF" w:hAnsi="FedraSans-NormalTF"/>
          <w:sz w:val="20"/>
          <w:szCs w:val="20"/>
        </w:rPr>
        <w:t>; or</w:t>
      </w:r>
    </w:p>
    <w:p w14:paraId="000341B5" w14:textId="71E21737" w:rsidR="00185DA6" w:rsidRPr="00DD4AB7"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t>i</w:t>
      </w:r>
      <w:r w:rsidR="00513FB9" w:rsidRPr="00DD4AB7">
        <w:rPr>
          <w:rFonts w:ascii="FedraSans-NormalTF" w:hAnsi="FedraSans-NormalTF"/>
          <w:sz w:val="20"/>
          <w:szCs w:val="20"/>
        </w:rPr>
        <w:t>t</w:t>
      </w:r>
      <w:r w:rsidR="00482230" w:rsidRPr="00DD4AB7">
        <w:rPr>
          <w:rFonts w:ascii="FedraSans-NormalTF" w:hAnsi="FedraSans-NormalTF"/>
          <w:sz w:val="20"/>
          <w:szCs w:val="20"/>
        </w:rPr>
        <w:t xml:space="preserve"> has a close business or family relationship with </w:t>
      </w:r>
      <w:r w:rsidR="00EE78A0">
        <w:rPr>
          <w:rFonts w:ascii="FedraSans-NormalTF" w:hAnsi="FedraSans-NormalTF"/>
          <w:sz w:val="20"/>
          <w:szCs w:val="20"/>
        </w:rPr>
        <w:t>any</w:t>
      </w:r>
      <w:r w:rsidR="00482230" w:rsidRPr="00DD4AB7">
        <w:rPr>
          <w:rFonts w:ascii="FedraSans-NormalTF" w:hAnsi="FedraSans-NormalTF"/>
          <w:sz w:val="20"/>
          <w:szCs w:val="20"/>
        </w:rPr>
        <w:t xml:space="preserve"> professional staff of the </w:t>
      </w:r>
      <w:r w:rsidR="0006566A" w:rsidRPr="00DD4AB7">
        <w:rPr>
          <w:rFonts w:ascii="FedraSans-NormalTF" w:hAnsi="FedraSans-NormalTF"/>
          <w:sz w:val="20"/>
          <w:szCs w:val="20"/>
        </w:rPr>
        <w:t>Procuring Authority</w:t>
      </w:r>
      <w:r w:rsidR="00482230" w:rsidRPr="00DD4AB7">
        <w:rPr>
          <w:rFonts w:ascii="FedraSans-NormalTF" w:hAnsi="FedraSans-NormalTF"/>
          <w:sz w:val="20"/>
          <w:szCs w:val="20"/>
        </w:rPr>
        <w:t xml:space="preserve"> or the </w:t>
      </w:r>
      <w:r w:rsidR="00FA77AF">
        <w:rPr>
          <w:rFonts w:ascii="FedraSans-NormalTF" w:hAnsi="FedraSans-NormalTF"/>
          <w:sz w:val="20"/>
          <w:szCs w:val="20"/>
        </w:rPr>
        <w:t>Procuring Count</w:t>
      </w:r>
      <w:r w:rsidR="00EE78A0">
        <w:rPr>
          <w:rFonts w:ascii="FedraSans-NormalTF" w:hAnsi="FedraSans-NormalTF"/>
          <w:sz w:val="20"/>
          <w:szCs w:val="20"/>
        </w:rPr>
        <w:t>r</w:t>
      </w:r>
      <w:r w:rsidR="00FA77AF">
        <w:rPr>
          <w:rFonts w:ascii="FedraSans-NormalTF" w:hAnsi="FedraSans-NormalTF"/>
          <w:sz w:val="20"/>
          <w:szCs w:val="20"/>
        </w:rPr>
        <w:t>y</w:t>
      </w:r>
      <w:r w:rsidR="00EE78A0">
        <w:rPr>
          <w:rFonts w:ascii="FedraSans-NormalTF" w:hAnsi="FedraSans-NormalTF"/>
          <w:sz w:val="20"/>
          <w:szCs w:val="20"/>
        </w:rPr>
        <w:t xml:space="preserve">, in each case </w:t>
      </w:r>
      <w:r w:rsidR="00482230" w:rsidRPr="00DD4AB7">
        <w:rPr>
          <w:rFonts w:ascii="FedraSans-NormalTF" w:hAnsi="FedraSans-NormalTF"/>
          <w:sz w:val="20"/>
          <w:szCs w:val="20"/>
        </w:rPr>
        <w:t>who: (</w:t>
      </w:r>
      <w:proofErr w:type="spellStart"/>
      <w:r w:rsidR="00482230" w:rsidRPr="00DD4AB7">
        <w:rPr>
          <w:rFonts w:ascii="FedraSans-NormalTF" w:hAnsi="FedraSans-NormalTF"/>
          <w:sz w:val="20"/>
          <w:szCs w:val="20"/>
        </w:rPr>
        <w:t>i</w:t>
      </w:r>
      <w:proofErr w:type="spellEnd"/>
      <w:r w:rsidR="00482230" w:rsidRPr="00DD4AB7">
        <w:rPr>
          <w:rFonts w:ascii="FedraSans-NormalTF" w:hAnsi="FedraSans-NormalTF"/>
          <w:sz w:val="20"/>
          <w:szCs w:val="20"/>
        </w:rPr>
        <w:t xml:space="preserve">) are directly or indirectly involved in the preparation of the </w:t>
      </w:r>
      <w:r w:rsidR="003A66F9" w:rsidRPr="00DD4AB7">
        <w:rPr>
          <w:rFonts w:ascii="FedraSans-NormalTF" w:hAnsi="FedraSans-NormalTF"/>
          <w:sz w:val="20"/>
          <w:szCs w:val="20"/>
        </w:rPr>
        <w:t>RFQ</w:t>
      </w:r>
      <w:r w:rsidR="00482230" w:rsidRPr="00DD4AB7">
        <w:rPr>
          <w:rFonts w:ascii="FedraSans-NormalTF" w:hAnsi="FedraSans-NormalTF"/>
          <w:sz w:val="20"/>
          <w:szCs w:val="20"/>
        </w:rPr>
        <w:t xml:space="preserve"> Document or RFP Document or</w:t>
      </w:r>
      <w:r w:rsidR="00D312A2">
        <w:rPr>
          <w:rFonts w:ascii="FedraSans-NormalTF" w:hAnsi="FedraSans-NormalTF"/>
          <w:sz w:val="20"/>
          <w:szCs w:val="20"/>
        </w:rPr>
        <w:t xml:space="preserve"> the Project Agreements</w:t>
      </w:r>
      <w:r w:rsidR="00482230" w:rsidRPr="00DD4AB7">
        <w:rPr>
          <w:rFonts w:ascii="FedraSans-NormalTF" w:hAnsi="FedraSans-NormalTF"/>
          <w:sz w:val="20"/>
          <w:szCs w:val="20"/>
        </w:rPr>
        <w:t>, and/or the Proposal evaluation process; or (ii) would be involved in the implementation or supervision of</w:t>
      </w:r>
      <w:r w:rsidR="00EE78A0">
        <w:rPr>
          <w:rFonts w:ascii="FedraSans-NormalTF" w:hAnsi="FedraSans-NormalTF"/>
          <w:sz w:val="20"/>
          <w:szCs w:val="20"/>
        </w:rPr>
        <w:t xml:space="preserve"> the </w:t>
      </w:r>
      <w:proofErr w:type="gramStart"/>
      <w:r w:rsidR="00D312A2">
        <w:rPr>
          <w:rFonts w:ascii="FedraSans-NormalTF" w:hAnsi="FedraSans-NormalTF"/>
          <w:sz w:val="20"/>
          <w:szCs w:val="20"/>
        </w:rPr>
        <w:t>Project</w:t>
      </w:r>
      <w:r w:rsidR="00185DA6" w:rsidRPr="00DD4AB7">
        <w:rPr>
          <w:rFonts w:ascii="FedraSans-NormalTF" w:hAnsi="FedraSans-NormalTF"/>
          <w:sz w:val="20"/>
          <w:szCs w:val="20"/>
        </w:rPr>
        <w:t>;</w:t>
      </w:r>
      <w:proofErr w:type="gramEnd"/>
    </w:p>
    <w:bookmarkEnd w:id="518"/>
    <w:p w14:paraId="4AF03219" w14:textId="7BB4A78E" w:rsidR="00F2311B" w:rsidRPr="00DD4AB7" w:rsidRDefault="00795B91" w:rsidP="00EC0517">
      <w:pPr>
        <w:pStyle w:val="Head7"/>
        <w:outlineLvl w:val="9"/>
        <w:rPr>
          <w:rFonts w:ascii="FedraSans-NormalTF" w:hAnsi="FedraSans-NormalTF"/>
          <w:sz w:val="20"/>
          <w:szCs w:val="20"/>
        </w:rPr>
      </w:pPr>
      <w:r w:rsidRPr="00DD4AB7">
        <w:rPr>
          <w:rFonts w:ascii="FedraSans-NormalTF" w:hAnsi="FedraSans-NormalTF"/>
          <w:sz w:val="20"/>
          <w:szCs w:val="20"/>
        </w:rPr>
        <w:t>a</w:t>
      </w:r>
      <w:r w:rsidR="005E4CA2" w:rsidRPr="00DD4AB7">
        <w:rPr>
          <w:rFonts w:ascii="FedraSans-NormalTF" w:hAnsi="FedraSans-NormalTF"/>
          <w:sz w:val="20"/>
          <w:szCs w:val="20"/>
        </w:rPr>
        <w:t xml:space="preserve">ny </w:t>
      </w:r>
      <w:r w:rsidR="00185DA6" w:rsidRPr="00DD4AB7">
        <w:rPr>
          <w:rFonts w:ascii="FedraSans-NormalTF" w:hAnsi="FedraSans-NormalTF"/>
          <w:sz w:val="20"/>
          <w:szCs w:val="20"/>
        </w:rPr>
        <w:t xml:space="preserve">officer of the evaluation committees of the </w:t>
      </w:r>
      <w:r w:rsidR="0006566A" w:rsidRPr="00DD4AB7">
        <w:rPr>
          <w:rFonts w:ascii="FedraSans-NormalTF" w:hAnsi="FedraSans-NormalTF"/>
          <w:sz w:val="20"/>
          <w:szCs w:val="20"/>
        </w:rPr>
        <w:t>Procuring Authority</w:t>
      </w:r>
      <w:r w:rsidR="00185DA6" w:rsidRPr="00DD4AB7">
        <w:rPr>
          <w:rFonts w:ascii="FedraSans-NormalTF" w:hAnsi="FedraSans-NormalTF"/>
          <w:sz w:val="20"/>
          <w:szCs w:val="20"/>
        </w:rPr>
        <w:t xml:space="preserve"> or Board </w:t>
      </w:r>
      <w:r w:rsidR="004B167C" w:rsidRPr="00DD4AB7">
        <w:rPr>
          <w:rFonts w:ascii="FedraSans-NormalTF" w:hAnsi="FedraSans-NormalTF"/>
          <w:sz w:val="20"/>
          <w:szCs w:val="20"/>
        </w:rPr>
        <w:t>M</w:t>
      </w:r>
      <w:r w:rsidR="00185DA6" w:rsidRPr="00DD4AB7">
        <w:rPr>
          <w:rFonts w:ascii="FedraSans-NormalTF" w:hAnsi="FedraSans-NormalTF"/>
          <w:sz w:val="20"/>
          <w:szCs w:val="20"/>
        </w:rPr>
        <w:t xml:space="preserve">embers of the </w:t>
      </w:r>
      <w:r w:rsidR="0006566A" w:rsidRPr="00DD4AB7">
        <w:rPr>
          <w:rFonts w:ascii="FedraSans-NormalTF" w:hAnsi="FedraSans-NormalTF"/>
          <w:sz w:val="20"/>
          <w:szCs w:val="20"/>
        </w:rPr>
        <w:t>Procuring Authority</w:t>
      </w:r>
      <w:r w:rsidR="00185DA6" w:rsidRPr="00DD4AB7">
        <w:rPr>
          <w:rFonts w:ascii="FedraSans-NormalTF" w:hAnsi="FedraSans-NormalTF"/>
          <w:sz w:val="20"/>
          <w:szCs w:val="20"/>
        </w:rPr>
        <w:t xml:space="preserve"> is a former or present director, shareholder, or has any pecuniary interest in the Prospective Bidder or a Subcontractor, or in the case of a </w:t>
      </w:r>
      <w:r w:rsidR="002950B9" w:rsidRPr="00DD4AB7">
        <w:rPr>
          <w:rFonts w:ascii="FedraSans-NormalTF" w:hAnsi="FedraSans-NormalTF"/>
          <w:sz w:val="20"/>
          <w:szCs w:val="20"/>
        </w:rPr>
        <w:t>Consortium</w:t>
      </w:r>
      <w:r w:rsidR="00185DA6" w:rsidRPr="00DD4AB7">
        <w:rPr>
          <w:rFonts w:ascii="FedraSans-NormalTF" w:hAnsi="FedraSans-NormalTF"/>
          <w:sz w:val="20"/>
          <w:szCs w:val="20"/>
        </w:rPr>
        <w:t xml:space="preserve">, in any of its </w:t>
      </w:r>
      <w:proofErr w:type="gramStart"/>
      <w:r w:rsidR="00185DA6" w:rsidRPr="00DD4AB7">
        <w:rPr>
          <w:rFonts w:ascii="FedraSans-NormalTF" w:hAnsi="FedraSans-NormalTF"/>
          <w:sz w:val="20"/>
          <w:szCs w:val="20"/>
        </w:rPr>
        <w:t>Members</w:t>
      </w:r>
      <w:proofErr w:type="gramEnd"/>
      <w:r w:rsidR="004348EA" w:rsidRPr="00DD4AB7">
        <w:rPr>
          <w:rFonts w:ascii="FedraSans-NormalTF" w:hAnsi="FedraSans-NormalTF"/>
          <w:sz w:val="20"/>
          <w:szCs w:val="20"/>
        </w:rPr>
        <w:t>.</w:t>
      </w:r>
      <w:r w:rsidR="005B7BA0" w:rsidRPr="00DD4AB7">
        <w:rPr>
          <w:rFonts w:ascii="FedraSans-NormalTF" w:hAnsi="FedraSans-NormalTF"/>
          <w:sz w:val="20"/>
          <w:szCs w:val="20"/>
        </w:rPr>
        <w:t>]</w:t>
      </w:r>
      <w:r w:rsidR="005B7BA0" w:rsidRPr="00DD4AB7">
        <w:rPr>
          <w:rStyle w:val="FootnoteReference"/>
          <w:rFonts w:ascii="FedraSans-NormalTF" w:hAnsi="FedraSans-NormalTF"/>
          <w:sz w:val="20"/>
          <w:szCs w:val="20"/>
        </w:rPr>
        <w:footnoteReference w:id="19"/>
      </w:r>
    </w:p>
    <w:p w14:paraId="6382A731" w14:textId="23CCDDD8" w:rsidR="003A7228" w:rsidRPr="00DD4AB7" w:rsidRDefault="00795B9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19" w:name="_Ref85635326"/>
      <w:r w:rsidRPr="00DD4AB7">
        <w:rPr>
          <w:rFonts w:ascii="FedraSans-NormalTF" w:hAnsi="FedraSans-NormalTF"/>
          <w:sz w:val="20"/>
          <w:szCs w:val="20"/>
        </w:rPr>
        <w:t>n</w:t>
      </w:r>
      <w:r w:rsidR="005D5A86" w:rsidRPr="00DD4AB7">
        <w:rPr>
          <w:rFonts w:ascii="FedraSans-NormalTF" w:hAnsi="FedraSans-NormalTF"/>
          <w:sz w:val="20"/>
          <w:szCs w:val="20"/>
        </w:rPr>
        <w:t>either</w:t>
      </w:r>
      <w:r w:rsidR="003A7228" w:rsidRPr="00DD4AB7">
        <w:rPr>
          <w:rFonts w:ascii="FedraSans-NormalTF" w:hAnsi="FedraSans-NormalTF"/>
          <w:sz w:val="20"/>
          <w:szCs w:val="20"/>
        </w:rPr>
        <w:t xml:space="preserve"> it</w:t>
      </w:r>
      <w:r w:rsidR="00F6310E" w:rsidRPr="00DD4AB7">
        <w:rPr>
          <w:rFonts w:ascii="FedraSans-NormalTF" w:hAnsi="FedraSans-NormalTF"/>
          <w:sz w:val="20"/>
          <w:szCs w:val="20"/>
        </w:rPr>
        <w:t>,</w:t>
      </w:r>
      <w:r w:rsidR="003A7228" w:rsidRPr="00DD4AB7">
        <w:rPr>
          <w:rFonts w:ascii="FedraSans-NormalTF" w:hAnsi="FedraSans-NormalTF"/>
          <w:sz w:val="20"/>
          <w:szCs w:val="20"/>
        </w:rPr>
        <w:t xml:space="preserve"> nor any Relevant Person</w:t>
      </w:r>
      <w:r w:rsidR="00F6310E" w:rsidRPr="00DD4AB7">
        <w:rPr>
          <w:rFonts w:ascii="FedraSans-NormalTF" w:hAnsi="FedraSans-NormalTF"/>
          <w:sz w:val="20"/>
          <w:szCs w:val="20"/>
        </w:rPr>
        <w:t>,</w:t>
      </w:r>
      <w:r w:rsidR="003A7228" w:rsidRPr="00DD4AB7">
        <w:rPr>
          <w:rFonts w:ascii="FedraSans-NormalTF" w:hAnsi="FedraSans-NormalTF"/>
          <w:sz w:val="20"/>
          <w:szCs w:val="20"/>
        </w:rPr>
        <w:t xml:space="preserve"> has any tax liabilities, outstanding social security contributions</w:t>
      </w:r>
      <w:r w:rsidR="00F6310E" w:rsidRPr="00DD4AB7">
        <w:rPr>
          <w:rFonts w:ascii="FedraSans-NormalTF" w:hAnsi="FedraSans-NormalTF"/>
          <w:sz w:val="20"/>
          <w:szCs w:val="20"/>
        </w:rPr>
        <w:t>,</w:t>
      </w:r>
      <w:r w:rsidR="003A7228" w:rsidRPr="00DD4AB7">
        <w:rPr>
          <w:rFonts w:ascii="FedraSans-NormalTF" w:hAnsi="FedraSans-NormalTF"/>
          <w:sz w:val="20"/>
          <w:szCs w:val="20"/>
        </w:rPr>
        <w:t xml:space="preserve"> or liabilities in respect of judgments awarded by any court or similar proceedings in the period of three years prior to the date of this invitation, save in each case to the extent that it has made suitable accounting provision for such liabilities in accordance with applicable accounting </w:t>
      </w:r>
      <w:proofErr w:type="gramStart"/>
      <w:r w:rsidR="003A7228" w:rsidRPr="00DD4AB7">
        <w:rPr>
          <w:rFonts w:ascii="FedraSans-NormalTF" w:hAnsi="FedraSans-NormalTF"/>
          <w:sz w:val="20"/>
          <w:szCs w:val="20"/>
        </w:rPr>
        <w:t>regulations;</w:t>
      </w:r>
      <w:proofErr w:type="gramEnd"/>
    </w:p>
    <w:p w14:paraId="7ED41E7D" w14:textId="5E442361" w:rsidR="00107321" w:rsidRPr="00DD4AB7" w:rsidRDefault="00795B9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5D5A86" w:rsidRPr="00DD4AB7">
        <w:rPr>
          <w:rFonts w:ascii="FedraSans-NormalTF" w:hAnsi="FedraSans-NormalTF"/>
          <w:sz w:val="20"/>
          <w:szCs w:val="20"/>
        </w:rPr>
        <w:t>either</w:t>
      </w:r>
      <w:r w:rsidR="00107321" w:rsidRPr="00DD4AB7">
        <w:rPr>
          <w:rFonts w:ascii="FedraSans-NormalTF" w:hAnsi="FedraSans-NormalTF"/>
          <w:sz w:val="20"/>
          <w:szCs w:val="20"/>
        </w:rPr>
        <w:t xml:space="preserve"> it nor any Relevant Person has previously been excluded from participating in </w:t>
      </w:r>
      <w:r w:rsidR="006766B2">
        <w:rPr>
          <w:rFonts w:ascii="FedraSans-NormalTF" w:hAnsi="FedraSans-NormalTF"/>
          <w:sz w:val="20"/>
          <w:szCs w:val="20"/>
        </w:rPr>
        <w:t xml:space="preserve">a </w:t>
      </w:r>
      <w:r w:rsidR="00107321" w:rsidRPr="00DD4AB7">
        <w:rPr>
          <w:rFonts w:ascii="FedraSans-NormalTF" w:hAnsi="FedraSans-NormalTF"/>
          <w:sz w:val="20"/>
          <w:szCs w:val="20"/>
        </w:rPr>
        <w:t>tender or other public procurement processes in [</w:t>
      </w:r>
      <w:r w:rsidR="000B214A">
        <w:rPr>
          <w:rFonts w:ascii="FedraSans-NormalTF" w:hAnsi="FedraSans-NormalTF"/>
          <w:sz w:val="20"/>
          <w:szCs w:val="20"/>
        </w:rPr>
        <w:t>Procuring Country</w:t>
      </w:r>
      <w:proofErr w:type="gramStart"/>
      <w:r w:rsidR="00107321" w:rsidRPr="00DD4AB7">
        <w:rPr>
          <w:rFonts w:ascii="FedraSans-NormalTF" w:hAnsi="FedraSans-NormalTF"/>
          <w:sz w:val="20"/>
          <w:szCs w:val="20"/>
        </w:rPr>
        <w:t>];</w:t>
      </w:r>
      <w:proofErr w:type="gramEnd"/>
    </w:p>
    <w:p w14:paraId="09C9EFEC" w14:textId="5BAF8AED" w:rsidR="00B7717E" w:rsidRPr="00DD4AB7" w:rsidRDefault="00795B9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5D5A86" w:rsidRPr="00DD4AB7">
        <w:rPr>
          <w:rFonts w:ascii="FedraSans-NormalTF" w:hAnsi="FedraSans-NormalTF"/>
          <w:sz w:val="20"/>
          <w:szCs w:val="20"/>
        </w:rPr>
        <w:t>either</w:t>
      </w:r>
      <w:r w:rsidR="00B7717E" w:rsidRPr="00DD4AB7">
        <w:rPr>
          <w:rFonts w:ascii="FedraSans-NormalTF" w:hAnsi="FedraSans-NormalTF"/>
          <w:sz w:val="20"/>
          <w:szCs w:val="20"/>
        </w:rPr>
        <w:t xml:space="preserve"> it nor any Relevant Person has had a </w:t>
      </w:r>
      <w:r w:rsidR="00D312A2">
        <w:rPr>
          <w:rFonts w:ascii="FedraSans-NormalTF" w:hAnsi="FedraSans-NormalTF"/>
          <w:sz w:val="20"/>
          <w:szCs w:val="20"/>
        </w:rPr>
        <w:t>project</w:t>
      </w:r>
      <w:r w:rsidR="00941371">
        <w:rPr>
          <w:rFonts w:ascii="FedraSans-NormalTF" w:hAnsi="FedraSans-NormalTF"/>
          <w:sz w:val="20"/>
          <w:szCs w:val="20"/>
        </w:rPr>
        <w:t xml:space="preserve"> agreement or</w:t>
      </w:r>
      <w:r w:rsidR="00D312A2">
        <w:rPr>
          <w:rFonts w:ascii="FedraSans-NormalTF" w:hAnsi="FedraSans-NormalTF"/>
          <w:sz w:val="20"/>
          <w:szCs w:val="20"/>
        </w:rPr>
        <w:t xml:space="preserve"> </w:t>
      </w:r>
      <w:proofErr w:type="gramStart"/>
      <w:r w:rsidR="00B7717E" w:rsidRPr="00DD4AB7">
        <w:rPr>
          <w:rFonts w:ascii="FedraSans-NormalTF" w:hAnsi="FedraSans-NormalTF"/>
          <w:sz w:val="20"/>
          <w:szCs w:val="20"/>
        </w:rPr>
        <w:t>concession</w:t>
      </w:r>
      <w:proofErr w:type="gramEnd"/>
      <w:r w:rsidR="00B7717E" w:rsidRPr="00DD4AB7">
        <w:rPr>
          <w:rFonts w:ascii="FedraSans-NormalTF" w:hAnsi="FedraSans-NormalTF"/>
          <w:sz w:val="20"/>
          <w:szCs w:val="20"/>
        </w:rPr>
        <w:t xml:space="preserve"> </w:t>
      </w:r>
      <w:r w:rsidR="00D312A2">
        <w:rPr>
          <w:rFonts w:ascii="FedraSans-NormalTF" w:hAnsi="FedraSans-NormalTF"/>
          <w:sz w:val="20"/>
          <w:szCs w:val="20"/>
        </w:rPr>
        <w:t xml:space="preserve">or similar arrangement </w:t>
      </w:r>
      <w:r w:rsidR="00B7717E" w:rsidRPr="00DD4AB7">
        <w:rPr>
          <w:rFonts w:ascii="FedraSans-NormalTF" w:hAnsi="FedraSans-NormalTF"/>
          <w:sz w:val="20"/>
          <w:szCs w:val="20"/>
        </w:rPr>
        <w:t>terminated as a result of an event of default of the concessionaire</w:t>
      </w:r>
      <w:r w:rsidR="00A24E34" w:rsidRPr="00DD4AB7">
        <w:rPr>
          <w:rFonts w:ascii="FedraSans-NormalTF" w:hAnsi="FedraSans-NormalTF"/>
          <w:sz w:val="20"/>
          <w:szCs w:val="20"/>
        </w:rPr>
        <w:t>;</w:t>
      </w:r>
    </w:p>
    <w:p w14:paraId="0B1345C0" w14:textId="31655C54" w:rsidR="004874D6" w:rsidRPr="00DD4AB7" w:rsidRDefault="00795B9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5D5A86" w:rsidRPr="00DD4AB7">
        <w:rPr>
          <w:rFonts w:ascii="FedraSans-NormalTF" w:hAnsi="FedraSans-NormalTF"/>
          <w:sz w:val="20"/>
          <w:szCs w:val="20"/>
        </w:rPr>
        <w:t>either</w:t>
      </w:r>
      <w:r w:rsidR="004874D6" w:rsidRPr="00DD4AB7">
        <w:rPr>
          <w:rFonts w:ascii="FedraSans-NormalTF" w:hAnsi="FedraSans-NormalTF"/>
          <w:sz w:val="20"/>
          <w:szCs w:val="20"/>
        </w:rPr>
        <w:t xml:space="preserve"> it nor any Relevant Person:</w:t>
      </w:r>
    </w:p>
    <w:p w14:paraId="7D6786A0" w14:textId="38733CAF" w:rsidR="004874D6" w:rsidRPr="00DD4AB7" w:rsidRDefault="00795B91" w:rsidP="00B942CD">
      <w:pPr>
        <w:pStyle w:val="Head7"/>
        <w:tabs>
          <w:tab w:val="clear" w:pos="2160"/>
          <w:tab w:val="num" w:pos="1378"/>
        </w:tabs>
        <w:outlineLvl w:val="9"/>
        <w:rPr>
          <w:rFonts w:ascii="FedraSans-NormalTF" w:hAnsi="FedraSans-NormalTF"/>
          <w:sz w:val="20"/>
          <w:szCs w:val="20"/>
        </w:rPr>
      </w:pPr>
      <w:r w:rsidRPr="00DD4AB7">
        <w:rPr>
          <w:rFonts w:ascii="FedraSans-NormalTF" w:hAnsi="FedraSans-NormalTF"/>
          <w:sz w:val="20"/>
          <w:szCs w:val="20"/>
        </w:rPr>
        <w:lastRenderedPageBreak/>
        <w:t>i</w:t>
      </w:r>
      <w:r w:rsidR="005D5A86" w:rsidRPr="00DD4AB7">
        <w:rPr>
          <w:rFonts w:ascii="FedraSans-NormalTF" w:hAnsi="FedraSans-NormalTF"/>
          <w:sz w:val="20"/>
          <w:szCs w:val="20"/>
        </w:rPr>
        <w:t>s</w:t>
      </w:r>
      <w:r w:rsidR="004874D6" w:rsidRPr="00DD4AB7">
        <w:rPr>
          <w:rFonts w:ascii="FedraSans-NormalTF" w:hAnsi="FedraSans-NormalTF"/>
          <w:sz w:val="20"/>
          <w:szCs w:val="20"/>
        </w:rPr>
        <w:t xml:space="preserve"> included as a debarred person pursuant on the public sanctions list of any multilateral development bank that is party to the Agreement on Mutual Enforcement of Debarment Decisions of 9 April 2010 (</w:t>
      </w:r>
      <w:hyperlink r:id="rId20" w:history="1">
        <w:r w:rsidR="004874D6" w:rsidRPr="00DD4AB7">
          <w:rPr>
            <w:rStyle w:val="Hyperlink"/>
            <w:rFonts w:ascii="FedraSans-NormalTF" w:hAnsi="FedraSans-NormalTF"/>
            <w:sz w:val="20"/>
            <w:szCs w:val="20"/>
          </w:rPr>
          <w:t>www.crossdebarment.org</w:t>
        </w:r>
      </w:hyperlink>
      <w:r w:rsidR="004874D6" w:rsidRPr="00DD4AB7">
        <w:rPr>
          <w:rFonts w:ascii="FedraSans-NormalTF" w:hAnsi="FedraSans-NormalTF"/>
          <w:sz w:val="20"/>
          <w:szCs w:val="20"/>
        </w:rPr>
        <w:t xml:space="preserve">); </w:t>
      </w:r>
      <w:r w:rsidR="003466CC" w:rsidRPr="00DD4AB7">
        <w:rPr>
          <w:rFonts w:ascii="FedraSans-NormalTF" w:hAnsi="FedraSans-NormalTF"/>
          <w:sz w:val="20"/>
          <w:szCs w:val="20"/>
        </w:rPr>
        <w:t>n</w:t>
      </w:r>
      <w:r w:rsidR="004874D6" w:rsidRPr="00DD4AB7">
        <w:rPr>
          <w:rFonts w:ascii="FedraSans-NormalTF" w:hAnsi="FedraSans-NormalTF"/>
          <w:sz w:val="20"/>
          <w:szCs w:val="20"/>
        </w:rPr>
        <w:t>or</w:t>
      </w:r>
    </w:p>
    <w:p w14:paraId="07A4AAF4" w14:textId="690EF59D" w:rsidR="004874D6" w:rsidRPr="00DD4AB7" w:rsidRDefault="00795B91" w:rsidP="00EC0517">
      <w:pPr>
        <w:pStyle w:val="Head7"/>
        <w:numPr>
          <w:ilvl w:val="6"/>
          <w:numId w:val="1"/>
        </w:numPr>
        <w:outlineLvl w:val="9"/>
        <w:rPr>
          <w:rFonts w:ascii="FedraSans-NormalTF" w:hAnsi="FedraSans-NormalTF"/>
          <w:sz w:val="20"/>
          <w:szCs w:val="20"/>
        </w:rPr>
      </w:pPr>
      <w:r w:rsidRPr="00DD4AB7">
        <w:rPr>
          <w:rFonts w:ascii="FedraSans-NormalTF" w:hAnsi="FedraSans-NormalTF"/>
          <w:sz w:val="20"/>
          <w:szCs w:val="20"/>
        </w:rPr>
        <w:t>i</w:t>
      </w:r>
      <w:r w:rsidR="005D5A86" w:rsidRPr="00DD4AB7">
        <w:rPr>
          <w:rFonts w:ascii="FedraSans-NormalTF" w:hAnsi="FedraSans-NormalTF"/>
          <w:sz w:val="20"/>
          <w:szCs w:val="20"/>
        </w:rPr>
        <w:t>s</w:t>
      </w:r>
      <w:r w:rsidR="004874D6" w:rsidRPr="00DD4AB7">
        <w:rPr>
          <w:rFonts w:ascii="FedraSans-NormalTF" w:hAnsi="FedraSans-NormalTF"/>
          <w:sz w:val="20"/>
          <w:szCs w:val="20"/>
        </w:rPr>
        <w:t xml:space="preserve"> included on any sanctions lists promulgated by the UN Security Council or its Committees, or any other recognised international sanctions list; and</w:t>
      </w:r>
    </w:p>
    <w:p w14:paraId="548967CD" w14:textId="2A43FE08" w:rsidR="00FB4E05" w:rsidRPr="00DD4AB7" w:rsidRDefault="00795B91"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n</w:t>
      </w:r>
      <w:r w:rsidR="005D5A86" w:rsidRPr="00DD4AB7">
        <w:rPr>
          <w:rFonts w:ascii="FedraSans-NormalTF" w:hAnsi="FedraSans-NormalTF"/>
          <w:sz w:val="20"/>
          <w:szCs w:val="20"/>
        </w:rPr>
        <w:t>either</w:t>
      </w:r>
      <w:r w:rsidR="00FB4E05" w:rsidRPr="00DD4AB7">
        <w:rPr>
          <w:rFonts w:ascii="FedraSans-NormalTF" w:hAnsi="FedraSans-NormalTF"/>
          <w:sz w:val="20"/>
          <w:szCs w:val="20"/>
        </w:rPr>
        <w:t xml:space="preserve"> it nor any Relevant Person has operations (directly or through any subsidiary) or carries out transactions that are not in compliance with the sanctions promulgated by the UN Security Council or its Committees or national sanctions in [</w:t>
      </w:r>
      <w:r w:rsidR="000B214A">
        <w:rPr>
          <w:rFonts w:ascii="FedraSans-NormalTF" w:hAnsi="FedraSans-NormalTF"/>
          <w:sz w:val="20"/>
          <w:szCs w:val="20"/>
        </w:rPr>
        <w:t>Procuring Country</w:t>
      </w:r>
      <w:proofErr w:type="gramStart"/>
      <w:r w:rsidR="00FB4E05" w:rsidRPr="00DD4AB7">
        <w:rPr>
          <w:rFonts w:ascii="FedraSans-NormalTF" w:hAnsi="FedraSans-NormalTF"/>
          <w:sz w:val="20"/>
          <w:szCs w:val="20"/>
        </w:rPr>
        <w:t>]</w:t>
      </w:r>
      <w:r w:rsidR="00CA0D5F" w:rsidRPr="00DD4AB7">
        <w:rPr>
          <w:rFonts w:ascii="FedraSans-NormalTF" w:hAnsi="FedraSans-NormalTF"/>
          <w:sz w:val="20"/>
          <w:szCs w:val="20"/>
        </w:rPr>
        <w:t>;</w:t>
      </w:r>
      <w:proofErr w:type="gramEnd"/>
      <w:r w:rsidR="000A18C6">
        <w:rPr>
          <w:rFonts w:ascii="FedraSans-NormalTF" w:hAnsi="FedraSans-NormalTF"/>
          <w:sz w:val="20"/>
          <w:szCs w:val="20"/>
        </w:rPr>
        <w:t xml:space="preserve"> </w:t>
      </w:r>
    </w:p>
    <w:p w14:paraId="0396CC03" w14:textId="7DA1FE4D" w:rsidR="007A3002" w:rsidRPr="00DD4AB7" w:rsidRDefault="002B6D45"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20" w:name="_Ref99918979"/>
      <w:r>
        <w:rPr>
          <w:rFonts w:ascii="FedraSans-NormalTF" w:hAnsi="FedraSans-NormalTF"/>
          <w:sz w:val="20"/>
          <w:szCs w:val="20"/>
        </w:rPr>
        <w:t>[</w:t>
      </w:r>
      <w:r w:rsidR="00795B91" w:rsidRPr="00DD4AB7">
        <w:rPr>
          <w:rFonts w:ascii="FedraSans-NormalTF" w:hAnsi="FedraSans-NormalTF"/>
          <w:sz w:val="20"/>
          <w:szCs w:val="20"/>
        </w:rPr>
        <w:t>N</w:t>
      </w:r>
      <w:r w:rsidR="007A3002" w:rsidRPr="00DD4AB7">
        <w:rPr>
          <w:rFonts w:ascii="FedraSans-NormalTF" w:hAnsi="FedraSans-NormalTF"/>
          <w:sz w:val="20"/>
          <w:szCs w:val="20"/>
        </w:rPr>
        <w:t>on-</w:t>
      </w:r>
      <w:r w:rsidR="00C13445" w:rsidRPr="00DD4AB7">
        <w:rPr>
          <w:rFonts w:ascii="FedraSans-NormalTF" w:hAnsi="FedraSans-NormalTF"/>
          <w:sz w:val="20"/>
          <w:szCs w:val="20"/>
        </w:rPr>
        <w:t>P</w:t>
      </w:r>
      <w:r w:rsidR="007A3002" w:rsidRPr="00DD4AB7">
        <w:rPr>
          <w:rFonts w:ascii="FedraSans-NormalTF" w:hAnsi="FedraSans-NormalTF"/>
          <w:sz w:val="20"/>
          <w:szCs w:val="20"/>
        </w:rPr>
        <w:t xml:space="preserve">erformance of a contract as defined in </w:t>
      </w:r>
      <w:r w:rsidR="0045456C" w:rsidRPr="00DD4AB7">
        <w:rPr>
          <w:rFonts w:ascii="FedraSans-NormalTF" w:hAnsi="FedraSans-NormalTF"/>
          <w:sz w:val="20"/>
          <w:szCs w:val="20"/>
        </w:rPr>
        <w:t>S</w:t>
      </w:r>
      <w:r w:rsidR="007A3002" w:rsidRPr="00DD4AB7">
        <w:rPr>
          <w:rFonts w:ascii="FedraSans-NormalTF" w:hAnsi="FedraSans-NormalTF"/>
          <w:sz w:val="20"/>
          <w:szCs w:val="20"/>
        </w:rPr>
        <w:t xml:space="preserve">ection </w:t>
      </w:r>
      <w:r w:rsidR="007A03EE" w:rsidRPr="00DD4AB7">
        <w:rPr>
          <w:rFonts w:ascii="FedraSans-NormalTF" w:hAnsi="FedraSans-NormalTF"/>
          <w:sz w:val="20"/>
          <w:szCs w:val="20"/>
        </w:rPr>
        <w:fldChar w:fldCharType="begin"/>
      </w:r>
      <w:r w:rsidR="007A03EE" w:rsidRPr="00DD4AB7">
        <w:rPr>
          <w:rFonts w:ascii="FedraSans-NormalTF" w:hAnsi="FedraSans-NormalTF"/>
          <w:sz w:val="20"/>
          <w:szCs w:val="20"/>
        </w:rPr>
        <w:instrText xml:space="preserve"> REF _Ref85128653 \n \h </w:instrText>
      </w:r>
      <w:r w:rsidR="007A03EE" w:rsidRPr="00DD4AB7">
        <w:rPr>
          <w:rFonts w:ascii="FedraSans-NormalTF" w:hAnsi="FedraSans-NormalTF"/>
          <w:sz w:val="20"/>
          <w:szCs w:val="20"/>
        </w:rPr>
      </w:r>
      <w:r w:rsidR="007A03EE" w:rsidRPr="00DD4AB7">
        <w:rPr>
          <w:rFonts w:ascii="FedraSans-NormalTF" w:hAnsi="FedraSans-NormalTF"/>
          <w:sz w:val="20"/>
          <w:szCs w:val="20"/>
        </w:rPr>
        <w:fldChar w:fldCharType="separate"/>
      </w:r>
      <w:r w:rsidR="00C659BD">
        <w:rPr>
          <w:rFonts w:ascii="FedraSans-NormalTF" w:hAnsi="FedraSans-NormalTF"/>
          <w:sz w:val="20"/>
          <w:szCs w:val="20"/>
        </w:rPr>
        <w:t>4.4.1</w:t>
      </w:r>
      <w:r w:rsidR="007A03EE" w:rsidRPr="00DD4AB7">
        <w:rPr>
          <w:rFonts w:ascii="FedraSans-NormalTF" w:hAnsi="FedraSans-NormalTF"/>
          <w:sz w:val="20"/>
          <w:szCs w:val="20"/>
        </w:rPr>
        <w:fldChar w:fldCharType="end"/>
      </w:r>
      <w:r w:rsidR="007A3002" w:rsidRPr="00DD4AB7">
        <w:rPr>
          <w:rFonts w:ascii="FedraSans-NormalTF" w:hAnsi="FedraSans-NormalTF"/>
          <w:sz w:val="20"/>
          <w:szCs w:val="20"/>
        </w:rPr>
        <w:t xml:space="preserve"> did not occur </w:t>
      </w:r>
      <w:proofErr w:type="gramStart"/>
      <w:r w:rsidR="007A3002" w:rsidRPr="00DD4AB7">
        <w:rPr>
          <w:rFonts w:ascii="FedraSans-NormalTF" w:hAnsi="FedraSans-NormalTF"/>
          <w:sz w:val="20"/>
          <w:szCs w:val="20"/>
        </w:rPr>
        <w:t>as a result of</w:t>
      </w:r>
      <w:proofErr w:type="gramEnd"/>
      <w:r w:rsidR="007A3002" w:rsidRPr="00DD4AB7">
        <w:rPr>
          <w:rFonts w:ascii="FedraSans-NormalTF" w:hAnsi="FedraSans-NormalTF"/>
          <w:sz w:val="20"/>
          <w:szCs w:val="20"/>
        </w:rPr>
        <w:t xml:space="preserve"> the Prospective Bidder’s default since January [Insert year</w:t>
      </w:r>
      <w:r w:rsidR="00E306DB">
        <w:rPr>
          <w:rFonts w:ascii="FedraSans-NormalTF" w:hAnsi="FedraSans-NormalTF"/>
          <w:sz w:val="20"/>
          <w:szCs w:val="20"/>
        </w:rPr>
        <w:t xml:space="preserve"> that is</w:t>
      </w:r>
      <w:r w:rsidR="005A214E">
        <w:rPr>
          <w:rFonts w:ascii="FedraSans-NormalTF" w:hAnsi="FedraSans-NormalTF"/>
          <w:sz w:val="20"/>
          <w:szCs w:val="20"/>
        </w:rPr>
        <w:t xml:space="preserve"> five</w:t>
      </w:r>
      <w:r w:rsidR="00633345">
        <w:rPr>
          <w:rFonts w:ascii="FedraSans-NormalTF" w:hAnsi="FedraSans-NormalTF"/>
          <w:sz w:val="20"/>
          <w:szCs w:val="20"/>
        </w:rPr>
        <w:t xml:space="preserve"> (5</w:t>
      </w:r>
      <w:r w:rsidR="005A214E">
        <w:rPr>
          <w:rFonts w:ascii="FedraSans-NormalTF" w:hAnsi="FedraSans-NormalTF"/>
          <w:sz w:val="20"/>
          <w:szCs w:val="20"/>
        </w:rPr>
        <w:t>)</w:t>
      </w:r>
      <w:r w:rsidR="007A3002" w:rsidRPr="00DD4AB7">
        <w:rPr>
          <w:rFonts w:ascii="FedraSans-NormalTF" w:hAnsi="FedraSans-NormalTF"/>
          <w:sz w:val="20"/>
          <w:szCs w:val="20"/>
        </w:rPr>
        <w:t xml:space="preserve"> years before year of the issuance of RFQ]</w:t>
      </w:r>
      <w:r w:rsidR="0045456C" w:rsidRPr="00DD4AB7">
        <w:rPr>
          <w:rFonts w:ascii="FedraSans-NormalTF" w:hAnsi="FedraSans-NormalTF"/>
          <w:sz w:val="20"/>
          <w:szCs w:val="20"/>
        </w:rPr>
        <w:t>;</w:t>
      </w:r>
      <w:r w:rsidR="007A3002" w:rsidRPr="00DD4AB7">
        <w:rPr>
          <w:vertAlign w:val="superscript"/>
        </w:rPr>
        <w:footnoteReference w:id="20"/>
      </w:r>
      <w:r>
        <w:rPr>
          <w:rFonts w:ascii="FedraSans-NormalTF" w:hAnsi="FedraSans-NormalTF"/>
          <w:sz w:val="20"/>
          <w:szCs w:val="20"/>
        </w:rPr>
        <w:t>]</w:t>
      </w:r>
      <w:bookmarkEnd w:id="520"/>
      <w:r w:rsidR="007A3002" w:rsidRPr="00DD4AB7">
        <w:rPr>
          <w:rFonts w:ascii="FedraSans-NormalTF" w:hAnsi="FedraSans-NormalTF"/>
          <w:sz w:val="20"/>
          <w:szCs w:val="20"/>
          <w:vertAlign w:val="superscript"/>
        </w:rPr>
        <w:t xml:space="preserve"> </w:t>
      </w:r>
    </w:p>
    <w:p w14:paraId="50FD862C" w14:textId="76090E96" w:rsidR="00CA0D5F" w:rsidRPr="00DD4AB7" w:rsidRDefault="00365650"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21" w:name="_Ref85638443"/>
      <w:r w:rsidRPr="00DD4AB7">
        <w:rPr>
          <w:rFonts w:ascii="FedraSans-NormalTF" w:hAnsi="FedraSans-NormalTF"/>
          <w:sz w:val="20"/>
          <w:szCs w:val="20"/>
        </w:rPr>
        <w:t>a</w:t>
      </w:r>
      <w:r w:rsidR="00923A69" w:rsidRPr="00DD4AB7">
        <w:rPr>
          <w:rFonts w:ascii="FedraSans-NormalTF" w:hAnsi="FedraSans-NormalTF"/>
          <w:sz w:val="20"/>
          <w:szCs w:val="20"/>
        </w:rPr>
        <w:t>ll</w:t>
      </w:r>
      <w:r w:rsidR="00CA0D5F" w:rsidRPr="00DD4AB7">
        <w:rPr>
          <w:rFonts w:ascii="FedraSans-NormalTF" w:hAnsi="FedraSans-NormalTF"/>
          <w:sz w:val="20"/>
          <w:szCs w:val="20"/>
        </w:rPr>
        <w:t xml:space="preserve"> pending litigation shall in total not represent more than </w:t>
      </w:r>
      <w:r w:rsidR="00837E18" w:rsidRPr="00DD4AB7">
        <w:rPr>
          <w:rFonts w:ascii="FedraSans-NormalTF" w:hAnsi="FedraSans-NormalTF"/>
          <w:sz w:val="20"/>
          <w:szCs w:val="20"/>
        </w:rPr>
        <w:t>[</w:t>
      </w:r>
      <w:r w:rsidR="00CA0D5F" w:rsidRPr="00DD4AB7">
        <w:rPr>
          <w:rFonts w:ascii="FedraSans-NormalTF" w:hAnsi="FedraSans-NormalTF"/>
          <w:sz w:val="20"/>
          <w:szCs w:val="20"/>
        </w:rPr>
        <w:t>20%</w:t>
      </w:r>
      <w:r w:rsidR="00837E18" w:rsidRPr="00DD4AB7">
        <w:rPr>
          <w:rFonts w:ascii="FedraSans-NormalTF" w:hAnsi="FedraSans-NormalTF"/>
          <w:sz w:val="20"/>
          <w:szCs w:val="20"/>
        </w:rPr>
        <w:t>]</w:t>
      </w:r>
      <w:r w:rsidR="00CA0D5F" w:rsidRPr="00DD4AB7">
        <w:rPr>
          <w:rFonts w:ascii="FedraSans-NormalTF" w:hAnsi="FedraSans-NormalTF"/>
          <w:sz w:val="20"/>
          <w:szCs w:val="20"/>
        </w:rPr>
        <w:t xml:space="preserve"> of the Prospective Bidder’s net worth, assuming that all pending litigation will be resolved against the Prospective Bidder</w:t>
      </w:r>
      <w:bookmarkEnd w:id="521"/>
      <w:r w:rsidR="00FE635F">
        <w:rPr>
          <w:rFonts w:ascii="FedraSans-NormalTF" w:hAnsi="FedraSans-NormalTF"/>
          <w:sz w:val="20"/>
          <w:szCs w:val="20"/>
        </w:rPr>
        <w:t>.</w:t>
      </w:r>
    </w:p>
    <w:p w14:paraId="4DB65BF6" w14:textId="274C51D4" w:rsidR="00B461FB" w:rsidRPr="00DD4AB7" w:rsidRDefault="00B461FB" w:rsidP="00B46CC6">
      <w:pPr>
        <w:pStyle w:val="Head3"/>
        <w:tabs>
          <w:tab w:val="num" w:pos="-62"/>
        </w:tabs>
        <w:ind w:left="1051"/>
        <w:outlineLvl w:val="9"/>
        <w:rPr>
          <w:rFonts w:ascii="FedraSans-NormalTF" w:hAnsi="FedraSans-NormalTF"/>
          <w:sz w:val="20"/>
          <w:szCs w:val="20"/>
        </w:rPr>
      </w:pPr>
      <w:bookmarkStart w:id="522" w:name="_Ref86593174"/>
      <w:r w:rsidRPr="00DD4AB7">
        <w:rPr>
          <w:rFonts w:ascii="FedraSans-NormalTF" w:hAnsi="FedraSans-NormalTF"/>
          <w:sz w:val="20"/>
          <w:szCs w:val="20"/>
        </w:rPr>
        <w:t>The Prospective Bidder, or if the Prospective Bidder is a Consortium, each Consortium Member shall in addition provide the following:</w:t>
      </w:r>
      <w:bookmarkEnd w:id="522"/>
    </w:p>
    <w:p w14:paraId="65AB07F2" w14:textId="42026863" w:rsidR="00B461FB" w:rsidRPr="00DD4AB7" w:rsidRDefault="00A82E3D"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23" w:name="_Ref86601736"/>
      <w:r w:rsidRPr="00DD4AB7">
        <w:rPr>
          <w:rFonts w:ascii="FedraSans-NormalTF" w:hAnsi="FedraSans-NormalTF"/>
          <w:sz w:val="20"/>
          <w:szCs w:val="20"/>
        </w:rPr>
        <w:t>a</w:t>
      </w:r>
      <w:r w:rsidR="00B461FB" w:rsidRPr="00DD4AB7">
        <w:rPr>
          <w:rFonts w:ascii="FedraSans-NormalTF" w:hAnsi="FedraSans-NormalTF"/>
          <w:sz w:val="20"/>
          <w:szCs w:val="20"/>
        </w:rPr>
        <w:t xml:space="preserve"> confirmation letter in the form attached as </w:t>
      </w:r>
      <w:r w:rsidR="00B461FB" w:rsidRPr="00DD4AB7">
        <w:rPr>
          <w:rFonts w:ascii="FedraSans-NormalTF" w:hAnsi="FedraSans-NormalTF"/>
          <w:sz w:val="20"/>
          <w:szCs w:val="20"/>
        </w:rPr>
        <w:fldChar w:fldCharType="begin"/>
      </w:r>
      <w:r w:rsidR="00B461FB" w:rsidRPr="00DD4AB7">
        <w:rPr>
          <w:rFonts w:ascii="FedraSans-NormalTF" w:hAnsi="FedraSans-NormalTF"/>
          <w:sz w:val="20"/>
          <w:szCs w:val="20"/>
        </w:rPr>
        <w:instrText xml:space="preserve"> REF _Ref507542878 \n \h </w:instrText>
      </w:r>
      <w:r w:rsidR="00923A69" w:rsidRPr="00DD4AB7">
        <w:rPr>
          <w:rFonts w:ascii="FedraSans-NormalTF" w:hAnsi="FedraSans-NormalTF"/>
          <w:sz w:val="20"/>
          <w:szCs w:val="20"/>
        </w:rPr>
        <w:instrText xml:space="preserve"> \* MERGEFORMAT </w:instrText>
      </w:r>
      <w:r w:rsidR="00B461FB" w:rsidRPr="00DD4AB7">
        <w:rPr>
          <w:rFonts w:ascii="FedraSans-NormalTF" w:hAnsi="FedraSans-NormalTF"/>
          <w:sz w:val="20"/>
          <w:szCs w:val="20"/>
        </w:rPr>
      </w:r>
      <w:r w:rsidR="00B461FB" w:rsidRPr="00DD4AB7">
        <w:rPr>
          <w:rFonts w:ascii="FedraSans-NormalTF" w:hAnsi="FedraSans-NormalTF"/>
          <w:sz w:val="20"/>
          <w:szCs w:val="20"/>
        </w:rPr>
        <w:fldChar w:fldCharType="separate"/>
      </w:r>
      <w:r w:rsidR="00C659BD">
        <w:rPr>
          <w:rFonts w:ascii="FedraSans-NormalTF" w:hAnsi="FedraSans-NormalTF"/>
          <w:sz w:val="20"/>
          <w:szCs w:val="20"/>
        </w:rPr>
        <w:t>Appendix 3</w:t>
      </w:r>
      <w:r w:rsidR="00B461FB" w:rsidRPr="00DD4AB7">
        <w:rPr>
          <w:rFonts w:ascii="FedraSans-NormalTF" w:hAnsi="FedraSans-NormalTF"/>
          <w:sz w:val="20"/>
          <w:szCs w:val="20"/>
        </w:rPr>
        <w:fldChar w:fldCharType="end"/>
      </w:r>
      <w:r w:rsidR="00B461FB" w:rsidRPr="00DD4AB7">
        <w:rPr>
          <w:rFonts w:ascii="FedraSans-NormalTF" w:hAnsi="FedraSans-NormalTF"/>
          <w:sz w:val="20"/>
          <w:szCs w:val="20"/>
        </w:rPr>
        <w:t xml:space="preserve"> [(changes to the form will be allowed only after advance clarification and approval of an alternative form by [Procuring Authority] in accordance with the process described in </w:t>
      </w:r>
      <w:r w:rsidR="00B5124E" w:rsidRPr="00DD4AB7">
        <w:rPr>
          <w:rFonts w:ascii="FedraSans-NormalTF" w:hAnsi="FedraSans-NormalTF"/>
          <w:sz w:val="20"/>
          <w:szCs w:val="20"/>
        </w:rPr>
        <w:t>S</w:t>
      </w:r>
      <w:r w:rsidR="00B461FB" w:rsidRPr="00DD4AB7">
        <w:rPr>
          <w:rFonts w:ascii="FedraSans-NormalTF" w:hAnsi="FedraSans-NormalTF"/>
          <w:sz w:val="20"/>
          <w:szCs w:val="20"/>
        </w:rPr>
        <w:t xml:space="preserve">ection </w:t>
      </w:r>
      <w:r w:rsidR="00B461FB" w:rsidRPr="00DD4AB7">
        <w:rPr>
          <w:rFonts w:ascii="FedraSans-NormalTF" w:hAnsi="FedraSans-NormalTF"/>
          <w:sz w:val="20"/>
          <w:szCs w:val="20"/>
        </w:rPr>
        <w:fldChar w:fldCharType="begin"/>
      </w:r>
      <w:r w:rsidR="00B461FB" w:rsidRPr="00DD4AB7">
        <w:rPr>
          <w:rFonts w:ascii="FedraSans-NormalTF" w:hAnsi="FedraSans-NormalTF"/>
          <w:sz w:val="20"/>
          <w:szCs w:val="20"/>
        </w:rPr>
        <w:instrText xml:space="preserve"> REF _Ref401677975 \r \h  \* MERGEFORMAT </w:instrText>
      </w:r>
      <w:r w:rsidR="00B461FB" w:rsidRPr="00DD4AB7">
        <w:rPr>
          <w:rFonts w:ascii="FedraSans-NormalTF" w:hAnsi="FedraSans-NormalTF"/>
          <w:sz w:val="20"/>
          <w:szCs w:val="20"/>
        </w:rPr>
      </w:r>
      <w:r w:rsidR="00B461FB" w:rsidRPr="00DD4AB7">
        <w:rPr>
          <w:rFonts w:ascii="FedraSans-NormalTF" w:hAnsi="FedraSans-NormalTF"/>
          <w:sz w:val="20"/>
          <w:szCs w:val="20"/>
        </w:rPr>
        <w:fldChar w:fldCharType="separate"/>
      </w:r>
      <w:r w:rsidR="00C659BD">
        <w:rPr>
          <w:rFonts w:ascii="FedraSans-NormalTF" w:hAnsi="FedraSans-NormalTF"/>
          <w:sz w:val="20"/>
          <w:szCs w:val="20"/>
        </w:rPr>
        <w:t>6.1</w:t>
      </w:r>
      <w:r w:rsidR="00B461FB" w:rsidRPr="00DD4AB7">
        <w:rPr>
          <w:rFonts w:ascii="FedraSans-NormalTF" w:hAnsi="FedraSans-NormalTF"/>
          <w:sz w:val="20"/>
          <w:szCs w:val="20"/>
        </w:rPr>
        <w:fldChar w:fldCharType="end"/>
      </w:r>
      <w:r w:rsidR="00B461FB" w:rsidRPr="00DD4AB7">
        <w:rPr>
          <w:rFonts w:ascii="FedraSans-NormalTF" w:hAnsi="FedraSans-NormalTF"/>
          <w:sz w:val="20"/>
          <w:szCs w:val="20"/>
        </w:rPr>
        <w:t>)];</w:t>
      </w:r>
      <w:bookmarkEnd w:id="523"/>
    </w:p>
    <w:p w14:paraId="6D5CACF2" w14:textId="1C38FAB1" w:rsidR="00B461FB" w:rsidRPr="00DD4AB7" w:rsidRDefault="00A82E3D"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a</w:t>
      </w:r>
      <w:r w:rsidR="00B461FB" w:rsidRPr="00DD4AB7">
        <w:rPr>
          <w:rFonts w:ascii="FedraSans-NormalTF" w:hAnsi="FedraSans-NormalTF"/>
          <w:sz w:val="20"/>
          <w:szCs w:val="20"/>
        </w:rPr>
        <w:t xml:space="preserve"> comprehensive organisation chart showing – or narrative text describing – how it is owned, up to the level of ultimate beneficial ownership by individuals and identifying by name all legal or natural persons holding (at any level in the organisation structure) an aggregate ultimate beneficial interest of at least </w:t>
      </w:r>
      <w:proofErr w:type="gramStart"/>
      <w:r w:rsidR="00B461FB" w:rsidRPr="00DD4AB7">
        <w:rPr>
          <w:rFonts w:ascii="FedraSans-NormalTF" w:hAnsi="FedraSans-NormalTF"/>
          <w:sz w:val="20"/>
          <w:szCs w:val="20"/>
        </w:rPr>
        <w:t>5%;</w:t>
      </w:r>
      <w:proofErr w:type="gramEnd"/>
      <w:r w:rsidR="00B461FB" w:rsidRPr="00DD4AB7">
        <w:rPr>
          <w:rFonts w:ascii="FedraSans-NormalTF" w:hAnsi="FedraSans-NormalTF"/>
          <w:sz w:val="20"/>
          <w:szCs w:val="20"/>
        </w:rPr>
        <w:t xml:space="preserve"> </w:t>
      </w:r>
    </w:p>
    <w:p w14:paraId="1763BE8C" w14:textId="44BFF5E9" w:rsidR="00B461FB" w:rsidRPr="00DD4AB7" w:rsidRDefault="0072794F"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r w:rsidRPr="00DD4AB7">
        <w:rPr>
          <w:rFonts w:ascii="FedraSans-NormalTF" w:hAnsi="FedraSans-NormalTF"/>
          <w:sz w:val="20"/>
          <w:szCs w:val="20"/>
        </w:rPr>
        <w:t>c</w:t>
      </w:r>
      <w:r w:rsidR="001D6A94" w:rsidRPr="00DD4AB7">
        <w:rPr>
          <w:rFonts w:ascii="FedraSans-NormalTF" w:hAnsi="FedraSans-NormalTF"/>
          <w:sz w:val="20"/>
          <w:szCs w:val="20"/>
        </w:rPr>
        <w:t>ertified</w:t>
      </w:r>
      <w:r w:rsidR="00B461FB" w:rsidRPr="00DD4AB7">
        <w:rPr>
          <w:rFonts w:ascii="FedraSans-NormalTF" w:hAnsi="FedraSans-NormalTF"/>
          <w:sz w:val="20"/>
          <w:szCs w:val="20"/>
        </w:rPr>
        <w:t xml:space="preserve"> copies of such person’s certificate of good standing (or is such a certificate is not available in the relevant jurisdiction, its certificate of incorporation and/or registration) translated into the Prequalification Application language as defined in </w:t>
      </w:r>
      <w:r w:rsidR="004F7C7F" w:rsidRPr="00DD4AB7">
        <w:rPr>
          <w:rFonts w:ascii="FedraSans-NormalTF" w:hAnsi="FedraSans-NormalTF"/>
          <w:sz w:val="20"/>
          <w:szCs w:val="20"/>
        </w:rPr>
        <w:fldChar w:fldCharType="begin"/>
      </w:r>
      <w:r w:rsidR="004F7C7F" w:rsidRPr="00DD4AB7">
        <w:rPr>
          <w:rFonts w:ascii="FedraSans-NormalTF" w:hAnsi="FedraSans-NormalTF"/>
          <w:sz w:val="20"/>
          <w:szCs w:val="20"/>
        </w:rPr>
        <w:instrText xml:space="preserve"> REF _Ref507542819 \n \h </w:instrText>
      </w:r>
      <w:r w:rsidR="004F7C7F" w:rsidRPr="00DD4AB7">
        <w:rPr>
          <w:rFonts w:ascii="FedraSans-NormalTF" w:hAnsi="FedraSans-NormalTF"/>
          <w:sz w:val="20"/>
          <w:szCs w:val="20"/>
        </w:rPr>
      </w:r>
      <w:r w:rsidR="004F7C7F" w:rsidRPr="00DD4AB7">
        <w:rPr>
          <w:rFonts w:ascii="FedraSans-NormalTF" w:hAnsi="FedraSans-NormalTF"/>
          <w:sz w:val="20"/>
          <w:szCs w:val="20"/>
        </w:rPr>
        <w:fldChar w:fldCharType="separate"/>
      </w:r>
      <w:r w:rsidR="00C659BD">
        <w:rPr>
          <w:rFonts w:ascii="FedraSans-NormalTF" w:hAnsi="FedraSans-NormalTF"/>
          <w:sz w:val="20"/>
          <w:szCs w:val="20"/>
        </w:rPr>
        <w:t>Appendix 2</w:t>
      </w:r>
      <w:r w:rsidR="004F7C7F" w:rsidRPr="00DD4AB7">
        <w:rPr>
          <w:rFonts w:ascii="FedraSans-NormalTF" w:hAnsi="FedraSans-NormalTF"/>
          <w:sz w:val="20"/>
          <w:szCs w:val="20"/>
        </w:rPr>
        <w:fldChar w:fldCharType="end"/>
      </w:r>
      <w:r w:rsidR="00B461FB" w:rsidRPr="00DD4AB7">
        <w:rPr>
          <w:rFonts w:ascii="FedraSans-NormalTF" w:hAnsi="FedraSans-NormalTF"/>
          <w:sz w:val="20"/>
          <w:szCs w:val="20"/>
        </w:rPr>
        <w:t xml:space="preserve">; </w:t>
      </w:r>
    </w:p>
    <w:p w14:paraId="6891B36F" w14:textId="4AA5CF20" w:rsidR="00B461FB" w:rsidRPr="00DD4AB7" w:rsidRDefault="0072794F" w:rsidP="00F176FB">
      <w:pPr>
        <w:pStyle w:val="Head5"/>
        <w:numPr>
          <w:ilvl w:val="4"/>
          <w:numId w:val="49"/>
        </w:numPr>
        <w:tabs>
          <w:tab w:val="clear" w:pos="1440"/>
          <w:tab w:val="num" w:pos="-124"/>
          <w:tab w:val="num" w:pos="267"/>
        </w:tabs>
        <w:ind w:left="1800"/>
        <w:outlineLvl w:val="9"/>
        <w:rPr>
          <w:rFonts w:ascii="FedraSans-NormalTF" w:hAnsi="FedraSans-NormalTF"/>
          <w:sz w:val="20"/>
          <w:szCs w:val="20"/>
        </w:rPr>
      </w:pPr>
      <w:bookmarkStart w:id="524" w:name="_Ref86601256"/>
      <w:r w:rsidRPr="00DD4AB7">
        <w:rPr>
          <w:rFonts w:ascii="FedraSans-NormalTF" w:hAnsi="FedraSans-NormalTF"/>
          <w:sz w:val="20"/>
          <w:szCs w:val="20"/>
        </w:rPr>
        <w:t>p</w:t>
      </w:r>
      <w:r w:rsidR="001D6A94" w:rsidRPr="00DD4AB7">
        <w:rPr>
          <w:rFonts w:ascii="FedraSans-NormalTF" w:hAnsi="FedraSans-NormalTF"/>
          <w:sz w:val="20"/>
          <w:szCs w:val="20"/>
        </w:rPr>
        <w:t>ower</w:t>
      </w:r>
      <w:r w:rsidR="00B461FB" w:rsidRPr="00DD4AB7">
        <w:rPr>
          <w:rFonts w:ascii="FedraSans-NormalTF" w:hAnsi="FedraSans-NormalTF"/>
          <w:sz w:val="20"/>
          <w:szCs w:val="20"/>
        </w:rPr>
        <w:t>(s) of attorney substantially in the form attached as</w:t>
      </w:r>
      <w:r w:rsidR="00DD4AB7" w:rsidRPr="00DD4AB7">
        <w:rPr>
          <w:rFonts w:ascii="FedraSans-NormalTF" w:hAnsi="FedraSans-NormalTF"/>
          <w:sz w:val="20"/>
          <w:szCs w:val="20"/>
        </w:rPr>
        <w:t xml:space="preserve"> </w:t>
      </w:r>
      <w:r w:rsidR="00DD4AB7" w:rsidRPr="00DD4AB7">
        <w:rPr>
          <w:rFonts w:ascii="FedraSans-NormalTF" w:hAnsi="FedraSans-NormalTF"/>
          <w:sz w:val="20"/>
          <w:szCs w:val="20"/>
        </w:rPr>
        <w:fldChar w:fldCharType="begin"/>
      </w:r>
      <w:r w:rsidR="00DD4AB7" w:rsidRPr="00DD4AB7">
        <w:rPr>
          <w:rFonts w:ascii="FedraSans-NormalTF" w:hAnsi="FedraSans-NormalTF"/>
          <w:sz w:val="20"/>
          <w:szCs w:val="20"/>
        </w:rPr>
        <w:instrText xml:space="preserve"> REF _Ref86601193 \n \h </w:instrText>
      </w:r>
      <w:r w:rsidR="00DD4AB7" w:rsidRPr="00DD4AB7">
        <w:rPr>
          <w:rFonts w:ascii="FedraSans-NormalTF" w:hAnsi="FedraSans-NormalTF"/>
          <w:sz w:val="20"/>
          <w:szCs w:val="20"/>
        </w:rPr>
      </w:r>
      <w:r w:rsidR="00DD4AB7" w:rsidRPr="00DD4AB7">
        <w:rPr>
          <w:rFonts w:ascii="FedraSans-NormalTF" w:hAnsi="FedraSans-NormalTF"/>
          <w:sz w:val="20"/>
          <w:szCs w:val="20"/>
        </w:rPr>
        <w:fldChar w:fldCharType="separate"/>
      </w:r>
      <w:r w:rsidR="00C659BD">
        <w:rPr>
          <w:rFonts w:ascii="FedraSans-NormalTF" w:hAnsi="FedraSans-NormalTF"/>
          <w:sz w:val="20"/>
          <w:szCs w:val="20"/>
        </w:rPr>
        <w:t>Appendix 4</w:t>
      </w:r>
      <w:r w:rsidR="00DD4AB7" w:rsidRPr="00DD4AB7">
        <w:rPr>
          <w:rFonts w:ascii="FedraSans-NormalTF" w:hAnsi="FedraSans-NormalTF"/>
          <w:sz w:val="20"/>
          <w:szCs w:val="20"/>
        </w:rPr>
        <w:fldChar w:fldCharType="end"/>
      </w:r>
      <w:r w:rsidR="00450712">
        <w:rPr>
          <w:rFonts w:ascii="FedraSans-NormalTF" w:hAnsi="FedraSans-NormalTF"/>
          <w:sz w:val="20"/>
          <w:szCs w:val="20"/>
        </w:rPr>
        <w:t>,</w:t>
      </w:r>
      <w:r w:rsidR="00B461FB" w:rsidRPr="00DD4AB7">
        <w:rPr>
          <w:rFonts w:ascii="FedraSans-NormalTF" w:hAnsi="FedraSans-NormalTF"/>
          <w:sz w:val="20"/>
          <w:szCs w:val="20"/>
        </w:rPr>
        <w:t xml:space="preserve"> authorising the person(s) signing and submitting the Prequalification Application on behalf of the relevant Prospective Bidder or each Consortium Member (as applicable) so to do (provided that</w:t>
      </w:r>
      <w:r w:rsidR="00450712">
        <w:rPr>
          <w:rFonts w:ascii="FedraSans-NormalTF" w:hAnsi="FedraSans-NormalTF"/>
          <w:sz w:val="20"/>
          <w:szCs w:val="20"/>
        </w:rPr>
        <w:t>,</w:t>
      </w:r>
      <w:r w:rsidR="00B461FB" w:rsidRPr="00DD4AB7">
        <w:rPr>
          <w:rFonts w:ascii="FedraSans-NormalTF" w:hAnsi="FedraSans-NormalTF"/>
          <w:sz w:val="20"/>
          <w:szCs w:val="20"/>
        </w:rPr>
        <w:t xml:space="preserve"> to the extent that a Prospective Bidder or Consortium Member considers that a power of attorney in general</w:t>
      </w:r>
      <w:r w:rsidR="00450712">
        <w:rPr>
          <w:rFonts w:ascii="FedraSans-NormalTF" w:hAnsi="FedraSans-NormalTF"/>
          <w:sz w:val="20"/>
          <w:szCs w:val="20"/>
        </w:rPr>
        <w:t>,</w:t>
      </w:r>
      <w:r w:rsidR="00B461FB" w:rsidRPr="00DD4AB7">
        <w:rPr>
          <w:rFonts w:ascii="FedraSans-NormalTF" w:hAnsi="FedraSans-NormalTF"/>
          <w:sz w:val="20"/>
          <w:szCs w:val="20"/>
        </w:rPr>
        <w:t xml:space="preserve"> or the form attached as </w:t>
      </w:r>
      <w:r w:rsidR="004F7C7F" w:rsidRPr="00DD4AB7">
        <w:rPr>
          <w:rFonts w:ascii="FedraSans-NormalTF" w:hAnsi="FedraSans-NormalTF"/>
          <w:sz w:val="20"/>
          <w:szCs w:val="20"/>
        </w:rPr>
        <w:fldChar w:fldCharType="begin"/>
      </w:r>
      <w:r w:rsidR="004F7C7F" w:rsidRPr="00DD4AB7">
        <w:rPr>
          <w:rFonts w:ascii="FedraSans-NormalTF" w:hAnsi="FedraSans-NormalTF"/>
          <w:sz w:val="20"/>
          <w:szCs w:val="20"/>
        </w:rPr>
        <w:instrText xml:space="preserve"> REF _Ref86601193 \n \h </w:instrText>
      </w:r>
      <w:r w:rsidR="004F7C7F" w:rsidRPr="00DD4AB7">
        <w:rPr>
          <w:rFonts w:ascii="FedraSans-NormalTF" w:hAnsi="FedraSans-NormalTF"/>
          <w:sz w:val="20"/>
          <w:szCs w:val="20"/>
        </w:rPr>
      </w:r>
      <w:r w:rsidR="004F7C7F" w:rsidRPr="00DD4AB7">
        <w:rPr>
          <w:rFonts w:ascii="FedraSans-NormalTF" w:hAnsi="FedraSans-NormalTF"/>
          <w:sz w:val="20"/>
          <w:szCs w:val="20"/>
        </w:rPr>
        <w:fldChar w:fldCharType="separate"/>
      </w:r>
      <w:r w:rsidR="00C659BD">
        <w:rPr>
          <w:rFonts w:ascii="FedraSans-NormalTF" w:hAnsi="FedraSans-NormalTF"/>
          <w:sz w:val="20"/>
          <w:szCs w:val="20"/>
        </w:rPr>
        <w:t>Appendix 4</w:t>
      </w:r>
      <w:r w:rsidR="004F7C7F" w:rsidRPr="00DD4AB7">
        <w:rPr>
          <w:rFonts w:ascii="FedraSans-NormalTF" w:hAnsi="FedraSans-NormalTF"/>
          <w:sz w:val="20"/>
          <w:szCs w:val="20"/>
        </w:rPr>
        <w:fldChar w:fldCharType="end"/>
      </w:r>
      <w:r w:rsidR="00B461FB" w:rsidRPr="00DD4AB7">
        <w:rPr>
          <w:rFonts w:ascii="FedraSans-NormalTF" w:hAnsi="FedraSans-NormalTF"/>
          <w:sz w:val="20"/>
          <w:szCs w:val="20"/>
        </w:rPr>
        <w:t xml:space="preserve"> in particular</w:t>
      </w:r>
      <w:r w:rsidR="00450712">
        <w:rPr>
          <w:rFonts w:ascii="FedraSans-NormalTF" w:hAnsi="FedraSans-NormalTF"/>
          <w:sz w:val="20"/>
          <w:szCs w:val="20"/>
        </w:rPr>
        <w:t>,</w:t>
      </w:r>
      <w:r w:rsidR="00B461FB" w:rsidRPr="00DD4AB7">
        <w:rPr>
          <w:rFonts w:ascii="FedraSans-NormalTF" w:hAnsi="FedraSans-NormalTF"/>
          <w:sz w:val="20"/>
          <w:szCs w:val="20"/>
        </w:rPr>
        <w:t xml:space="preserve"> is not effective or appropriate,</w:t>
      </w:r>
      <w:r w:rsidR="00194B3C">
        <w:rPr>
          <w:rFonts w:ascii="FedraSans-NormalTF" w:hAnsi="FedraSans-NormalTF"/>
          <w:sz w:val="20"/>
          <w:szCs w:val="20"/>
        </w:rPr>
        <w:t xml:space="preserve"> then</w:t>
      </w:r>
      <w:r w:rsidR="00B461FB" w:rsidRPr="00DD4AB7">
        <w:rPr>
          <w:rFonts w:ascii="FedraSans-NormalTF" w:hAnsi="FedraSans-NormalTF"/>
          <w:sz w:val="20"/>
          <w:szCs w:val="20"/>
        </w:rPr>
        <w:t xml:space="preserve"> advance clarification and approval of </w:t>
      </w:r>
      <w:r w:rsidR="00B461FB" w:rsidRPr="00DD4AB7">
        <w:rPr>
          <w:rFonts w:ascii="FedraSans-NormalTF" w:hAnsi="FedraSans-NormalTF"/>
          <w:sz w:val="20"/>
          <w:szCs w:val="20"/>
        </w:rPr>
        <w:lastRenderedPageBreak/>
        <w:t xml:space="preserve">an alternative form of document should be sought in accordance with the process described in </w:t>
      </w:r>
      <w:r w:rsidR="00B5124E" w:rsidRPr="00DD4AB7">
        <w:rPr>
          <w:rFonts w:ascii="FedraSans-NormalTF" w:hAnsi="FedraSans-NormalTF"/>
          <w:sz w:val="20"/>
          <w:szCs w:val="20"/>
        </w:rPr>
        <w:t>S</w:t>
      </w:r>
      <w:r w:rsidR="00B461FB" w:rsidRPr="00DD4AB7">
        <w:rPr>
          <w:rFonts w:ascii="FedraSans-NormalTF" w:hAnsi="FedraSans-NormalTF"/>
          <w:sz w:val="20"/>
          <w:szCs w:val="20"/>
        </w:rPr>
        <w:t xml:space="preserve">ection </w:t>
      </w:r>
      <w:r w:rsidR="00B461FB" w:rsidRPr="00DD4AB7">
        <w:rPr>
          <w:rFonts w:ascii="FedraSans-NormalTF" w:hAnsi="FedraSans-NormalTF"/>
          <w:sz w:val="20"/>
          <w:szCs w:val="20"/>
        </w:rPr>
        <w:fldChar w:fldCharType="begin"/>
      </w:r>
      <w:r w:rsidR="00B461FB" w:rsidRPr="00DD4AB7">
        <w:rPr>
          <w:rFonts w:ascii="FedraSans-NormalTF" w:hAnsi="FedraSans-NormalTF"/>
          <w:sz w:val="20"/>
          <w:szCs w:val="20"/>
        </w:rPr>
        <w:instrText xml:space="preserve"> REF _Ref401677975 \r \h  \* MERGEFORMAT </w:instrText>
      </w:r>
      <w:r w:rsidR="00B461FB" w:rsidRPr="00DD4AB7">
        <w:rPr>
          <w:rFonts w:ascii="FedraSans-NormalTF" w:hAnsi="FedraSans-NormalTF"/>
          <w:sz w:val="20"/>
          <w:szCs w:val="20"/>
        </w:rPr>
      </w:r>
      <w:r w:rsidR="00B461FB" w:rsidRPr="00DD4AB7">
        <w:rPr>
          <w:rFonts w:ascii="FedraSans-NormalTF" w:hAnsi="FedraSans-NormalTF"/>
          <w:sz w:val="20"/>
          <w:szCs w:val="20"/>
        </w:rPr>
        <w:fldChar w:fldCharType="separate"/>
      </w:r>
      <w:r w:rsidR="00C659BD">
        <w:rPr>
          <w:rFonts w:ascii="FedraSans-NormalTF" w:hAnsi="FedraSans-NormalTF"/>
          <w:sz w:val="20"/>
          <w:szCs w:val="20"/>
        </w:rPr>
        <w:t>6.1</w:t>
      </w:r>
      <w:r w:rsidR="00B461FB" w:rsidRPr="00DD4AB7">
        <w:rPr>
          <w:rFonts w:ascii="FedraSans-NormalTF" w:hAnsi="FedraSans-NormalTF"/>
          <w:sz w:val="20"/>
          <w:szCs w:val="20"/>
        </w:rPr>
        <w:fldChar w:fldCharType="end"/>
      </w:r>
      <w:r w:rsidR="00B461FB" w:rsidRPr="00DD4AB7">
        <w:rPr>
          <w:rFonts w:ascii="FedraSans-NormalTF" w:hAnsi="FedraSans-NormalTF"/>
          <w:sz w:val="20"/>
          <w:szCs w:val="20"/>
        </w:rPr>
        <w:t>); and</w:t>
      </w:r>
      <w:bookmarkEnd w:id="524"/>
    </w:p>
    <w:p w14:paraId="638C33A2" w14:textId="2E5290A0" w:rsidR="009D058F" w:rsidRPr="00DD4AB7" w:rsidRDefault="0072794F" w:rsidP="00F176FB">
      <w:pPr>
        <w:pStyle w:val="Head5"/>
        <w:numPr>
          <w:ilvl w:val="4"/>
          <w:numId w:val="49"/>
        </w:numPr>
        <w:tabs>
          <w:tab w:val="clear" w:pos="1440"/>
          <w:tab w:val="num" w:pos="-124"/>
          <w:tab w:val="num" w:pos="267"/>
        </w:tabs>
        <w:ind w:left="1800"/>
        <w:outlineLvl w:val="9"/>
        <w:rPr>
          <w:rFonts w:ascii="FedraSans-NormalTF" w:hAnsi="FedraSans-NormalTF"/>
        </w:rPr>
      </w:pPr>
      <w:r w:rsidRPr="00DD4AB7">
        <w:rPr>
          <w:rFonts w:ascii="FedraSans-NormalTF" w:hAnsi="FedraSans-NormalTF"/>
          <w:sz w:val="20"/>
          <w:szCs w:val="20"/>
        </w:rPr>
        <w:t>a</w:t>
      </w:r>
      <w:r w:rsidR="00B461FB" w:rsidRPr="00DD4AB7">
        <w:rPr>
          <w:rFonts w:ascii="FedraSans-NormalTF" w:hAnsi="FedraSans-NormalTF"/>
          <w:sz w:val="20"/>
          <w:szCs w:val="20"/>
        </w:rPr>
        <w:t xml:space="preserve"> legal opinion from internationally recognised and reputable law firm(s) qualified to opine on the laws of the country/</w:t>
      </w:r>
      <w:proofErr w:type="spellStart"/>
      <w:r w:rsidR="00B461FB" w:rsidRPr="00DD4AB7">
        <w:rPr>
          <w:rFonts w:ascii="FedraSans-NormalTF" w:hAnsi="FedraSans-NormalTF"/>
          <w:sz w:val="20"/>
          <w:szCs w:val="20"/>
        </w:rPr>
        <w:t>ies</w:t>
      </w:r>
      <w:proofErr w:type="spellEnd"/>
      <w:r w:rsidR="00B461FB" w:rsidRPr="00DD4AB7">
        <w:rPr>
          <w:rFonts w:ascii="FedraSans-NormalTF" w:hAnsi="FedraSans-NormalTF"/>
          <w:sz w:val="20"/>
          <w:szCs w:val="20"/>
        </w:rPr>
        <w:t xml:space="preserve"> of incorporation of the relevant Prospective Bidder and/or Consortium Member(s) (as applicable) confirming that the power(s) of attorney or alternative form of document approved pursuant to paragraph </w:t>
      </w:r>
      <w:r w:rsidR="00AE515C" w:rsidRPr="00DD4AB7">
        <w:rPr>
          <w:rFonts w:ascii="FedraSans-NormalTF" w:hAnsi="FedraSans-NormalTF"/>
          <w:sz w:val="20"/>
          <w:szCs w:val="20"/>
        </w:rPr>
        <w:fldChar w:fldCharType="begin"/>
      </w:r>
      <w:r w:rsidR="00AE515C" w:rsidRPr="00DD4AB7">
        <w:rPr>
          <w:rFonts w:ascii="FedraSans-NormalTF" w:hAnsi="FedraSans-NormalTF"/>
          <w:sz w:val="20"/>
          <w:szCs w:val="20"/>
        </w:rPr>
        <w:instrText xml:space="preserve"> REF _Ref86601256 \n \h </w:instrText>
      </w:r>
      <w:r w:rsidR="00AE515C" w:rsidRPr="00DD4AB7">
        <w:rPr>
          <w:rFonts w:ascii="FedraSans-NormalTF" w:hAnsi="FedraSans-NormalTF"/>
          <w:sz w:val="20"/>
          <w:szCs w:val="20"/>
        </w:rPr>
      </w:r>
      <w:r w:rsidR="00AE515C" w:rsidRPr="00DD4AB7">
        <w:rPr>
          <w:rFonts w:ascii="FedraSans-NormalTF" w:hAnsi="FedraSans-NormalTF"/>
          <w:sz w:val="20"/>
          <w:szCs w:val="20"/>
        </w:rPr>
        <w:fldChar w:fldCharType="separate"/>
      </w:r>
      <w:r w:rsidR="00C659BD">
        <w:rPr>
          <w:rFonts w:ascii="FedraSans-NormalTF" w:hAnsi="FedraSans-NormalTF"/>
          <w:sz w:val="20"/>
          <w:szCs w:val="20"/>
        </w:rPr>
        <w:t>(d)</w:t>
      </w:r>
      <w:r w:rsidR="00AE515C" w:rsidRPr="00DD4AB7">
        <w:rPr>
          <w:rFonts w:ascii="FedraSans-NormalTF" w:hAnsi="FedraSans-NormalTF"/>
          <w:sz w:val="20"/>
          <w:szCs w:val="20"/>
        </w:rPr>
        <w:fldChar w:fldCharType="end"/>
      </w:r>
      <w:r w:rsidR="00B461FB" w:rsidRPr="00DD4AB7">
        <w:rPr>
          <w:rFonts w:ascii="FedraSans-NormalTF" w:hAnsi="FedraSans-NormalTF"/>
          <w:sz w:val="20"/>
          <w:szCs w:val="20"/>
        </w:rPr>
        <w:t xml:space="preserve"> of this </w:t>
      </w:r>
      <w:r w:rsidR="00B5124E" w:rsidRPr="00DD4AB7">
        <w:rPr>
          <w:rFonts w:ascii="FedraSans-NormalTF" w:hAnsi="FedraSans-NormalTF"/>
          <w:sz w:val="20"/>
          <w:szCs w:val="20"/>
        </w:rPr>
        <w:t>S</w:t>
      </w:r>
      <w:r w:rsidR="00B461FB" w:rsidRPr="00DD4AB7">
        <w:rPr>
          <w:rFonts w:ascii="FedraSans-NormalTF" w:hAnsi="FedraSans-NormalTF"/>
          <w:sz w:val="20"/>
          <w:szCs w:val="20"/>
        </w:rPr>
        <w:t xml:space="preserve">ection </w:t>
      </w:r>
      <w:r w:rsidR="00596C3E" w:rsidRPr="00DD4AB7">
        <w:rPr>
          <w:rFonts w:ascii="FedraSans-NormalTF" w:hAnsi="FedraSans-NormalTF"/>
          <w:sz w:val="20"/>
          <w:szCs w:val="20"/>
        </w:rPr>
        <w:fldChar w:fldCharType="begin"/>
      </w:r>
      <w:r w:rsidR="00596C3E" w:rsidRPr="00DD4AB7">
        <w:rPr>
          <w:rFonts w:ascii="FedraSans-NormalTF" w:hAnsi="FedraSans-NormalTF"/>
          <w:sz w:val="20"/>
          <w:szCs w:val="20"/>
        </w:rPr>
        <w:instrText xml:space="preserve"> REF _Ref86593174 \n \h </w:instrText>
      </w:r>
      <w:r w:rsidR="00596C3E" w:rsidRPr="00DD4AB7">
        <w:rPr>
          <w:rFonts w:ascii="FedraSans-NormalTF" w:hAnsi="FedraSans-NormalTF"/>
          <w:sz w:val="20"/>
          <w:szCs w:val="20"/>
        </w:rPr>
      </w:r>
      <w:r w:rsidR="00596C3E" w:rsidRPr="00DD4AB7">
        <w:rPr>
          <w:rFonts w:ascii="FedraSans-NormalTF" w:hAnsi="FedraSans-NormalTF"/>
          <w:sz w:val="20"/>
          <w:szCs w:val="20"/>
        </w:rPr>
        <w:fldChar w:fldCharType="separate"/>
      </w:r>
      <w:r w:rsidR="00C659BD">
        <w:rPr>
          <w:rFonts w:ascii="FedraSans-NormalTF" w:hAnsi="FedraSans-NormalTF"/>
          <w:sz w:val="20"/>
          <w:szCs w:val="20"/>
        </w:rPr>
        <w:t>4.4.3</w:t>
      </w:r>
      <w:r w:rsidR="00596C3E" w:rsidRPr="00DD4AB7">
        <w:rPr>
          <w:rFonts w:ascii="FedraSans-NormalTF" w:hAnsi="FedraSans-NormalTF"/>
          <w:sz w:val="20"/>
          <w:szCs w:val="20"/>
        </w:rPr>
        <w:fldChar w:fldCharType="end"/>
      </w:r>
      <w:r w:rsidR="00B461FB" w:rsidRPr="00DD4AB7">
        <w:rPr>
          <w:rFonts w:ascii="FedraSans-NormalTF" w:hAnsi="FedraSans-NormalTF"/>
          <w:sz w:val="20"/>
          <w:szCs w:val="20"/>
        </w:rPr>
        <w:t xml:space="preserve"> is/are legal, valid, binding and enforceable in accordance with its/their terms, and that all legal formalities in that country/those countries in respect of granting such power(s) of attorney (or other authority), and of properly signing and submitting the Prequalification Application, have been taken</w:t>
      </w:r>
      <w:r w:rsidR="001D6A94" w:rsidRPr="00DD4AB7">
        <w:rPr>
          <w:rFonts w:ascii="FedraSans-NormalTF" w:hAnsi="FedraSans-NormalTF"/>
          <w:sz w:val="20"/>
          <w:szCs w:val="20"/>
        </w:rPr>
        <w:t>.</w:t>
      </w:r>
    </w:p>
    <w:bookmarkStart w:id="525" w:name="_Toc86409633"/>
    <w:bookmarkStart w:id="526" w:name="_Toc86409792"/>
    <w:bookmarkStart w:id="527" w:name="_Toc86409949"/>
    <w:bookmarkStart w:id="528" w:name="_Toc86410215"/>
    <w:bookmarkStart w:id="529" w:name="_Toc86409634"/>
    <w:bookmarkStart w:id="530" w:name="_Toc86409793"/>
    <w:bookmarkStart w:id="531" w:name="_Toc86409950"/>
    <w:bookmarkStart w:id="532" w:name="_Toc86410216"/>
    <w:bookmarkStart w:id="533" w:name="_Toc86409635"/>
    <w:bookmarkStart w:id="534" w:name="_Toc86409794"/>
    <w:bookmarkStart w:id="535" w:name="_Toc86409951"/>
    <w:bookmarkStart w:id="536" w:name="_Toc86410217"/>
    <w:bookmarkStart w:id="537" w:name="_Toc86409636"/>
    <w:bookmarkStart w:id="538" w:name="_Toc86409795"/>
    <w:bookmarkStart w:id="539" w:name="_Toc86409952"/>
    <w:bookmarkStart w:id="540" w:name="_Toc86410218"/>
    <w:bookmarkStart w:id="541" w:name="_Toc86409637"/>
    <w:bookmarkStart w:id="542" w:name="_Toc86409796"/>
    <w:bookmarkStart w:id="543" w:name="_Toc86409953"/>
    <w:bookmarkStart w:id="544" w:name="_Toc86410219"/>
    <w:bookmarkStart w:id="545" w:name="_Toc86409638"/>
    <w:bookmarkStart w:id="546" w:name="_Toc86409797"/>
    <w:bookmarkStart w:id="547" w:name="_Toc86409954"/>
    <w:bookmarkStart w:id="548" w:name="_Toc86410220"/>
    <w:bookmarkStart w:id="549" w:name="_Toc86409639"/>
    <w:bookmarkStart w:id="550" w:name="_Toc86409798"/>
    <w:bookmarkStart w:id="551" w:name="_Toc86409955"/>
    <w:bookmarkStart w:id="552" w:name="_Toc86410221"/>
    <w:bookmarkStart w:id="553" w:name="_Toc86409640"/>
    <w:bookmarkStart w:id="554" w:name="_Toc86409799"/>
    <w:bookmarkStart w:id="555" w:name="_Toc86409956"/>
    <w:bookmarkStart w:id="556" w:name="_Toc86410222"/>
    <w:bookmarkStart w:id="557" w:name="_Toc86409641"/>
    <w:bookmarkStart w:id="558" w:name="_Toc86409800"/>
    <w:bookmarkStart w:id="559" w:name="_Toc86409957"/>
    <w:bookmarkStart w:id="560" w:name="_Toc86410223"/>
    <w:bookmarkStart w:id="561" w:name="_Toc86409642"/>
    <w:bookmarkStart w:id="562" w:name="_Toc86409801"/>
    <w:bookmarkStart w:id="563" w:name="_Toc86409958"/>
    <w:bookmarkStart w:id="564" w:name="_Toc86410224"/>
    <w:bookmarkStart w:id="565" w:name="_Toc86409643"/>
    <w:bookmarkStart w:id="566" w:name="_Toc86409802"/>
    <w:bookmarkStart w:id="567" w:name="_Toc86409959"/>
    <w:bookmarkStart w:id="568" w:name="_Toc86410225"/>
    <w:bookmarkStart w:id="569" w:name="_Toc86409644"/>
    <w:bookmarkStart w:id="570" w:name="_Toc86409803"/>
    <w:bookmarkStart w:id="571" w:name="_Toc86409960"/>
    <w:bookmarkStart w:id="572" w:name="_Toc86410226"/>
    <w:bookmarkStart w:id="573" w:name="_Toc86409645"/>
    <w:bookmarkStart w:id="574" w:name="_Toc86409804"/>
    <w:bookmarkStart w:id="575" w:name="_Toc86409961"/>
    <w:bookmarkStart w:id="576" w:name="_Toc86410227"/>
    <w:bookmarkStart w:id="577" w:name="_Toc86409646"/>
    <w:bookmarkStart w:id="578" w:name="_Toc86409805"/>
    <w:bookmarkStart w:id="579" w:name="_Toc86409962"/>
    <w:bookmarkStart w:id="580" w:name="_Toc86410228"/>
    <w:bookmarkStart w:id="581" w:name="_Toc86409647"/>
    <w:bookmarkStart w:id="582" w:name="_Toc86409806"/>
    <w:bookmarkStart w:id="583" w:name="_Toc86409963"/>
    <w:bookmarkStart w:id="584" w:name="_Toc86410229"/>
    <w:bookmarkStart w:id="585" w:name="_Toc86409648"/>
    <w:bookmarkStart w:id="586" w:name="_Toc86409807"/>
    <w:bookmarkStart w:id="587" w:name="_Toc86409964"/>
    <w:bookmarkStart w:id="588" w:name="_Toc86410230"/>
    <w:bookmarkStart w:id="589" w:name="_Toc86409649"/>
    <w:bookmarkStart w:id="590" w:name="_Toc86409808"/>
    <w:bookmarkStart w:id="591" w:name="_Toc86409965"/>
    <w:bookmarkStart w:id="592" w:name="_Toc86410231"/>
    <w:bookmarkStart w:id="593" w:name="_Toc86409650"/>
    <w:bookmarkStart w:id="594" w:name="_Toc86409809"/>
    <w:bookmarkStart w:id="595" w:name="_Toc86409966"/>
    <w:bookmarkStart w:id="596" w:name="_Toc86410232"/>
    <w:bookmarkStart w:id="597" w:name="_Toc86409651"/>
    <w:bookmarkStart w:id="598" w:name="_Toc86409810"/>
    <w:bookmarkStart w:id="599" w:name="_Toc86409967"/>
    <w:bookmarkStart w:id="600" w:name="_Toc86410233"/>
    <w:bookmarkStart w:id="601" w:name="_Toc86409652"/>
    <w:bookmarkStart w:id="602" w:name="_Toc86409811"/>
    <w:bookmarkStart w:id="603" w:name="_Toc86409968"/>
    <w:bookmarkStart w:id="604" w:name="_Toc86410234"/>
    <w:bookmarkStart w:id="605" w:name="_Toc86409653"/>
    <w:bookmarkStart w:id="606" w:name="_Toc86409812"/>
    <w:bookmarkStart w:id="607" w:name="_Toc86409969"/>
    <w:bookmarkStart w:id="608" w:name="_Toc86410235"/>
    <w:bookmarkStart w:id="609" w:name="_Toc86409654"/>
    <w:bookmarkStart w:id="610" w:name="_Toc86409813"/>
    <w:bookmarkStart w:id="611" w:name="_Toc86409970"/>
    <w:bookmarkStart w:id="612" w:name="_Toc86410236"/>
    <w:bookmarkStart w:id="613" w:name="_Toc86409655"/>
    <w:bookmarkStart w:id="614" w:name="_Toc86409814"/>
    <w:bookmarkStart w:id="615" w:name="_Toc86409971"/>
    <w:bookmarkStart w:id="616" w:name="_Toc86410237"/>
    <w:bookmarkStart w:id="617" w:name="_Toc86409656"/>
    <w:bookmarkStart w:id="618" w:name="_Toc86409815"/>
    <w:bookmarkStart w:id="619" w:name="_Toc86409972"/>
    <w:bookmarkStart w:id="620" w:name="_Toc86410238"/>
    <w:bookmarkStart w:id="621" w:name="_Toc86409657"/>
    <w:bookmarkStart w:id="622" w:name="_Toc86409816"/>
    <w:bookmarkStart w:id="623" w:name="_Toc86409973"/>
    <w:bookmarkStart w:id="624" w:name="_Toc86410239"/>
    <w:bookmarkStart w:id="625" w:name="_Toc86409658"/>
    <w:bookmarkStart w:id="626" w:name="_Toc86409817"/>
    <w:bookmarkStart w:id="627" w:name="_Toc86409974"/>
    <w:bookmarkStart w:id="628" w:name="_Toc86410240"/>
    <w:bookmarkStart w:id="629" w:name="_Toc86409659"/>
    <w:bookmarkStart w:id="630" w:name="_Toc86409818"/>
    <w:bookmarkStart w:id="631" w:name="_Toc86409975"/>
    <w:bookmarkStart w:id="632" w:name="_Toc86410241"/>
    <w:bookmarkStart w:id="633" w:name="_Ref398497242"/>
    <w:bookmarkStart w:id="634" w:name="_Ref85574306"/>
    <w:bookmarkEnd w:id="519"/>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7469C82B" w14:textId="28B475DB" w:rsidR="00456030" w:rsidRPr="00DD4AB7" w:rsidRDefault="00AC1071" w:rsidP="00EC0517">
      <w:pPr>
        <w:pStyle w:val="Head2"/>
        <w:outlineLvl w:val="9"/>
        <w:rPr>
          <w:rFonts w:ascii="FedraSans-NormalTF" w:hAnsi="FedraSans-NormalTF"/>
          <w:b/>
        </w:rPr>
      </w:pPr>
      <w:r w:rsidRPr="00DD4AB7">
        <w:rPr>
          <w:rFonts w:ascii="FedraSans-NormalTF" w:hAnsi="FedraSans-NormalTF"/>
          <w:b/>
        </w:rPr>
        <w:fldChar w:fldCharType="begin"/>
      </w:r>
      <w:r w:rsidRPr="00DD4AB7">
        <w:rPr>
          <w:rFonts w:ascii="FedraSans-NormalTF" w:hAnsi="FedraSans-NormalTF"/>
          <w:b/>
        </w:rPr>
        <w:instrText xml:space="preserve"> REF _Ref507542508 \w \h </w:instrText>
      </w:r>
      <w:r w:rsidR="00CB7637" w:rsidRPr="00DD4AB7">
        <w:rPr>
          <w:rFonts w:ascii="FedraSans-NormalTF" w:hAnsi="FedraSans-NormalTF"/>
          <w:b/>
        </w:rPr>
        <w:instrText xml:space="preserve"> \* MERGEFORMAT </w:instrText>
      </w:r>
      <w:r w:rsidRPr="00DD4AB7">
        <w:rPr>
          <w:rFonts w:ascii="FedraSans-NormalTF" w:hAnsi="FedraSans-NormalTF"/>
          <w:b/>
        </w:rPr>
      </w:r>
      <w:r w:rsidRPr="00DD4AB7">
        <w:rPr>
          <w:rFonts w:ascii="FedraSans-NormalTF" w:hAnsi="FedraSans-NormalTF"/>
          <w:b/>
        </w:rPr>
        <w:fldChar w:fldCharType="separate"/>
      </w:r>
      <w:r w:rsidR="00C659BD">
        <w:rPr>
          <w:rFonts w:ascii="FedraSans-NormalTF" w:hAnsi="FedraSans-NormalTF"/>
          <w:b/>
        </w:rPr>
        <w:t>Part IV</w:t>
      </w:r>
      <w:r w:rsidRPr="00DD4AB7">
        <w:rPr>
          <w:rFonts w:ascii="FedraSans-NormalTF" w:hAnsi="FedraSans-NormalTF"/>
          <w:b/>
        </w:rPr>
        <w:fldChar w:fldCharType="end"/>
      </w:r>
      <w:r w:rsidRPr="00DD4AB7">
        <w:rPr>
          <w:rFonts w:ascii="FedraSans-NormalTF" w:hAnsi="FedraSans-NormalTF"/>
          <w:b/>
        </w:rPr>
        <w:t xml:space="preserve"> – </w:t>
      </w:r>
      <w:r w:rsidR="00A12594" w:rsidRPr="00DD4AB7">
        <w:rPr>
          <w:rFonts w:ascii="FedraSans-NormalTF" w:hAnsi="FedraSans-NormalTF"/>
          <w:b/>
        </w:rPr>
        <w:t>Prequalification</w:t>
      </w:r>
      <w:r w:rsidRPr="00DD4AB7">
        <w:rPr>
          <w:rFonts w:ascii="FedraSans-NormalTF" w:hAnsi="FedraSans-NormalTF"/>
          <w:b/>
        </w:rPr>
        <w:t xml:space="preserve"> Form</w:t>
      </w:r>
      <w:bookmarkEnd w:id="633"/>
      <w:bookmarkEnd w:id="634"/>
    </w:p>
    <w:p w14:paraId="19311A5A" w14:textId="4CF4AF30" w:rsidR="009A15D3" w:rsidRPr="00DD4AB7" w:rsidRDefault="00AC1071" w:rsidP="00EC0517">
      <w:pPr>
        <w:pStyle w:val="DocTextL1"/>
        <w:rPr>
          <w:rFonts w:ascii="FedraSans-NormalTF" w:hAnsi="FedraSans-NormalTF"/>
          <w:sz w:val="20"/>
          <w:szCs w:val="20"/>
        </w:rPr>
      </w:pPr>
      <w:r w:rsidRPr="00DD4AB7">
        <w:rPr>
          <w:rFonts w:ascii="FedraSans-NormalTF" w:hAnsi="FedraSans-NormalTF"/>
          <w:sz w:val="20"/>
          <w:szCs w:val="20"/>
        </w:rPr>
        <w:t xml:space="preserve">Each Prospective Bidder shall provide a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w:t>
      </w:r>
      <w:r w:rsidR="00503078" w:rsidRPr="00DD4AB7">
        <w:rPr>
          <w:rFonts w:ascii="FedraSans-NormalTF" w:hAnsi="FedraSans-NormalTF"/>
          <w:sz w:val="20"/>
          <w:szCs w:val="20"/>
        </w:rPr>
        <w:t>F</w:t>
      </w:r>
      <w:r w:rsidRPr="00DD4AB7">
        <w:rPr>
          <w:rFonts w:ascii="FedraSans-NormalTF" w:hAnsi="FedraSans-NormalTF"/>
          <w:sz w:val="20"/>
          <w:szCs w:val="20"/>
        </w:rPr>
        <w:t xml:space="preserve">orm in the form attached as </w:t>
      </w:r>
      <w:r w:rsidR="00596C3E" w:rsidRPr="00DD4AB7">
        <w:rPr>
          <w:rFonts w:ascii="FedraSans-NormalTF" w:eastAsia="Times New Roman" w:hAnsi="FedraSans-NormalTF"/>
          <w:sz w:val="20"/>
          <w:szCs w:val="20"/>
        </w:rPr>
        <w:fldChar w:fldCharType="begin"/>
      </w:r>
      <w:r w:rsidR="00596C3E" w:rsidRPr="00DD4AB7">
        <w:rPr>
          <w:rFonts w:ascii="FedraSans-NormalTF" w:hAnsi="FedraSans-NormalTF"/>
          <w:sz w:val="20"/>
          <w:szCs w:val="20"/>
        </w:rPr>
        <w:instrText xml:space="preserve"> REF _Ref86601289 \n \h </w:instrText>
      </w:r>
      <w:r w:rsidR="00596C3E" w:rsidRPr="00DD4AB7">
        <w:rPr>
          <w:rFonts w:ascii="FedraSans-NormalTF" w:eastAsia="Times New Roman" w:hAnsi="FedraSans-NormalTF"/>
          <w:sz w:val="20"/>
          <w:szCs w:val="20"/>
        </w:rPr>
      </w:r>
      <w:r w:rsidR="00596C3E" w:rsidRPr="00DD4AB7">
        <w:rPr>
          <w:rFonts w:ascii="FedraSans-NormalTF" w:eastAsia="Times New Roman" w:hAnsi="FedraSans-NormalTF"/>
          <w:sz w:val="20"/>
          <w:szCs w:val="20"/>
        </w:rPr>
        <w:fldChar w:fldCharType="separate"/>
      </w:r>
      <w:r w:rsidR="00C659BD">
        <w:rPr>
          <w:rFonts w:ascii="FedraSans-NormalTF" w:hAnsi="FedraSans-NormalTF"/>
          <w:sz w:val="20"/>
          <w:szCs w:val="20"/>
        </w:rPr>
        <w:t>Appendix 5</w:t>
      </w:r>
      <w:r w:rsidR="00596C3E" w:rsidRPr="00DD4AB7">
        <w:rPr>
          <w:rFonts w:ascii="FedraSans-NormalTF" w:eastAsia="Times New Roman" w:hAnsi="FedraSans-NormalTF"/>
          <w:sz w:val="20"/>
          <w:szCs w:val="20"/>
        </w:rPr>
        <w:fldChar w:fldCharType="end"/>
      </w:r>
      <w:r w:rsidRPr="00DD4AB7">
        <w:rPr>
          <w:rFonts w:ascii="FedraSans-NormalTF" w:hAnsi="FedraSans-NormalTF"/>
          <w:sz w:val="20"/>
          <w:szCs w:val="20"/>
        </w:rPr>
        <w:t xml:space="preserve"> (</w:t>
      </w:r>
      <w:r w:rsidR="000A2F0E" w:rsidRPr="00DD4AB7">
        <w:rPr>
          <w:rFonts w:ascii="FedraSans-NormalTF" w:eastAsia="Times New Roman" w:hAnsi="FedraSans-NormalTF"/>
          <w:b/>
          <w:sz w:val="20"/>
          <w:szCs w:val="20"/>
        </w:rPr>
        <w:t>Prequalification Form</w:t>
      </w:r>
      <w:r w:rsidRPr="00DD4AB7">
        <w:rPr>
          <w:rFonts w:ascii="FedraSans-NormalTF" w:hAnsi="FedraSans-NormalTF"/>
          <w:sz w:val="20"/>
          <w:szCs w:val="20"/>
        </w:rPr>
        <w:t xml:space="preserve">) signed on behalf of the Prospective Bidder (or if the Prospective Bidder is a Consortium, the Lead Sponsor) by the individual identified in the power(s) of attorney referred to in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000A2F0E" w:rsidRPr="00DD4AB7">
        <w:rPr>
          <w:rFonts w:ascii="FedraSans-NormalTF" w:hAnsi="FedraSans-NormalTF"/>
          <w:sz w:val="20"/>
          <w:szCs w:val="20"/>
        </w:rPr>
        <w:fldChar w:fldCharType="begin"/>
      </w:r>
      <w:r w:rsidR="000A2F0E" w:rsidRPr="00DD4AB7">
        <w:rPr>
          <w:rFonts w:ascii="FedraSans-NormalTF" w:hAnsi="FedraSans-NormalTF"/>
          <w:sz w:val="20"/>
          <w:szCs w:val="20"/>
        </w:rPr>
        <w:instrText xml:space="preserve"> REF _Ref86593174 \n \h </w:instrText>
      </w:r>
      <w:r w:rsidR="000A2F0E" w:rsidRPr="00DD4AB7">
        <w:rPr>
          <w:rFonts w:ascii="FedraSans-NormalTF" w:hAnsi="FedraSans-NormalTF"/>
          <w:sz w:val="20"/>
          <w:szCs w:val="20"/>
        </w:rPr>
      </w:r>
      <w:r w:rsidR="000A2F0E" w:rsidRPr="00DD4AB7">
        <w:rPr>
          <w:rFonts w:ascii="FedraSans-NormalTF" w:hAnsi="FedraSans-NormalTF"/>
          <w:sz w:val="20"/>
          <w:szCs w:val="20"/>
        </w:rPr>
        <w:fldChar w:fldCharType="separate"/>
      </w:r>
      <w:r w:rsidR="00C659BD">
        <w:rPr>
          <w:rFonts w:ascii="FedraSans-NormalTF" w:hAnsi="FedraSans-NormalTF"/>
          <w:sz w:val="20"/>
          <w:szCs w:val="20"/>
        </w:rPr>
        <w:t>4.4.3</w:t>
      </w:r>
      <w:r w:rsidR="000A2F0E" w:rsidRPr="00DD4AB7">
        <w:rPr>
          <w:rFonts w:ascii="FedraSans-NormalTF" w:hAnsi="FedraSans-NormalTF"/>
          <w:sz w:val="20"/>
          <w:szCs w:val="20"/>
        </w:rPr>
        <w:fldChar w:fldCharType="end"/>
      </w:r>
      <w:r w:rsidR="000A2F0E" w:rsidRPr="00DD4AB7">
        <w:rPr>
          <w:rFonts w:ascii="FedraSans-NormalTF" w:hAnsi="FedraSans-NormalTF"/>
          <w:sz w:val="20"/>
          <w:szCs w:val="20"/>
        </w:rPr>
        <w:fldChar w:fldCharType="begin"/>
      </w:r>
      <w:r w:rsidR="000A2F0E" w:rsidRPr="00DD4AB7">
        <w:rPr>
          <w:rFonts w:ascii="FedraSans-NormalTF" w:hAnsi="FedraSans-NormalTF"/>
          <w:sz w:val="20"/>
          <w:szCs w:val="20"/>
        </w:rPr>
        <w:instrText xml:space="preserve"> REF _Ref86601256 \n \h </w:instrText>
      </w:r>
      <w:r w:rsidR="000A2F0E" w:rsidRPr="00DD4AB7">
        <w:rPr>
          <w:rFonts w:ascii="FedraSans-NormalTF" w:hAnsi="FedraSans-NormalTF"/>
          <w:sz w:val="20"/>
          <w:szCs w:val="20"/>
        </w:rPr>
      </w:r>
      <w:r w:rsidR="000A2F0E" w:rsidRPr="00DD4AB7">
        <w:rPr>
          <w:rFonts w:ascii="FedraSans-NormalTF" w:hAnsi="FedraSans-NormalTF"/>
          <w:sz w:val="20"/>
          <w:szCs w:val="20"/>
        </w:rPr>
        <w:fldChar w:fldCharType="separate"/>
      </w:r>
      <w:r w:rsidR="00C659BD">
        <w:rPr>
          <w:rFonts w:ascii="FedraSans-NormalTF" w:hAnsi="FedraSans-NormalTF"/>
          <w:sz w:val="20"/>
          <w:szCs w:val="20"/>
        </w:rPr>
        <w:t>(d)</w:t>
      </w:r>
      <w:r w:rsidR="000A2F0E" w:rsidRPr="00DD4AB7">
        <w:rPr>
          <w:rFonts w:ascii="FedraSans-NormalTF" w:hAnsi="FedraSans-NormalTF"/>
          <w:sz w:val="20"/>
          <w:szCs w:val="20"/>
        </w:rPr>
        <w:fldChar w:fldCharType="end"/>
      </w:r>
      <w:r w:rsidRPr="00DD4AB7">
        <w:rPr>
          <w:rFonts w:ascii="FedraSans-NormalTF" w:hAnsi="FedraSans-NormalTF"/>
          <w:sz w:val="20"/>
          <w:szCs w:val="20"/>
        </w:rPr>
        <w:t>.</w:t>
      </w:r>
    </w:p>
    <w:p w14:paraId="44D23F85" w14:textId="78038070" w:rsidR="00456030" w:rsidRPr="00DD4AB7" w:rsidRDefault="00AC1071" w:rsidP="00D607EA">
      <w:pPr>
        <w:pStyle w:val="Head1"/>
        <w:keepNext/>
        <w:rPr>
          <w:rFonts w:ascii="FedraSans-NormalTF" w:hAnsi="FedraSans-NormalTF"/>
          <w:lang w:val="en-GB"/>
        </w:rPr>
      </w:pPr>
      <w:bookmarkStart w:id="635" w:name="_Ref408581490"/>
      <w:bookmarkStart w:id="636" w:name="_Toc86412491"/>
      <w:bookmarkStart w:id="637" w:name="_Toc108718882"/>
      <w:r w:rsidRPr="00DD4AB7">
        <w:rPr>
          <w:rFonts w:ascii="FedraSans-NormalTF" w:hAnsi="FedraSans-NormalTF"/>
          <w:lang w:val="en-GB"/>
        </w:rPr>
        <w:t>Process</w:t>
      </w:r>
      <w:bookmarkEnd w:id="635"/>
      <w:bookmarkEnd w:id="636"/>
      <w:bookmarkEnd w:id="637"/>
    </w:p>
    <w:p w14:paraId="50DB99EC" w14:textId="4C97F9B6" w:rsidR="00456030" w:rsidRPr="00DD4AB7" w:rsidRDefault="00AC1071" w:rsidP="00EC0517">
      <w:pPr>
        <w:pStyle w:val="Head2"/>
        <w:keepNext/>
        <w:outlineLvl w:val="9"/>
        <w:rPr>
          <w:rFonts w:ascii="FedraSans-NormalTF" w:hAnsi="FedraSans-NormalTF"/>
          <w:b/>
        </w:rPr>
      </w:pPr>
      <w:bookmarkStart w:id="638" w:name="_Ref401677975"/>
      <w:r w:rsidRPr="00DD4AB7">
        <w:rPr>
          <w:rFonts w:ascii="FedraSans-NormalTF" w:hAnsi="FedraSans-NormalTF"/>
          <w:b/>
        </w:rPr>
        <w:t>Clarifications</w:t>
      </w:r>
      <w:bookmarkEnd w:id="638"/>
    </w:p>
    <w:p w14:paraId="7AE7787D" w14:textId="3628C843" w:rsidR="005301B6"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Any Prospective Bidder requiring any clarification of any part of this RFQ or of any of the requirements set out herein may notify the Procuring Authority in writing at the email address indicated in </w:t>
      </w:r>
      <w:r w:rsidR="00AB1BB3" w:rsidRPr="00DD4AB7">
        <w:rPr>
          <w:rFonts w:ascii="FedraSans-NormalTF" w:hAnsi="FedraSans-NormalTF"/>
          <w:sz w:val="20"/>
          <w:szCs w:val="20"/>
        </w:rPr>
        <w:fldChar w:fldCharType="begin"/>
      </w:r>
      <w:r w:rsidR="00AB1BB3"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AB1BB3" w:rsidRPr="00DD4AB7">
        <w:rPr>
          <w:rFonts w:ascii="FedraSans-NormalTF" w:hAnsi="FedraSans-NormalTF"/>
          <w:sz w:val="20"/>
          <w:szCs w:val="20"/>
        </w:rPr>
      </w:r>
      <w:r w:rsidR="00AB1BB3" w:rsidRPr="00DD4AB7">
        <w:rPr>
          <w:rFonts w:ascii="FedraSans-NormalTF" w:hAnsi="FedraSans-NormalTF"/>
          <w:sz w:val="20"/>
          <w:szCs w:val="20"/>
        </w:rPr>
        <w:fldChar w:fldCharType="separate"/>
      </w:r>
      <w:r w:rsidR="00C659BD">
        <w:rPr>
          <w:rFonts w:ascii="FedraSans-NormalTF" w:hAnsi="FedraSans-NormalTF"/>
          <w:sz w:val="20"/>
          <w:szCs w:val="20"/>
        </w:rPr>
        <w:t>Appendix 2</w:t>
      </w:r>
      <w:r w:rsidR="00AB1BB3" w:rsidRPr="00DD4AB7">
        <w:rPr>
          <w:rFonts w:ascii="FedraSans-NormalTF" w:hAnsi="FedraSans-NormalTF"/>
          <w:sz w:val="20"/>
          <w:szCs w:val="20"/>
        </w:rPr>
        <w:fldChar w:fldCharType="end"/>
      </w:r>
      <w:r w:rsidR="00C271F7">
        <w:rPr>
          <w:rFonts w:ascii="FedraSans-NormalTF" w:hAnsi="FedraSans-NormalTF"/>
          <w:sz w:val="20"/>
          <w:szCs w:val="20"/>
        </w:rPr>
        <w:t>,</w:t>
      </w:r>
      <w:r w:rsidRPr="00DD4AB7">
        <w:rPr>
          <w:rFonts w:ascii="FedraSans-NormalTF" w:hAnsi="FedraSans-NormalTF"/>
          <w:sz w:val="20"/>
          <w:szCs w:val="20"/>
        </w:rPr>
        <w:t xml:space="preserve"> with a copy to the </w:t>
      </w:r>
      <w:r w:rsidR="001E6C6B" w:rsidRPr="00DD4AB7">
        <w:rPr>
          <w:rFonts w:ascii="FedraSans-NormalTF" w:hAnsi="FedraSans-NormalTF"/>
          <w:sz w:val="20"/>
          <w:szCs w:val="20"/>
        </w:rPr>
        <w:t>[</w:t>
      </w:r>
      <w:r w:rsidR="00AF23CE" w:rsidRPr="00DD4AB7">
        <w:rPr>
          <w:rFonts w:ascii="FedraSans-NormalTF" w:hAnsi="FedraSans-NormalTF"/>
          <w:sz w:val="20"/>
          <w:szCs w:val="20"/>
        </w:rPr>
        <w:t>Transaction Advisor</w:t>
      </w:r>
      <w:r w:rsidR="001E6C6B" w:rsidRPr="00DD4AB7">
        <w:rPr>
          <w:rFonts w:ascii="FedraSans-NormalTF" w:hAnsi="FedraSans-NormalTF"/>
          <w:sz w:val="20"/>
          <w:szCs w:val="20"/>
        </w:rPr>
        <w:t>]</w:t>
      </w:r>
      <w:r w:rsidRPr="00DD4AB7">
        <w:rPr>
          <w:rFonts w:ascii="FedraSans-NormalTF" w:hAnsi="FedraSans-NormalTF"/>
          <w:sz w:val="20"/>
          <w:szCs w:val="20"/>
        </w:rPr>
        <w:t xml:space="preserve"> Project Team Leader stipulated in such Appendix</w:t>
      </w:r>
      <w:r w:rsidR="00C271F7">
        <w:rPr>
          <w:rFonts w:ascii="FedraSans-NormalTF" w:hAnsi="FedraSans-NormalTF"/>
          <w:sz w:val="20"/>
          <w:szCs w:val="20"/>
        </w:rPr>
        <w:t>,</w:t>
      </w:r>
      <w:r w:rsidRPr="00DD4AB7">
        <w:rPr>
          <w:rFonts w:ascii="FedraSans-NormalTF" w:hAnsi="FedraSans-NormalTF"/>
          <w:sz w:val="20"/>
          <w:szCs w:val="20"/>
        </w:rPr>
        <w:t xml:space="preserve"> at any time prior to the deadline for such requests specified in the Estimated Timetable (as defined </w:t>
      </w:r>
      <w:r w:rsidR="00C74BC1" w:rsidRPr="00DD4AB7">
        <w:rPr>
          <w:rFonts w:ascii="FedraSans-NormalTF" w:hAnsi="FedraSans-NormalTF"/>
          <w:sz w:val="20"/>
          <w:szCs w:val="20"/>
        </w:rPr>
        <w:t xml:space="preserve">in </w:t>
      </w:r>
      <w:r w:rsidR="00503078" w:rsidRPr="00DD4AB7">
        <w:rPr>
          <w:rFonts w:ascii="FedraSans-NormalTF" w:hAnsi="FedraSans-NormalTF"/>
          <w:sz w:val="20"/>
          <w:szCs w:val="20"/>
        </w:rPr>
        <w:t>S</w:t>
      </w:r>
      <w:r w:rsidR="00C74BC1" w:rsidRPr="00DD4AB7">
        <w:rPr>
          <w:rFonts w:ascii="FedraSans-NormalTF" w:hAnsi="FedraSans-NormalTF"/>
          <w:sz w:val="20"/>
          <w:szCs w:val="20"/>
        </w:rPr>
        <w:t xml:space="preserve">ection </w:t>
      </w:r>
      <w:r w:rsidR="00C74BC1" w:rsidRPr="00DD4AB7">
        <w:rPr>
          <w:rFonts w:ascii="FedraSans-NormalTF" w:hAnsi="FedraSans-NormalTF"/>
          <w:sz w:val="20"/>
          <w:szCs w:val="20"/>
        </w:rPr>
        <w:fldChar w:fldCharType="begin"/>
      </w:r>
      <w:r w:rsidR="00C74BC1" w:rsidRPr="00DD4AB7">
        <w:rPr>
          <w:rFonts w:ascii="FedraSans-NormalTF" w:hAnsi="FedraSans-NormalTF"/>
          <w:sz w:val="20"/>
          <w:szCs w:val="20"/>
        </w:rPr>
        <w:instrText xml:space="preserve"> REF _Ref85196893 \n \h </w:instrText>
      </w:r>
      <w:r w:rsidR="003D5C87" w:rsidRPr="00DD4AB7">
        <w:rPr>
          <w:rFonts w:ascii="FedraSans-NormalTF" w:hAnsi="FedraSans-NormalTF"/>
          <w:sz w:val="20"/>
          <w:szCs w:val="20"/>
        </w:rPr>
        <w:instrText xml:space="preserve"> \* MERGEFORMAT </w:instrText>
      </w:r>
      <w:r w:rsidR="00C74BC1" w:rsidRPr="00DD4AB7">
        <w:rPr>
          <w:rFonts w:ascii="FedraSans-NormalTF" w:hAnsi="FedraSans-NormalTF"/>
          <w:sz w:val="20"/>
          <w:szCs w:val="20"/>
        </w:rPr>
      </w:r>
      <w:r w:rsidR="00C74BC1" w:rsidRPr="00DD4AB7">
        <w:rPr>
          <w:rFonts w:ascii="FedraSans-NormalTF" w:hAnsi="FedraSans-NormalTF"/>
          <w:sz w:val="20"/>
          <w:szCs w:val="20"/>
        </w:rPr>
        <w:fldChar w:fldCharType="separate"/>
      </w:r>
      <w:r w:rsidR="00C659BD">
        <w:rPr>
          <w:rFonts w:ascii="FedraSans-NormalTF" w:hAnsi="FedraSans-NormalTF"/>
          <w:sz w:val="20"/>
          <w:szCs w:val="20"/>
        </w:rPr>
        <w:t>6.3</w:t>
      </w:r>
      <w:r w:rsidR="00C74BC1" w:rsidRPr="00DD4AB7">
        <w:rPr>
          <w:rFonts w:ascii="FedraSans-NormalTF" w:hAnsi="FedraSans-NormalTF"/>
          <w:sz w:val="20"/>
          <w:szCs w:val="20"/>
        </w:rPr>
        <w:fldChar w:fldCharType="end"/>
      </w:r>
      <w:r w:rsidRPr="00DD4AB7">
        <w:rPr>
          <w:rFonts w:ascii="FedraSans-NormalTF" w:hAnsi="FedraSans-NormalTF"/>
          <w:sz w:val="20"/>
          <w:szCs w:val="20"/>
        </w:rPr>
        <w:t>)</w:t>
      </w:r>
      <w:r w:rsidR="00A95AE0" w:rsidRPr="00DD4AB7">
        <w:rPr>
          <w:rFonts w:ascii="FedraSans-NormalTF" w:hAnsi="FedraSans-NormalTF"/>
          <w:sz w:val="20"/>
          <w:szCs w:val="20"/>
        </w:rPr>
        <w:t xml:space="preserve">. </w:t>
      </w:r>
      <w:r w:rsidR="005301B6" w:rsidRPr="00DD4AB7">
        <w:rPr>
          <w:rFonts w:ascii="FedraSans-NormalTF" w:hAnsi="FedraSans-NormalTF"/>
          <w:sz w:val="20"/>
          <w:szCs w:val="20"/>
        </w:rPr>
        <w:t xml:space="preserve">To the extent that the Procuring Authority responds to any or all such requests (and it shall not be obliged to do so), it shall </w:t>
      </w:r>
      <w:r w:rsidR="00937BD6" w:rsidRPr="00DD4AB7">
        <w:rPr>
          <w:rFonts w:ascii="FedraSans-NormalTF" w:hAnsi="FedraSans-NormalTF"/>
          <w:sz w:val="20"/>
          <w:szCs w:val="20"/>
        </w:rPr>
        <w:t>provide</w:t>
      </w:r>
      <w:r w:rsidR="00A07371" w:rsidRPr="00DD4AB7">
        <w:rPr>
          <w:rFonts w:ascii="FedraSans-NormalTF" w:hAnsi="FedraSans-NormalTF"/>
          <w:sz w:val="20"/>
          <w:szCs w:val="20"/>
        </w:rPr>
        <w:t xml:space="preserve"> </w:t>
      </w:r>
      <w:r w:rsidR="005301B6" w:rsidRPr="00DD4AB7">
        <w:rPr>
          <w:rFonts w:ascii="FedraSans-NormalTF" w:hAnsi="FedraSans-NormalTF"/>
          <w:sz w:val="20"/>
          <w:szCs w:val="20"/>
        </w:rPr>
        <w:t xml:space="preserve">such response(s) </w:t>
      </w:r>
      <w:r w:rsidR="00A80F2C" w:rsidRPr="00DD4AB7">
        <w:rPr>
          <w:rFonts w:ascii="FedraSans-NormalTF" w:hAnsi="FedraSans-NormalTF"/>
          <w:sz w:val="20"/>
          <w:szCs w:val="20"/>
        </w:rPr>
        <w:t>in one or more batches and without identifying the source of the original request(s)</w:t>
      </w:r>
      <w:r w:rsidR="00937BD6" w:rsidRPr="00DD4AB7">
        <w:rPr>
          <w:rFonts w:ascii="FedraSans-NormalTF" w:hAnsi="FedraSans-NormalTF"/>
          <w:sz w:val="20"/>
          <w:szCs w:val="20"/>
        </w:rPr>
        <w:t xml:space="preserve"> </w:t>
      </w:r>
      <w:r w:rsidR="0009531E" w:rsidRPr="00DD4AB7">
        <w:rPr>
          <w:rFonts w:ascii="FedraSans-NormalTF" w:hAnsi="FedraSans-NormalTF"/>
          <w:sz w:val="20"/>
          <w:szCs w:val="20"/>
        </w:rPr>
        <w:t>on its website</w:t>
      </w:r>
      <w:r w:rsidR="005301B6" w:rsidRPr="00DD4AB7">
        <w:rPr>
          <w:rFonts w:ascii="FedraSans-NormalTF" w:hAnsi="FedraSans-NormalTF"/>
          <w:sz w:val="20"/>
          <w:szCs w:val="20"/>
        </w:rPr>
        <w:t xml:space="preserve"> indicated in </w:t>
      </w:r>
      <w:r w:rsidR="005301B6" w:rsidRPr="00DD4AB7">
        <w:rPr>
          <w:rFonts w:ascii="FedraSans-NormalTF" w:hAnsi="FedraSans-NormalTF"/>
          <w:sz w:val="20"/>
          <w:szCs w:val="20"/>
        </w:rPr>
        <w:fldChar w:fldCharType="begin"/>
      </w:r>
      <w:r w:rsidR="005301B6"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5301B6" w:rsidRPr="00DD4AB7">
        <w:rPr>
          <w:rFonts w:ascii="FedraSans-NormalTF" w:hAnsi="FedraSans-NormalTF"/>
          <w:sz w:val="20"/>
          <w:szCs w:val="20"/>
        </w:rPr>
      </w:r>
      <w:r w:rsidR="005301B6" w:rsidRPr="00DD4AB7">
        <w:rPr>
          <w:rFonts w:ascii="FedraSans-NormalTF" w:hAnsi="FedraSans-NormalTF"/>
          <w:sz w:val="20"/>
          <w:szCs w:val="20"/>
        </w:rPr>
        <w:fldChar w:fldCharType="separate"/>
      </w:r>
      <w:r w:rsidR="00C659BD">
        <w:rPr>
          <w:rFonts w:ascii="FedraSans-NormalTF" w:hAnsi="FedraSans-NormalTF"/>
          <w:sz w:val="20"/>
          <w:szCs w:val="20"/>
        </w:rPr>
        <w:t>Appendix 2</w:t>
      </w:r>
      <w:r w:rsidR="005301B6" w:rsidRPr="00DD4AB7">
        <w:rPr>
          <w:rFonts w:ascii="FedraSans-NormalTF" w:hAnsi="FedraSans-NormalTF"/>
          <w:sz w:val="20"/>
          <w:szCs w:val="20"/>
        </w:rPr>
        <w:fldChar w:fldCharType="end"/>
      </w:r>
      <w:r w:rsidR="005301B6" w:rsidRPr="00DD4AB7">
        <w:rPr>
          <w:rFonts w:ascii="FedraSans-NormalTF" w:hAnsi="FedraSans-NormalTF"/>
          <w:sz w:val="20"/>
          <w:szCs w:val="20"/>
        </w:rPr>
        <w:t xml:space="preserve">. </w:t>
      </w:r>
    </w:p>
    <w:p w14:paraId="09DD2425" w14:textId="4C63FF54" w:rsidR="00032F97" w:rsidRPr="00DD4AB7" w:rsidRDefault="00B8550E" w:rsidP="00EC0517">
      <w:pPr>
        <w:pStyle w:val="Head3"/>
        <w:outlineLvl w:val="9"/>
        <w:rPr>
          <w:rFonts w:ascii="FedraSans-NormalTF" w:hAnsi="FedraSans-NormalTF"/>
          <w:sz w:val="20"/>
          <w:szCs w:val="20"/>
        </w:rPr>
      </w:pPr>
      <w:r w:rsidRPr="00DD4AB7">
        <w:rPr>
          <w:rFonts w:ascii="FedraSans-NormalTF" w:hAnsi="FedraSans-NormalTF"/>
          <w:sz w:val="20"/>
          <w:szCs w:val="20"/>
        </w:rPr>
        <w:t>Prospective Bidder</w:t>
      </w:r>
      <w:r w:rsidR="00032F97" w:rsidRPr="00DD4AB7">
        <w:rPr>
          <w:rFonts w:ascii="FedraSans-NormalTF" w:hAnsi="FedraSans-NormalTF"/>
          <w:sz w:val="20"/>
          <w:szCs w:val="20"/>
        </w:rPr>
        <w:t xml:space="preserve">s that have </w:t>
      </w:r>
      <w:r w:rsidR="00522090" w:rsidRPr="00DD4AB7">
        <w:rPr>
          <w:rFonts w:ascii="FedraSans-NormalTF" w:hAnsi="FedraSans-NormalTF"/>
          <w:sz w:val="20"/>
          <w:szCs w:val="20"/>
        </w:rPr>
        <w:t>requested and obtained access to the RFQ</w:t>
      </w:r>
      <w:r w:rsidR="00032F97" w:rsidRPr="00DD4AB7">
        <w:rPr>
          <w:rFonts w:ascii="FedraSans-NormalTF" w:hAnsi="FedraSans-NormalTF"/>
          <w:sz w:val="20"/>
          <w:szCs w:val="20"/>
        </w:rPr>
        <w:t xml:space="preserve"> on the [</w:t>
      </w:r>
      <w:r w:rsidR="00751C19">
        <w:rPr>
          <w:rFonts w:ascii="FedraSans-NormalTF" w:hAnsi="FedraSans-NormalTF"/>
          <w:sz w:val="20"/>
          <w:szCs w:val="20"/>
        </w:rPr>
        <w:t>Procuring Authority</w:t>
      </w:r>
      <w:r w:rsidR="00032F97" w:rsidRPr="00DD4AB7">
        <w:rPr>
          <w:rFonts w:ascii="FedraSans-NormalTF" w:hAnsi="FedraSans-NormalTF"/>
          <w:sz w:val="20"/>
          <w:szCs w:val="20"/>
        </w:rPr>
        <w:t>] website</w:t>
      </w:r>
      <w:r w:rsidR="004F5055" w:rsidRPr="00DD4AB7">
        <w:rPr>
          <w:rFonts w:ascii="FedraSans-NormalTF" w:hAnsi="FedraSans-NormalTF"/>
          <w:sz w:val="20"/>
          <w:szCs w:val="20"/>
        </w:rPr>
        <w:t xml:space="preserve"> indicated in </w:t>
      </w:r>
      <w:r w:rsidR="004F5055" w:rsidRPr="00DD4AB7">
        <w:rPr>
          <w:rFonts w:ascii="FedraSans-NormalTF" w:hAnsi="FedraSans-NormalTF"/>
          <w:sz w:val="20"/>
          <w:szCs w:val="20"/>
        </w:rPr>
        <w:fldChar w:fldCharType="begin"/>
      </w:r>
      <w:r w:rsidR="004F5055"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4F5055" w:rsidRPr="00DD4AB7">
        <w:rPr>
          <w:rFonts w:ascii="FedraSans-NormalTF" w:hAnsi="FedraSans-NormalTF"/>
          <w:sz w:val="20"/>
          <w:szCs w:val="20"/>
        </w:rPr>
      </w:r>
      <w:r w:rsidR="004F5055" w:rsidRPr="00DD4AB7">
        <w:rPr>
          <w:rFonts w:ascii="FedraSans-NormalTF" w:hAnsi="FedraSans-NormalTF"/>
          <w:sz w:val="20"/>
          <w:szCs w:val="20"/>
        </w:rPr>
        <w:fldChar w:fldCharType="separate"/>
      </w:r>
      <w:r w:rsidR="00C659BD">
        <w:rPr>
          <w:rFonts w:ascii="FedraSans-NormalTF" w:hAnsi="FedraSans-NormalTF"/>
          <w:sz w:val="20"/>
          <w:szCs w:val="20"/>
        </w:rPr>
        <w:t>Appendix 2</w:t>
      </w:r>
      <w:r w:rsidR="004F5055" w:rsidRPr="00DD4AB7">
        <w:rPr>
          <w:rFonts w:ascii="FedraSans-NormalTF" w:hAnsi="FedraSans-NormalTF"/>
          <w:sz w:val="20"/>
          <w:szCs w:val="20"/>
        </w:rPr>
        <w:fldChar w:fldCharType="end"/>
      </w:r>
      <w:r w:rsidR="00032F97" w:rsidRPr="00DD4AB7">
        <w:rPr>
          <w:rFonts w:ascii="FedraSans-NormalTF" w:hAnsi="FedraSans-NormalTF"/>
          <w:sz w:val="20"/>
          <w:szCs w:val="20"/>
        </w:rPr>
        <w:t xml:space="preserve"> will receive an email notifying that the request for clarifications and responses have been uploaded on the [</w:t>
      </w:r>
      <w:r w:rsidR="00751C19">
        <w:rPr>
          <w:rFonts w:ascii="FedraSans-NormalTF" w:hAnsi="FedraSans-NormalTF"/>
          <w:sz w:val="20"/>
          <w:szCs w:val="20"/>
        </w:rPr>
        <w:t>Procuring Authority</w:t>
      </w:r>
      <w:r w:rsidR="00032F97" w:rsidRPr="00DD4AB7">
        <w:rPr>
          <w:rFonts w:ascii="FedraSans-NormalTF" w:hAnsi="FedraSans-NormalTF"/>
          <w:sz w:val="20"/>
          <w:szCs w:val="20"/>
        </w:rPr>
        <w:t>] website</w:t>
      </w:r>
      <w:r w:rsidR="00C3053B" w:rsidRPr="00DD4AB7">
        <w:rPr>
          <w:rFonts w:ascii="FedraSans-NormalTF" w:hAnsi="FedraSans-NormalTF"/>
          <w:sz w:val="20"/>
          <w:szCs w:val="20"/>
        </w:rPr>
        <w:t>.</w:t>
      </w:r>
    </w:p>
    <w:p w14:paraId="6D7572AB" w14:textId="4687DB59" w:rsidR="005301B6" w:rsidRPr="00DD4AB7" w:rsidRDefault="004A4EB3" w:rsidP="00EC0517">
      <w:pPr>
        <w:pStyle w:val="Head3"/>
        <w:outlineLvl w:val="9"/>
        <w:rPr>
          <w:rFonts w:ascii="FedraSans-NormalTF" w:hAnsi="FedraSans-NormalTF"/>
          <w:sz w:val="20"/>
          <w:szCs w:val="20"/>
        </w:rPr>
      </w:pPr>
      <w:r w:rsidRPr="00DD4AB7">
        <w:rPr>
          <w:rFonts w:ascii="FedraSans-NormalTF" w:hAnsi="FedraSans-NormalTF"/>
          <w:sz w:val="20"/>
          <w:szCs w:val="20"/>
        </w:rPr>
        <w:t>[</w:t>
      </w:r>
      <w:r w:rsidR="005301B6" w:rsidRPr="00DD4AB7">
        <w:rPr>
          <w:rFonts w:ascii="FedraSans-NormalTF" w:hAnsi="FedraSans-NormalTF"/>
          <w:sz w:val="20"/>
          <w:szCs w:val="20"/>
        </w:rPr>
        <w:t xml:space="preserve">The </w:t>
      </w:r>
      <w:r w:rsidR="00B8550E" w:rsidRPr="00DD4AB7">
        <w:rPr>
          <w:rFonts w:ascii="FedraSans-NormalTF" w:hAnsi="FedraSans-NormalTF"/>
          <w:sz w:val="20"/>
          <w:szCs w:val="20"/>
        </w:rPr>
        <w:t>Prospective Bidder</w:t>
      </w:r>
      <w:r w:rsidR="005301B6" w:rsidRPr="00DD4AB7">
        <w:rPr>
          <w:rFonts w:ascii="FedraSans-NormalTF" w:hAnsi="FedraSans-NormalTF"/>
          <w:sz w:val="20"/>
          <w:szCs w:val="20"/>
        </w:rPr>
        <w:t xml:space="preserve">’s designated representative is invited at the </w:t>
      </w:r>
      <w:r w:rsidR="00B8550E" w:rsidRPr="00DD4AB7">
        <w:rPr>
          <w:rFonts w:ascii="FedraSans-NormalTF" w:hAnsi="FedraSans-NormalTF"/>
          <w:sz w:val="20"/>
          <w:szCs w:val="20"/>
        </w:rPr>
        <w:t>Prospective Bidder</w:t>
      </w:r>
      <w:r w:rsidR="005301B6" w:rsidRPr="00DD4AB7">
        <w:rPr>
          <w:rFonts w:ascii="FedraSans-NormalTF" w:hAnsi="FedraSans-NormalTF"/>
          <w:sz w:val="20"/>
          <w:szCs w:val="20"/>
        </w:rPr>
        <w:t>’s cost to attend a pre-Application meeting at the place, date and time mentioned</w:t>
      </w:r>
      <w:r w:rsidR="00D75ED4" w:rsidRPr="00DD4AB7">
        <w:rPr>
          <w:rFonts w:ascii="FedraSans-NormalTF" w:hAnsi="FedraSans-NormalTF"/>
          <w:sz w:val="20"/>
          <w:szCs w:val="20"/>
        </w:rPr>
        <w:t xml:space="preserve"> in</w:t>
      </w:r>
      <w:r w:rsidR="005301B6" w:rsidRPr="00DD4AB7">
        <w:rPr>
          <w:rFonts w:ascii="FedraSans-NormalTF" w:hAnsi="FedraSans-NormalTF"/>
          <w:sz w:val="20"/>
          <w:szCs w:val="20"/>
        </w:rPr>
        <w:t xml:space="preserve"> </w:t>
      </w:r>
      <w:r w:rsidR="00D75ED4" w:rsidRPr="00DD4AB7">
        <w:rPr>
          <w:rFonts w:ascii="FedraSans-NormalTF" w:hAnsi="FedraSans-NormalTF"/>
          <w:sz w:val="20"/>
          <w:szCs w:val="20"/>
        </w:rPr>
        <w:fldChar w:fldCharType="begin"/>
      </w:r>
      <w:r w:rsidR="00D75ED4"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75ED4" w:rsidRPr="00DD4AB7">
        <w:rPr>
          <w:rFonts w:ascii="FedraSans-NormalTF" w:hAnsi="FedraSans-NormalTF"/>
          <w:sz w:val="20"/>
          <w:szCs w:val="20"/>
        </w:rPr>
      </w:r>
      <w:r w:rsidR="00D75ED4" w:rsidRPr="00DD4AB7">
        <w:rPr>
          <w:rFonts w:ascii="FedraSans-NormalTF" w:hAnsi="FedraSans-NormalTF"/>
          <w:sz w:val="20"/>
          <w:szCs w:val="20"/>
        </w:rPr>
        <w:fldChar w:fldCharType="separate"/>
      </w:r>
      <w:r w:rsidR="00C659BD">
        <w:rPr>
          <w:rFonts w:ascii="FedraSans-NormalTF" w:hAnsi="FedraSans-NormalTF"/>
          <w:sz w:val="20"/>
          <w:szCs w:val="20"/>
        </w:rPr>
        <w:t>Appendix 2</w:t>
      </w:r>
      <w:r w:rsidR="00D75ED4" w:rsidRPr="00DD4AB7">
        <w:rPr>
          <w:rFonts w:ascii="FedraSans-NormalTF" w:hAnsi="FedraSans-NormalTF"/>
          <w:sz w:val="20"/>
          <w:szCs w:val="20"/>
        </w:rPr>
        <w:fldChar w:fldCharType="end"/>
      </w:r>
      <w:r w:rsidR="005301B6" w:rsidRPr="00DD4AB7">
        <w:rPr>
          <w:rFonts w:ascii="FedraSans-NormalTF" w:hAnsi="FedraSans-NormalTF"/>
          <w:sz w:val="20"/>
          <w:szCs w:val="20"/>
        </w:rPr>
        <w:t xml:space="preserve">. During this pre-Application meeting, </w:t>
      </w:r>
      <w:r w:rsidR="00B8550E" w:rsidRPr="00DD4AB7">
        <w:rPr>
          <w:rFonts w:ascii="FedraSans-NormalTF" w:hAnsi="FedraSans-NormalTF"/>
          <w:sz w:val="20"/>
          <w:szCs w:val="20"/>
        </w:rPr>
        <w:t>Prospective Bidder</w:t>
      </w:r>
      <w:r w:rsidR="005301B6" w:rsidRPr="00DD4AB7">
        <w:rPr>
          <w:rFonts w:ascii="FedraSans-NormalTF" w:hAnsi="FedraSans-NormalTF"/>
          <w:sz w:val="20"/>
          <w:szCs w:val="20"/>
        </w:rPr>
        <w:t xml:space="preserve">s may request clarification of the project requirements, the criteria for </w:t>
      </w:r>
      <w:r w:rsidR="009079D2" w:rsidRPr="00DD4AB7">
        <w:rPr>
          <w:rFonts w:ascii="FedraSans-NormalTF" w:hAnsi="FedraSans-NormalTF"/>
          <w:sz w:val="20"/>
          <w:szCs w:val="20"/>
        </w:rPr>
        <w:t>Prequalification</w:t>
      </w:r>
      <w:r w:rsidR="00F3269F" w:rsidRPr="00DD4AB7">
        <w:rPr>
          <w:rFonts w:ascii="FedraSans-NormalTF" w:hAnsi="FedraSans-NormalTF"/>
          <w:sz w:val="20"/>
          <w:szCs w:val="20"/>
        </w:rPr>
        <w:t>,</w:t>
      </w:r>
      <w:r w:rsidR="005301B6" w:rsidRPr="00DD4AB7">
        <w:rPr>
          <w:rFonts w:ascii="FedraSans-NormalTF" w:hAnsi="FedraSans-NormalTF"/>
          <w:sz w:val="20"/>
          <w:szCs w:val="20"/>
        </w:rPr>
        <w:t xml:space="preserve"> and any other aspects of the </w:t>
      </w:r>
      <w:r w:rsidR="008309A5" w:rsidRPr="00DD4AB7">
        <w:rPr>
          <w:rFonts w:ascii="FedraSans-NormalTF" w:hAnsi="FedraSans-NormalTF"/>
          <w:sz w:val="20"/>
          <w:szCs w:val="20"/>
        </w:rPr>
        <w:t>RFQ</w:t>
      </w:r>
      <w:r w:rsidR="005301B6" w:rsidRPr="00DD4AB7">
        <w:rPr>
          <w:rFonts w:ascii="FedraSans-NormalTF" w:hAnsi="FedraSans-NormalTF"/>
          <w:sz w:val="20"/>
          <w:szCs w:val="20"/>
        </w:rPr>
        <w:t xml:space="preserve"> Document</w:t>
      </w:r>
      <w:r w:rsidR="00DE6157" w:rsidRPr="00DD4AB7">
        <w:rPr>
          <w:rFonts w:ascii="FedraSans-NormalTF" w:hAnsi="FedraSans-NormalTF"/>
          <w:sz w:val="20"/>
          <w:szCs w:val="20"/>
        </w:rPr>
        <w:t>. Attendance at the pre-Application meeting is optional</w:t>
      </w:r>
      <w:r w:rsidR="00755E62" w:rsidRPr="00DD4AB7">
        <w:rPr>
          <w:rFonts w:ascii="FedraSans-NormalTF" w:hAnsi="FedraSans-NormalTF"/>
          <w:sz w:val="20"/>
          <w:szCs w:val="20"/>
        </w:rPr>
        <w:t>.</w:t>
      </w:r>
    </w:p>
    <w:p w14:paraId="1941246A" w14:textId="3BE7A0C1" w:rsidR="009128E6" w:rsidRPr="00DD4AB7" w:rsidRDefault="009128E6" w:rsidP="00EC0517">
      <w:pPr>
        <w:pStyle w:val="Head3"/>
        <w:outlineLvl w:val="9"/>
        <w:rPr>
          <w:rFonts w:ascii="FedraSans-NormalTF" w:hAnsi="FedraSans-NormalTF"/>
        </w:rPr>
      </w:pPr>
      <w:r w:rsidRPr="00DD4AB7">
        <w:rPr>
          <w:rFonts w:ascii="FedraSans-NormalTF" w:hAnsi="FedraSans-NormalTF"/>
          <w:sz w:val="20"/>
          <w:szCs w:val="20"/>
        </w:rPr>
        <w:t xml:space="preserve">Minutes of the pre-Application meeting, if applicable, including the text of the questions asked by </w:t>
      </w:r>
      <w:r w:rsidR="00B8550E" w:rsidRPr="00DD4AB7">
        <w:rPr>
          <w:rFonts w:ascii="FedraSans-NormalTF" w:hAnsi="FedraSans-NormalTF"/>
          <w:sz w:val="20"/>
          <w:szCs w:val="20"/>
        </w:rPr>
        <w:t>Prospective Bidder</w:t>
      </w:r>
      <w:r w:rsidRPr="00DD4AB7">
        <w:rPr>
          <w:rFonts w:ascii="FedraSans-NormalTF" w:hAnsi="FedraSans-NormalTF"/>
          <w:sz w:val="20"/>
          <w:szCs w:val="20"/>
        </w:rPr>
        <w:t>s, including those asked during the meeting (without identifying the source) and the responses given, together with any responses prepared after the meeting</w:t>
      </w:r>
      <w:r w:rsidR="00A223A5">
        <w:rPr>
          <w:rFonts w:ascii="FedraSans-NormalTF" w:hAnsi="FedraSans-NormalTF"/>
          <w:sz w:val="20"/>
          <w:szCs w:val="20"/>
        </w:rPr>
        <w:t>,</w:t>
      </w:r>
      <w:r w:rsidRPr="00DD4AB7">
        <w:rPr>
          <w:rFonts w:ascii="FedraSans-NormalTF" w:hAnsi="FedraSans-NormalTF"/>
          <w:sz w:val="20"/>
          <w:szCs w:val="20"/>
        </w:rPr>
        <w:t xml:space="preserve"> will be transmitted promptly to all </w:t>
      </w:r>
      <w:r w:rsidR="00B8550E" w:rsidRPr="00DD4AB7">
        <w:rPr>
          <w:rFonts w:ascii="FedraSans-NormalTF" w:hAnsi="FedraSans-NormalTF"/>
          <w:sz w:val="20"/>
          <w:szCs w:val="20"/>
        </w:rPr>
        <w:t>Prospective Bidder</w:t>
      </w:r>
      <w:r w:rsidRPr="00DD4AB7">
        <w:rPr>
          <w:rFonts w:ascii="FedraSans-NormalTF" w:hAnsi="FedraSans-NormalTF"/>
          <w:sz w:val="20"/>
          <w:szCs w:val="20"/>
        </w:rPr>
        <w:t xml:space="preserve">s who have obtained the </w:t>
      </w:r>
      <w:r w:rsidR="008309A5" w:rsidRPr="00DD4AB7">
        <w:rPr>
          <w:rFonts w:ascii="FedraSans-NormalTF" w:hAnsi="FedraSans-NormalTF"/>
          <w:sz w:val="20"/>
          <w:szCs w:val="20"/>
        </w:rPr>
        <w:t>RFQ</w:t>
      </w:r>
      <w:r w:rsidRPr="00DD4AB7">
        <w:rPr>
          <w:rFonts w:ascii="FedraSans-NormalTF" w:hAnsi="FedraSans-NormalTF"/>
          <w:sz w:val="20"/>
          <w:szCs w:val="20"/>
        </w:rPr>
        <w:t xml:space="preserve"> Document at the address indicated </w:t>
      </w:r>
      <w:r w:rsidR="00DE6157" w:rsidRPr="00DD4AB7">
        <w:rPr>
          <w:rFonts w:ascii="FedraSans-NormalTF" w:hAnsi="FedraSans-NormalTF"/>
          <w:sz w:val="20"/>
          <w:szCs w:val="20"/>
        </w:rPr>
        <w:t xml:space="preserve">in </w:t>
      </w:r>
      <w:r w:rsidR="00DE6157" w:rsidRPr="00DD4AB7">
        <w:rPr>
          <w:rFonts w:ascii="FedraSans-NormalTF" w:hAnsi="FedraSans-NormalTF"/>
          <w:sz w:val="20"/>
          <w:szCs w:val="20"/>
        </w:rPr>
        <w:fldChar w:fldCharType="begin"/>
      </w:r>
      <w:r w:rsidR="00DE6157"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E6157" w:rsidRPr="00DD4AB7">
        <w:rPr>
          <w:rFonts w:ascii="FedraSans-NormalTF" w:hAnsi="FedraSans-NormalTF"/>
          <w:sz w:val="20"/>
          <w:szCs w:val="20"/>
        </w:rPr>
      </w:r>
      <w:r w:rsidR="00DE6157" w:rsidRPr="00DD4AB7">
        <w:rPr>
          <w:rFonts w:ascii="FedraSans-NormalTF" w:hAnsi="FedraSans-NormalTF"/>
          <w:sz w:val="20"/>
          <w:szCs w:val="20"/>
        </w:rPr>
        <w:fldChar w:fldCharType="separate"/>
      </w:r>
      <w:r w:rsidR="00C659BD">
        <w:rPr>
          <w:rFonts w:ascii="FedraSans-NormalTF" w:hAnsi="FedraSans-NormalTF"/>
          <w:sz w:val="20"/>
          <w:szCs w:val="20"/>
        </w:rPr>
        <w:t>Appendix 2</w:t>
      </w:r>
      <w:r w:rsidR="00DE6157" w:rsidRPr="00DD4AB7">
        <w:rPr>
          <w:rFonts w:ascii="FedraSans-NormalTF" w:hAnsi="FedraSans-NormalTF"/>
          <w:sz w:val="20"/>
          <w:szCs w:val="20"/>
        </w:rPr>
        <w:fldChar w:fldCharType="end"/>
      </w:r>
      <w:r w:rsidRPr="00DD4AB7">
        <w:rPr>
          <w:rFonts w:ascii="FedraSans-NormalTF" w:hAnsi="FedraSans-NormalTF"/>
          <w:sz w:val="20"/>
          <w:szCs w:val="20"/>
        </w:rPr>
        <w:t>.</w:t>
      </w:r>
      <w:r w:rsidR="004A4EB3" w:rsidRPr="00DD4AB7">
        <w:rPr>
          <w:rFonts w:ascii="FedraSans-NormalTF" w:hAnsi="FedraSans-NormalTF"/>
          <w:sz w:val="20"/>
          <w:szCs w:val="20"/>
        </w:rPr>
        <w:t>]</w:t>
      </w:r>
    </w:p>
    <w:p w14:paraId="4F7D8B91" w14:textId="7E537AA4" w:rsidR="00B562A7" w:rsidRPr="00DD4AB7" w:rsidRDefault="00B562A7" w:rsidP="00EC0517">
      <w:pPr>
        <w:pStyle w:val="Head2"/>
        <w:outlineLvl w:val="9"/>
        <w:rPr>
          <w:rFonts w:ascii="FedraSans-NormalTF" w:hAnsi="FedraSans-NormalTF"/>
          <w:b/>
        </w:rPr>
      </w:pPr>
      <w:r w:rsidRPr="00DD4AB7">
        <w:rPr>
          <w:rFonts w:ascii="FedraSans-NormalTF" w:hAnsi="FedraSans-NormalTF"/>
          <w:b/>
        </w:rPr>
        <w:t>Amendment of RFQ Document</w:t>
      </w:r>
    </w:p>
    <w:p w14:paraId="7BFFFE96" w14:textId="31B0CF5A" w:rsidR="00E9097A" w:rsidRPr="00DD4AB7" w:rsidRDefault="00E9097A" w:rsidP="00EC0517">
      <w:pPr>
        <w:pStyle w:val="Head3"/>
        <w:outlineLvl w:val="9"/>
        <w:rPr>
          <w:rFonts w:ascii="FedraSans-NormalTF" w:hAnsi="FedraSans-NormalTF"/>
          <w:sz w:val="20"/>
          <w:szCs w:val="20"/>
        </w:rPr>
      </w:pPr>
      <w:bookmarkStart w:id="639" w:name="_Ref85636477"/>
      <w:r w:rsidRPr="00DD4AB7">
        <w:rPr>
          <w:rFonts w:ascii="FedraSans-NormalTF" w:hAnsi="FedraSans-NormalTF"/>
          <w:sz w:val="20"/>
          <w:szCs w:val="20"/>
        </w:rPr>
        <w:lastRenderedPageBreak/>
        <w:t xml:space="preserve">At any time prior to the deadline for submission of Applications, the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 may amend the </w:t>
      </w:r>
      <w:r w:rsidR="008309A5" w:rsidRPr="00DD4AB7">
        <w:rPr>
          <w:rFonts w:ascii="FedraSans-NormalTF" w:hAnsi="FedraSans-NormalTF"/>
          <w:sz w:val="20"/>
          <w:szCs w:val="20"/>
        </w:rPr>
        <w:t>RFQ</w:t>
      </w:r>
      <w:r w:rsidRPr="00DD4AB7">
        <w:rPr>
          <w:rFonts w:ascii="FedraSans-NormalTF" w:hAnsi="FedraSans-NormalTF"/>
          <w:sz w:val="20"/>
          <w:szCs w:val="20"/>
        </w:rPr>
        <w:t xml:space="preserve"> Document by issuing an Addendum in response to a clarification question or for any other reason</w:t>
      </w:r>
      <w:r w:rsidR="00DC257E" w:rsidRPr="00DD4AB7">
        <w:rPr>
          <w:rFonts w:ascii="FedraSans-NormalTF" w:hAnsi="FedraSans-NormalTF"/>
          <w:sz w:val="20"/>
          <w:szCs w:val="20"/>
        </w:rPr>
        <w:t xml:space="preserve">. </w:t>
      </w:r>
      <w:r w:rsidR="00DC257E" w:rsidRPr="00DD4AB7">
        <w:rPr>
          <w:rFonts w:ascii="FedraSans-NormalTF" w:hAnsi="FedraSans-NormalTF"/>
          <w:iCs/>
          <w:spacing w:val="-4"/>
          <w:sz w:val="20"/>
          <w:szCs w:val="20"/>
        </w:rPr>
        <w:t xml:space="preserve">Any </w:t>
      </w:r>
      <w:r w:rsidR="00503078" w:rsidRPr="00DD4AB7">
        <w:rPr>
          <w:rFonts w:ascii="FedraSans-NormalTF" w:hAnsi="FedraSans-NormalTF"/>
          <w:iCs/>
          <w:spacing w:val="-4"/>
          <w:sz w:val="20"/>
          <w:szCs w:val="20"/>
        </w:rPr>
        <w:t>A</w:t>
      </w:r>
      <w:r w:rsidR="00DC257E" w:rsidRPr="00DD4AB7">
        <w:rPr>
          <w:rFonts w:ascii="FedraSans-NormalTF" w:hAnsi="FedraSans-NormalTF"/>
          <w:iCs/>
          <w:spacing w:val="-4"/>
          <w:sz w:val="20"/>
          <w:szCs w:val="20"/>
        </w:rPr>
        <w:t>ddendum issued shall be published on the [</w:t>
      </w:r>
      <w:r w:rsidR="003107D7" w:rsidRPr="00DD4AB7">
        <w:rPr>
          <w:rFonts w:ascii="FedraSans-NormalTF" w:hAnsi="FedraSans-NormalTF"/>
          <w:spacing w:val="-4"/>
          <w:sz w:val="20"/>
          <w:szCs w:val="20"/>
        </w:rPr>
        <w:t>P</w:t>
      </w:r>
      <w:r w:rsidR="001E4CC6" w:rsidRPr="00DD4AB7">
        <w:rPr>
          <w:rFonts w:ascii="FedraSans-NormalTF" w:hAnsi="FedraSans-NormalTF"/>
          <w:spacing w:val="-4"/>
          <w:sz w:val="20"/>
          <w:szCs w:val="20"/>
        </w:rPr>
        <w:t xml:space="preserve">rocuring </w:t>
      </w:r>
      <w:r w:rsidR="003107D7" w:rsidRPr="00DD4AB7">
        <w:rPr>
          <w:rFonts w:ascii="FedraSans-NormalTF" w:hAnsi="FedraSans-NormalTF"/>
          <w:spacing w:val="-4"/>
          <w:sz w:val="20"/>
          <w:szCs w:val="20"/>
        </w:rPr>
        <w:t>A</w:t>
      </w:r>
      <w:r w:rsidR="001E4CC6" w:rsidRPr="00DD4AB7">
        <w:rPr>
          <w:rFonts w:ascii="FedraSans-NormalTF" w:hAnsi="FedraSans-NormalTF"/>
          <w:spacing w:val="-4"/>
          <w:sz w:val="20"/>
          <w:szCs w:val="20"/>
        </w:rPr>
        <w:t>uthority</w:t>
      </w:r>
      <w:r w:rsidR="001E4CC6" w:rsidRPr="00DD4AB7">
        <w:rPr>
          <w:rFonts w:ascii="FedraSans-NormalTF" w:hAnsi="FedraSans-NormalTF"/>
          <w:iCs/>
          <w:spacing w:val="-4"/>
          <w:sz w:val="20"/>
          <w:szCs w:val="20"/>
        </w:rPr>
        <w:t>]</w:t>
      </w:r>
      <w:r w:rsidR="00DC257E" w:rsidRPr="00DD4AB7">
        <w:rPr>
          <w:rFonts w:ascii="FedraSans-NormalTF" w:hAnsi="FedraSans-NormalTF"/>
          <w:iCs/>
          <w:spacing w:val="-4"/>
          <w:sz w:val="20"/>
          <w:szCs w:val="20"/>
        </w:rPr>
        <w:t xml:space="preserve"> website indicated </w:t>
      </w:r>
      <w:r w:rsidR="00DC257E" w:rsidRPr="00DD4AB7">
        <w:rPr>
          <w:rFonts w:ascii="FedraSans-NormalTF" w:hAnsi="FedraSans-NormalTF"/>
          <w:sz w:val="20"/>
          <w:szCs w:val="20"/>
        </w:rPr>
        <w:t xml:space="preserve">in </w:t>
      </w:r>
      <w:r w:rsidR="00DC257E" w:rsidRPr="00DD4AB7">
        <w:rPr>
          <w:rFonts w:ascii="FedraSans-NormalTF" w:hAnsi="FedraSans-NormalTF"/>
          <w:sz w:val="20"/>
          <w:szCs w:val="20"/>
        </w:rPr>
        <w:fldChar w:fldCharType="begin"/>
      </w:r>
      <w:r w:rsidR="00DC257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57E" w:rsidRPr="00DD4AB7">
        <w:rPr>
          <w:rFonts w:ascii="FedraSans-NormalTF" w:hAnsi="FedraSans-NormalTF"/>
          <w:sz w:val="20"/>
          <w:szCs w:val="20"/>
        </w:rPr>
      </w:r>
      <w:r w:rsidR="00DC257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57E" w:rsidRPr="00DD4AB7">
        <w:rPr>
          <w:rFonts w:ascii="FedraSans-NormalTF" w:hAnsi="FedraSans-NormalTF"/>
          <w:sz w:val="20"/>
          <w:szCs w:val="20"/>
        </w:rPr>
        <w:fldChar w:fldCharType="end"/>
      </w:r>
      <w:r w:rsidR="00755E62" w:rsidRPr="00DD4AB7">
        <w:rPr>
          <w:rFonts w:ascii="FedraSans-NormalTF" w:hAnsi="FedraSans-NormalTF"/>
          <w:sz w:val="20"/>
          <w:szCs w:val="20"/>
        </w:rPr>
        <w:t>.</w:t>
      </w:r>
      <w:bookmarkEnd w:id="639"/>
    </w:p>
    <w:p w14:paraId="15BF231E" w14:textId="56B20D82" w:rsidR="007D1CA0" w:rsidRPr="00DD4AB7" w:rsidRDefault="00E9097A"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Any Addendum issued shall be part of the </w:t>
      </w:r>
      <w:r w:rsidR="008309A5" w:rsidRPr="00DD4AB7">
        <w:rPr>
          <w:rFonts w:ascii="FedraSans-NormalTF" w:hAnsi="FedraSans-NormalTF"/>
          <w:sz w:val="20"/>
          <w:szCs w:val="20"/>
        </w:rPr>
        <w:t>RFQ</w:t>
      </w:r>
      <w:r w:rsidRPr="00DD4AB7">
        <w:rPr>
          <w:rFonts w:ascii="FedraSans-NormalTF" w:hAnsi="FedraSans-NormalTF"/>
          <w:sz w:val="20"/>
          <w:szCs w:val="20"/>
        </w:rPr>
        <w:t xml:space="preserve"> Document and shall be communicated in writing to all </w:t>
      </w:r>
      <w:r w:rsidR="00B8550E" w:rsidRPr="00DD4AB7">
        <w:rPr>
          <w:rFonts w:ascii="FedraSans-NormalTF" w:hAnsi="FedraSans-NormalTF"/>
          <w:sz w:val="20"/>
          <w:szCs w:val="20"/>
        </w:rPr>
        <w:t>Prospective Bidder</w:t>
      </w:r>
      <w:r w:rsidRPr="00DD4AB7">
        <w:rPr>
          <w:rFonts w:ascii="FedraSans-NormalTF" w:hAnsi="FedraSans-NormalTF"/>
          <w:sz w:val="20"/>
          <w:szCs w:val="20"/>
        </w:rPr>
        <w:t xml:space="preserve">s who have </w:t>
      </w:r>
      <w:r w:rsidRPr="00DD4AB7">
        <w:rPr>
          <w:rFonts w:ascii="FedraSans-NormalTF" w:hAnsi="FedraSans-NormalTF"/>
          <w:spacing w:val="-4"/>
          <w:sz w:val="20"/>
          <w:szCs w:val="20"/>
        </w:rPr>
        <w:t xml:space="preserve">obtained the </w:t>
      </w:r>
      <w:r w:rsidR="008309A5" w:rsidRPr="00DD4AB7">
        <w:rPr>
          <w:rFonts w:ascii="FedraSans-NormalTF" w:hAnsi="FedraSans-NormalTF"/>
          <w:spacing w:val="-4"/>
          <w:sz w:val="20"/>
          <w:szCs w:val="20"/>
        </w:rPr>
        <w:t>RFQ</w:t>
      </w:r>
      <w:r w:rsidRPr="00DD4AB7">
        <w:rPr>
          <w:rFonts w:ascii="FedraSans-NormalTF" w:hAnsi="FedraSans-NormalTF"/>
          <w:spacing w:val="-4"/>
          <w:sz w:val="20"/>
          <w:szCs w:val="20"/>
        </w:rPr>
        <w:t xml:space="preserve"> Document from the </w:t>
      </w:r>
      <w:r w:rsidR="0006566A" w:rsidRPr="00DD4AB7">
        <w:rPr>
          <w:rFonts w:ascii="FedraSans-NormalTF" w:hAnsi="FedraSans-NormalTF"/>
          <w:spacing w:val="-4"/>
          <w:sz w:val="20"/>
          <w:szCs w:val="20"/>
        </w:rPr>
        <w:t>Procuring Authority</w:t>
      </w:r>
      <w:r w:rsidRPr="00DD4AB7">
        <w:rPr>
          <w:rFonts w:ascii="FedraSans-NormalTF" w:hAnsi="FedraSans-NormalTF"/>
          <w:spacing w:val="-4"/>
          <w:sz w:val="20"/>
          <w:szCs w:val="20"/>
        </w:rPr>
        <w:t xml:space="preserve">. </w:t>
      </w:r>
      <w:r w:rsidRPr="00DD4AB7">
        <w:rPr>
          <w:rFonts w:ascii="FedraSans-NormalTF" w:hAnsi="FedraSans-NormalTF"/>
          <w:sz w:val="20"/>
          <w:szCs w:val="20"/>
        </w:rPr>
        <w:t xml:space="preserve">The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 shall promptly publish the Addendum at the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’s web page identified in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Appendix 2</w:t>
      </w:r>
      <w:r w:rsidRPr="00DD4AB7">
        <w:rPr>
          <w:rFonts w:ascii="FedraSans-NormalTF" w:hAnsi="FedraSans-NormalTF"/>
          <w:sz w:val="20"/>
          <w:szCs w:val="20"/>
        </w:rPr>
        <w:fldChar w:fldCharType="end"/>
      </w:r>
      <w:r w:rsidR="00755E62" w:rsidRPr="00DD4AB7">
        <w:rPr>
          <w:rFonts w:ascii="FedraSans-NormalTF" w:hAnsi="FedraSans-NormalTF"/>
          <w:sz w:val="20"/>
          <w:szCs w:val="20"/>
        </w:rPr>
        <w:t>.</w:t>
      </w:r>
      <w:r w:rsidR="00A75626" w:rsidRPr="00DD4AB7">
        <w:rPr>
          <w:rFonts w:ascii="FedraSans-NormalTF" w:hAnsi="FedraSans-NormalTF"/>
          <w:sz w:val="20"/>
          <w:szCs w:val="20"/>
        </w:rPr>
        <w:t xml:space="preserve"> </w:t>
      </w:r>
    </w:p>
    <w:p w14:paraId="0FB09097" w14:textId="7ED9656B" w:rsidR="00E9097A" w:rsidRPr="00DD4AB7" w:rsidRDefault="00A75626"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The Procuring Authority may, at its discretion, extend the deadline for the submission of Applications pursuant to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_Ref85636477 \n \h </w:instrText>
      </w:r>
      <w:r w:rsidR="00503078" w:rsidRPr="00DD4AB7">
        <w:rPr>
          <w:rFonts w:ascii="FedraSans-NormalTF" w:hAnsi="FedraSans-NormalTF"/>
          <w:sz w:val="20"/>
          <w:szCs w:val="20"/>
        </w:rPr>
        <w:instrText xml:space="preserve">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6.2.1</w:t>
      </w:r>
      <w:r w:rsidRPr="00DD4AB7">
        <w:rPr>
          <w:rFonts w:ascii="FedraSans-NormalTF" w:hAnsi="FedraSans-NormalTF"/>
          <w:sz w:val="20"/>
          <w:szCs w:val="20"/>
        </w:rPr>
        <w:fldChar w:fldCharType="end"/>
      </w:r>
      <w:r w:rsidR="007D1CA0" w:rsidRPr="00DD4AB7">
        <w:rPr>
          <w:rFonts w:ascii="FedraSans-NormalTF" w:hAnsi="FedraSans-NormalTF"/>
          <w:sz w:val="20"/>
          <w:szCs w:val="20"/>
        </w:rPr>
        <w:t>.</w:t>
      </w:r>
    </w:p>
    <w:p w14:paraId="673F546D" w14:textId="73CF58F0" w:rsidR="00456030" w:rsidRPr="00DD4AB7" w:rsidRDefault="00AC1071" w:rsidP="00EC0517">
      <w:pPr>
        <w:pStyle w:val="Head2"/>
        <w:outlineLvl w:val="9"/>
        <w:rPr>
          <w:rFonts w:ascii="FedraSans-NormalTF" w:hAnsi="FedraSans-NormalTF"/>
          <w:b/>
        </w:rPr>
      </w:pPr>
      <w:bookmarkStart w:id="640" w:name="_Ref85196893"/>
      <w:r w:rsidRPr="00DD4AB7">
        <w:rPr>
          <w:rFonts w:ascii="FedraSans-NormalTF" w:hAnsi="FedraSans-NormalTF"/>
          <w:b/>
        </w:rPr>
        <w:t>Estimated Timetable</w:t>
      </w:r>
      <w:bookmarkEnd w:id="640"/>
    </w:p>
    <w:p w14:paraId="0396C4C0" w14:textId="45AF2A07" w:rsidR="009A15D3" w:rsidRPr="00DD4AB7" w:rsidRDefault="00AC1071" w:rsidP="00DF3CAB">
      <w:pPr>
        <w:pStyle w:val="DocTextL1"/>
        <w:rPr>
          <w:rFonts w:ascii="FedraSans-NormalTF" w:hAnsi="FedraSans-NormalTF"/>
          <w:sz w:val="20"/>
          <w:szCs w:val="20"/>
        </w:rPr>
      </w:pPr>
      <w:r w:rsidRPr="00DD4AB7">
        <w:rPr>
          <w:rFonts w:ascii="FedraSans-NormalTF" w:hAnsi="FedraSans-NormalTF"/>
          <w:sz w:val="20"/>
          <w:szCs w:val="20"/>
        </w:rPr>
        <w:t xml:space="preserve">The Estimated Timetable is set out in </w:t>
      </w:r>
      <w:r w:rsidR="00DC2EDE" w:rsidRPr="00DD4AB7">
        <w:rPr>
          <w:rFonts w:ascii="FedraSans-NormalTF"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EDE" w:rsidRPr="00DD4AB7">
        <w:rPr>
          <w:rFonts w:ascii="FedraSans-NormalTF" w:hAnsi="FedraSans-NormalTF"/>
          <w:sz w:val="20"/>
          <w:szCs w:val="20"/>
        </w:rPr>
      </w:r>
      <w:r w:rsidR="00DC2ED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hAnsi="FedraSans-NormalTF"/>
          <w:sz w:val="20"/>
          <w:szCs w:val="20"/>
        </w:rPr>
        <w:fldChar w:fldCharType="end"/>
      </w:r>
      <w:r w:rsidR="00A95AE0" w:rsidRPr="00DD4AB7">
        <w:rPr>
          <w:rFonts w:ascii="FedraSans-NormalTF" w:hAnsi="FedraSans-NormalTF"/>
          <w:sz w:val="20"/>
          <w:szCs w:val="20"/>
        </w:rPr>
        <w:t xml:space="preserve">. </w:t>
      </w:r>
      <w:r w:rsidRPr="00DD4AB7">
        <w:rPr>
          <w:rFonts w:ascii="FedraSans-NormalTF" w:hAnsi="FedraSans-NormalTF"/>
          <w:sz w:val="20"/>
          <w:szCs w:val="20"/>
        </w:rPr>
        <w:t>The Estimated Timetable is presented for indicative purposes only and the Procuring Authority shall not incur any liability whatsoever in respect thereof</w:t>
      </w:r>
      <w:r w:rsidR="00A95AE0" w:rsidRPr="00DD4AB7">
        <w:rPr>
          <w:rFonts w:ascii="FedraSans-NormalTF" w:hAnsi="FedraSans-NormalTF"/>
          <w:sz w:val="20"/>
          <w:szCs w:val="20"/>
        </w:rPr>
        <w:t xml:space="preserve">. </w:t>
      </w:r>
      <w:r w:rsidRPr="00DD4AB7">
        <w:rPr>
          <w:rFonts w:ascii="FedraSans-NormalTF" w:hAnsi="FedraSans-NormalTF"/>
          <w:sz w:val="20"/>
          <w:szCs w:val="20"/>
        </w:rPr>
        <w:t xml:space="preserve">The Procuring Authority may amend the Estimated Timetable (and any other information in </w:t>
      </w:r>
      <w:r w:rsidR="00DC2EDE" w:rsidRPr="00DD4AB7">
        <w:rPr>
          <w:rFonts w:ascii="FedraSans-NormalTF"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EDE" w:rsidRPr="00DD4AB7">
        <w:rPr>
          <w:rFonts w:ascii="FedraSans-NormalTF" w:hAnsi="FedraSans-NormalTF"/>
          <w:sz w:val="20"/>
          <w:szCs w:val="20"/>
        </w:rPr>
      </w:r>
      <w:r w:rsidR="00DC2ED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hAnsi="FedraSans-NormalTF"/>
          <w:sz w:val="20"/>
          <w:szCs w:val="20"/>
        </w:rPr>
        <w:fldChar w:fldCharType="end"/>
      </w:r>
      <w:r w:rsidRPr="00DD4AB7">
        <w:rPr>
          <w:rFonts w:ascii="FedraSans-NormalTF" w:hAnsi="FedraSans-NormalTF"/>
          <w:sz w:val="20"/>
          <w:szCs w:val="20"/>
        </w:rPr>
        <w:t xml:space="preserve">) at any time in its sole discretion, provided that in no circumstance shall any such amendment result in an acceleration of 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submission deadline</w:t>
      </w:r>
      <w:r w:rsidR="00A95AE0" w:rsidRPr="00DD4AB7">
        <w:rPr>
          <w:rFonts w:ascii="FedraSans-NormalTF" w:hAnsi="FedraSans-NormalTF"/>
          <w:sz w:val="20"/>
          <w:szCs w:val="20"/>
        </w:rPr>
        <w:t xml:space="preserve">. </w:t>
      </w:r>
      <w:r w:rsidRPr="00DD4AB7">
        <w:rPr>
          <w:rFonts w:ascii="FedraSans-NormalTF" w:hAnsi="FedraSans-NormalTF"/>
          <w:sz w:val="20"/>
          <w:szCs w:val="20"/>
        </w:rPr>
        <w:t>The Procuring Authority shall give notice to Prospective Bidders as soon as reasonably practicable after making any such changes (whereupon all references to time and deadlines in this RFP shall be deemed amended accordingly).</w:t>
      </w:r>
    </w:p>
    <w:p w14:paraId="4A06A37C" w14:textId="738FD036" w:rsidR="00456030" w:rsidRPr="00DD4AB7" w:rsidRDefault="00AC1071" w:rsidP="00EC0517">
      <w:pPr>
        <w:pStyle w:val="Head2"/>
        <w:outlineLvl w:val="9"/>
        <w:rPr>
          <w:rFonts w:ascii="FedraSans-NormalTF" w:hAnsi="FedraSans-NormalTF"/>
          <w:b/>
        </w:rPr>
      </w:pPr>
      <w:bookmarkStart w:id="641" w:name="_Ref431569890"/>
      <w:r w:rsidRPr="00DD4AB7">
        <w:rPr>
          <w:rFonts w:ascii="FedraSans-NormalTF" w:hAnsi="FedraSans-NormalTF"/>
          <w:b/>
        </w:rPr>
        <w:t xml:space="preserve">Format, Signing and Submission of </w:t>
      </w:r>
      <w:r w:rsidR="00A12594" w:rsidRPr="00DD4AB7">
        <w:rPr>
          <w:rFonts w:ascii="FedraSans-NormalTF" w:hAnsi="FedraSans-NormalTF"/>
          <w:b/>
        </w:rPr>
        <w:t>Prequalification</w:t>
      </w:r>
      <w:r w:rsidRPr="00DD4AB7">
        <w:rPr>
          <w:rFonts w:ascii="FedraSans-NormalTF" w:hAnsi="FedraSans-NormalTF"/>
          <w:b/>
        </w:rPr>
        <w:t xml:space="preserve"> Applications</w:t>
      </w:r>
      <w:bookmarkEnd w:id="641"/>
    </w:p>
    <w:p w14:paraId="7BBAAC8D" w14:textId="6DEBA080" w:rsidR="009A15D3"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Each Prospective Bidder shall prepare and submit its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as specified in </w:t>
      </w:r>
      <w:r w:rsidR="00DC2EDE" w:rsidRPr="00DD4AB7">
        <w:rPr>
          <w:rFonts w:ascii="FedraSans-NormalTF"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EDE" w:rsidRPr="00DD4AB7">
        <w:rPr>
          <w:rFonts w:ascii="FedraSans-NormalTF" w:hAnsi="FedraSans-NormalTF"/>
          <w:sz w:val="20"/>
          <w:szCs w:val="20"/>
        </w:rPr>
      </w:r>
      <w:r w:rsidR="00DC2ED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hAnsi="FedraSans-NormalTF"/>
          <w:sz w:val="20"/>
          <w:szCs w:val="20"/>
        </w:rPr>
        <w:fldChar w:fldCharType="end"/>
      </w:r>
      <w:r w:rsidRPr="00DD4AB7">
        <w:rPr>
          <w:rFonts w:ascii="FedraSans-NormalTF" w:hAnsi="FedraSans-NormalTF"/>
          <w:sz w:val="20"/>
          <w:szCs w:val="20"/>
        </w:rPr>
        <w:t>,</w:t>
      </w:r>
      <w:r w:rsidR="00C01F9D" w:rsidRPr="00DD4AB7">
        <w:rPr>
          <w:rFonts w:ascii="FedraSans-NormalTF" w:hAnsi="FedraSans-NormalTF"/>
          <w:sz w:val="20"/>
          <w:szCs w:val="20"/>
        </w:rPr>
        <w:t xml:space="preserve"> on the [</w:t>
      </w:r>
      <w:r w:rsidR="000B214A">
        <w:rPr>
          <w:rFonts w:ascii="FedraSans-NormalTF" w:hAnsi="FedraSans-NormalTF"/>
          <w:sz w:val="20"/>
          <w:szCs w:val="20"/>
        </w:rPr>
        <w:t>Procuring Country</w:t>
      </w:r>
      <w:r w:rsidR="00C01F9D" w:rsidRPr="00DD4AB7">
        <w:rPr>
          <w:rFonts w:ascii="FedraSans-NormalTF" w:hAnsi="FedraSans-NormalTF"/>
          <w:sz w:val="20"/>
          <w:szCs w:val="20"/>
        </w:rPr>
        <w:t xml:space="preserve">] </w:t>
      </w:r>
      <w:r w:rsidR="00864CE7" w:rsidRPr="00DD4AB7">
        <w:rPr>
          <w:rFonts w:ascii="FedraSans-NormalTF" w:hAnsi="FedraSans-NormalTF"/>
          <w:sz w:val="20"/>
          <w:szCs w:val="20"/>
        </w:rPr>
        <w:t xml:space="preserve">Odyssey </w:t>
      </w:r>
      <w:r w:rsidR="003950CC" w:rsidRPr="00DD4AB7">
        <w:rPr>
          <w:rFonts w:ascii="FedraSans-NormalTF" w:hAnsi="FedraSans-NormalTF"/>
          <w:sz w:val="20"/>
          <w:szCs w:val="20"/>
        </w:rPr>
        <w:t>P</w:t>
      </w:r>
      <w:r w:rsidR="00864CE7" w:rsidRPr="00DD4AB7">
        <w:rPr>
          <w:rFonts w:ascii="FedraSans-NormalTF" w:hAnsi="FedraSans-NormalTF"/>
          <w:sz w:val="20"/>
          <w:szCs w:val="20"/>
        </w:rPr>
        <w:t xml:space="preserve">latform indicated in </w:t>
      </w:r>
      <w:r w:rsidR="00864CE7" w:rsidRPr="00DD4AB7">
        <w:rPr>
          <w:rFonts w:ascii="FedraSans-NormalTF" w:hAnsi="FedraSans-NormalTF"/>
          <w:sz w:val="20"/>
          <w:szCs w:val="20"/>
        </w:rPr>
        <w:fldChar w:fldCharType="begin"/>
      </w:r>
      <w:r w:rsidR="00864CE7" w:rsidRPr="00DD4AB7">
        <w:rPr>
          <w:rFonts w:ascii="FedraSans-NormalTF" w:hAnsi="FedraSans-NormalTF"/>
          <w:sz w:val="20"/>
          <w:szCs w:val="20"/>
        </w:rPr>
        <w:instrText xml:space="preserve"> REF _Ref507542819 \n \h  \* MERGEFORMAT </w:instrText>
      </w:r>
      <w:r w:rsidR="00864CE7" w:rsidRPr="00DD4AB7">
        <w:rPr>
          <w:rFonts w:ascii="FedraSans-NormalTF" w:hAnsi="FedraSans-NormalTF"/>
          <w:sz w:val="20"/>
          <w:szCs w:val="20"/>
        </w:rPr>
      </w:r>
      <w:r w:rsidR="00864CE7" w:rsidRPr="00DD4AB7">
        <w:rPr>
          <w:rFonts w:ascii="FedraSans-NormalTF" w:hAnsi="FedraSans-NormalTF"/>
          <w:sz w:val="20"/>
          <w:szCs w:val="20"/>
        </w:rPr>
        <w:fldChar w:fldCharType="separate"/>
      </w:r>
      <w:r w:rsidR="00C659BD">
        <w:rPr>
          <w:rFonts w:ascii="FedraSans-NormalTF" w:hAnsi="FedraSans-NormalTF"/>
          <w:sz w:val="20"/>
          <w:szCs w:val="20"/>
        </w:rPr>
        <w:t>Appendix 2</w:t>
      </w:r>
      <w:r w:rsidR="00864CE7" w:rsidRPr="00DD4AB7">
        <w:rPr>
          <w:rFonts w:ascii="FedraSans-NormalTF" w:hAnsi="FedraSans-NormalTF"/>
          <w:sz w:val="20"/>
          <w:szCs w:val="20"/>
        </w:rPr>
        <w:fldChar w:fldCharType="end"/>
      </w:r>
      <w:r w:rsidRPr="00DD4AB7">
        <w:rPr>
          <w:rFonts w:ascii="FedraSans-NormalTF" w:hAnsi="FedraSans-NormalTF"/>
          <w:sz w:val="20"/>
          <w:szCs w:val="20"/>
        </w:rPr>
        <w:t>.</w:t>
      </w:r>
    </w:p>
    <w:p w14:paraId="437A9BA0" w14:textId="4405A920" w:rsidR="009A15D3" w:rsidRPr="00DD4AB7" w:rsidRDefault="00AC1071" w:rsidP="00EC0517">
      <w:pPr>
        <w:pStyle w:val="Head3"/>
        <w:outlineLvl w:val="9"/>
        <w:rPr>
          <w:rFonts w:ascii="FedraSans-NormalTF" w:hAnsi="FedraSans-NormalTF"/>
          <w:sz w:val="20"/>
          <w:szCs w:val="20"/>
        </w:rPr>
      </w:pPr>
      <w:bookmarkStart w:id="642" w:name="_Ref405211639"/>
      <w:r w:rsidRPr="00DD4AB7">
        <w:rPr>
          <w:rFonts w:ascii="FedraSans-NormalTF" w:hAnsi="FedraSans-NormalTF"/>
          <w:sz w:val="20"/>
          <w:szCs w:val="20"/>
        </w:rPr>
        <w:t>The person(s) duly authorised by the power(s) of attorney</w:t>
      </w:r>
      <w:r w:rsidR="007E4937" w:rsidRPr="00DD4AB7">
        <w:rPr>
          <w:rFonts w:ascii="FedraSans-NormalTF" w:hAnsi="FedraSans-NormalTF"/>
          <w:sz w:val="20"/>
          <w:szCs w:val="20"/>
        </w:rPr>
        <w:t>,</w:t>
      </w:r>
      <w:r w:rsidRPr="00DD4AB7">
        <w:rPr>
          <w:rFonts w:ascii="FedraSans-NormalTF" w:hAnsi="FedraSans-NormalTF"/>
          <w:sz w:val="20"/>
          <w:szCs w:val="20"/>
        </w:rPr>
        <w:t xml:space="preserve"> referred to in </w:t>
      </w:r>
      <w:r w:rsidR="00B5124E" w:rsidRPr="00DD4AB7">
        <w:rPr>
          <w:rFonts w:ascii="FedraSans-NormalTF" w:hAnsi="FedraSans-NormalTF"/>
          <w:sz w:val="20"/>
          <w:szCs w:val="20"/>
        </w:rPr>
        <w:t>S</w:t>
      </w:r>
      <w:r w:rsidRPr="00DD4AB7">
        <w:rPr>
          <w:rFonts w:ascii="FedraSans-NormalTF" w:hAnsi="FedraSans-NormalTF"/>
          <w:sz w:val="20"/>
          <w:szCs w:val="20"/>
        </w:rPr>
        <w:t xml:space="preserve">ection </w:t>
      </w:r>
      <w:r w:rsidR="00E01C70" w:rsidRPr="00DD4AB7">
        <w:rPr>
          <w:rFonts w:ascii="FedraSans-NormalTF" w:hAnsi="FedraSans-NormalTF"/>
          <w:sz w:val="20"/>
          <w:szCs w:val="20"/>
        </w:rPr>
        <w:fldChar w:fldCharType="begin"/>
      </w:r>
      <w:r w:rsidR="00E01C70" w:rsidRPr="00DD4AB7">
        <w:rPr>
          <w:rFonts w:ascii="FedraSans-NormalTF" w:hAnsi="FedraSans-NormalTF"/>
          <w:sz w:val="20"/>
          <w:szCs w:val="20"/>
        </w:rPr>
        <w:instrText xml:space="preserve"> REF _Ref86593174 \n \h </w:instrText>
      </w:r>
      <w:r w:rsidR="00E01C70" w:rsidRPr="00DD4AB7">
        <w:rPr>
          <w:rFonts w:ascii="FedraSans-NormalTF" w:hAnsi="FedraSans-NormalTF"/>
          <w:sz w:val="20"/>
          <w:szCs w:val="20"/>
        </w:rPr>
      </w:r>
      <w:r w:rsidR="00E01C70" w:rsidRPr="00DD4AB7">
        <w:rPr>
          <w:rFonts w:ascii="FedraSans-NormalTF" w:hAnsi="FedraSans-NormalTF"/>
          <w:sz w:val="20"/>
          <w:szCs w:val="20"/>
        </w:rPr>
        <w:fldChar w:fldCharType="separate"/>
      </w:r>
      <w:r w:rsidR="00C659BD">
        <w:rPr>
          <w:rFonts w:ascii="FedraSans-NormalTF" w:hAnsi="FedraSans-NormalTF"/>
          <w:sz w:val="20"/>
          <w:szCs w:val="20"/>
        </w:rPr>
        <w:t>4.4.3</w:t>
      </w:r>
      <w:r w:rsidR="00E01C70" w:rsidRPr="00DD4AB7">
        <w:rPr>
          <w:rFonts w:ascii="FedraSans-NormalTF" w:hAnsi="FedraSans-NormalTF"/>
          <w:sz w:val="20"/>
          <w:szCs w:val="20"/>
        </w:rPr>
        <w:fldChar w:fldCharType="end"/>
      </w:r>
      <w:r w:rsidR="00E01C70" w:rsidRPr="00DD4AB7">
        <w:rPr>
          <w:rFonts w:ascii="FedraSans-NormalTF" w:hAnsi="FedraSans-NormalTF"/>
          <w:sz w:val="20"/>
          <w:szCs w:val="20"/>
        </w:rPr>
        <w:fldChar w:fldCharType="begin"/>
      </w:r>
      <w:r w:rsidR="00E01C70" w:rsidRPr="00DD4AB7">
        <w:rPr>
          <w:rFonts w:ascii="FedraSans-NormalTF" w:hAnsi="FedraSans-NormalTF"/>
          <w:sz w:val="20"/>
          <w:szCs w:val="20"/>
        </w:rPr>
        <w:instrText xml:space="preserve"> REF _Ref86601256 \n \h </w:instrText>
      </w:r>
      <w:r w:rsidR="00E01C70" w:rsidRPr="00DD4AB7">
        <w:rPr>
          <w:rFonts w:ascii="FedraSans-NormalTF" w:hAnsi="FedraSans-NormalTF"/>
          <w:sz w:val="20"/>
          <w:szCs w:val="20"/>
        </w:rPr>
      </w:r>
      <w:r w:rsidR="00E01C70" w:rsidRPr="00DD4AB7">
        <w:rPr>
          <w:rFonts w:ascii="FedraSans-NormalTF" w:hAnsi="FedraSans-NormalTF"/>
          <w:sz w:val="20"/>
          <w:szCs w:val="20"/>
        </w:rPr>
        <w:fldChar w:fldCharType="separate"/>
      </w:r>
      <w:r w:rsidR="00C659BD">
        <w:rPr>
          <w:rFonts w:ascii="FedraSans-NormalTF" w:hAnsi="FedraSans-NormalTF"/>
          <w:sz w:val="20"/>
          <w:szCs w:val="20"/>
        </w:rPr>
        <w:t>(d)</w:t>
      </w:r>
      <w:r w:rsidR="00E01C70" w:rsidRPr="00DD4AB7">
        <w:rPr>
          <w:rFonts w:ascii="FedraSans-NormalTF" w:hAnsi="FedraSans-NormalTF"/>
          <w:sz w:val="20"/>
          <w:szCs w:val="20"/>
        </w:rPr>
        <w:fldChar w:fldCharType="end"/>
      </w:r>
      <w:r w:rsidRPr="00DD4AB7">
        <w:rPr>
          <w:rFonts w:ascii="FedraSans-NormalTF" w:hAnsi="FedraSans-NormalTF"/>
          <w:sz w:val="20"/>
          <w:szCs w:val="20"/>
        </w:rPr>
        <w:t xml:space="preserve"> to bind the Prospective Bidder</w:t>
      </w:r>
      <w:r w:rsidR="007E4937" w:rsidRPr="00DD4AB7">
        <w:rPr>
          <w:rFonts w:ascii="FedraSans-NormalTF" w:hAnsi="FedraSans-NormalTF"/>
          <w:sz w:val="20"/>
          <w:szCs w:val="20"/>
        </w:rPr>
        <w:t>,</w:t>
      </w:r>
      <w:r w:rsidRPr="00DD4AB7">
        <w:rPr>
          <w:rFonts w:ascii="FedraSans-NormalTF" w:hAnsi="FedraSans-NormalTF"/>
          <w:sz w:val="20"/>
          <w:szCs w:val="20"/>
        </w:rPr>
        <w:t xml:space="preserve"> shall sign 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w:t>
      </w:r>
      <w:bookmarkEnd w:id="642"/>
      <w:r w:rsidRPr="00DD4AB7">
        <w:rPr>
          <w:rFonts w:ascii="FedraSans-NormalTF" w:hAnsi="FedraSans-NormalTF"/>
          <w:sz w:val="20"/>
          <w:szCs w:val="20"/>
        </w:rPr>
        <w:t>.</w:t>
      </w:r>
    </w:p>
    <w:p w14:paraId="51B13373" w14:textId="61C1FF32" w:rsidR="009A15D3"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shall be typed and shall contain no alterations, omissions</w:t>
      </w:r>
      <w:r w:rsidR="007E4937" w:rsidRPr="00DD4AB7">
        <w:rPr>
          <w:rFonts w:ascii="FedraSans-NormalTF" w:hAnsi="FedraSans-NormalTF"/>
          <w:sz w:val="20"/>
          <w:szCs w:val="20"/>
        </w:rPr>
        <w:t>,</w:t>
      </w:r>
      <w:r w:rsidRPr="00DD4AB7">
        <w:rPr>
          <w:rFonts w:ascii="FedraSans-NormalTF" w:hAnsi="FedraSans-NormalTF"/>
          <w:sz w:val="20"/>
          <w:szCs w:val="20"/>
        </w:rPr>
        <w:t xml:space="preserve"> or additions</w:t>
      </w:r>
      <w:r w:rsidR="00A95AE0" w:rsidRPr="00DD4AB7">
        <w:rPr>
          <w:rFonts w:ascii="FedraSans-NormalTF" w:hAnsi="FedraSans-NormalTF"/>
          <w:sz w:val="20"/>
          <w:szCs w:val="20"/>
        </w:rPr>
        <w:t xml:space="preserve">. </w:t>
      </w:r>
      <w:r w:rsidRPr="00DD4AB7">
        <w:rPr>
          <w:rFonts w:ascii="FedraSans-NormalTF" w:hAnsi="FedraSans-NormalTF"/>
          <w:sz w:val="20"/>
          <w:szCs w:val="20"/>
        </w:rPr>
        <w:t xml:space="preserve">Any manuscript text, other than the signature referred to in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_Ref405211639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6.4.2</w:t>
      </w:r>
      <w:r w:rsidRPr="00DD4AB7">
        <w:rPr>
          <w:rFonts w:ascii="FedraSans-NormalTF" w:hAnsi="FedraSans-NormalTF"/>
          <w:sz w:val="20"/>
          <w:szCs w:val="20"/>
        </w:rPr>
        <w:fldChar w:fldCharType="end"/>
      </w:r>
      <w:r w:rsidRPr="00DD4AB7">
        <w:rPr>
          <w:rFonts w:ascii="FedraSans-NormalTF" w:hAnsi="FedraSans-NormalTF"/>
          <w:sz w:val="20"/>
          <w:szCs w:val="20"/>
        </w:rPr>
        <w:t>, will be ignored.</w:t>
      </w:r>
    </w:p>
    <w:p w14:paraId="4B9C5087" w14:textId="336857C7" w:rsidR="009A15D3" w:rsidRPr="00DD4AB7" w:rsidRDefault="00A12594" w:rsidP="00EC0517">
      <w:pPr>
        <w:pStyle w:val="Head3"/>
        <w:outlineLvl w:val="9"/>
        <w:rPr>
          <w:rFonts w:ascii="FedraSans-NormalTF" w:hAnsi="FedraSans-NormalTF"/>
        </w:rPr>
      </w:pP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Applications must be </w:t>
      </w:r>
      <w:r w:rsidR="00BA129A" w:rsidRPr="00DD4AB7">
        <w:rPr>
          <w:rFonts w:ascii="FedraSans-NormalTF" w:hAnsi="FedraSans-NormalTF"/>
          <w:sz w:val="20"/>
          <w:szCs w:val="20"/>
        </w:rPr>
        <w:t>submitted</w:t>
      </w:r>
      <w:r w:rsidR="00AC1071" w:rsidRPr="00DD4AB7">
        <w:rPr>
          <w:rFonts w:ascii="FedraSans-NormalTF" w:hAnsi="FedraSans-NormalTF"/>
          <w:sz w:val="20"/>
          <w:szCs w:val="20"/>
        </w:rPr>
        <w:t xml:space="preserve"> no later than the </w:t>
      </w: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 Submission Deadlin</w:t>
      </w:r>
      <w:r w:rsidR="00BA129A" w:rsidRPr="00DD4AB7">
        <w:rPr>
          <w:rFonts w:ascii="FedraSans-NormalTF" w:hAnsi="FedraSans-NormalTF"/>
          <w:sz w:val="20"/>
          <w:szCs w:val="20"/>
        </w:rPr>
        <w:t xml:space="preserve">e </w:t>
      </w:r>
      <w:r w:rsidR="00AC1071" w:rsidRPr="00DD4AB7">
        <w:rPr>
          <w:rFonts w:ascii="FedraSans-NormalTF" w:hAnsi="FedraSans-NormalTF"/>
          <w:sz w:val="20"/>
          <w:szCs w:val="20"/>
        </w:rPr>
        <w:t xml:space="preserve">as specified in </w:t>
      </w:r>
      <w:r w:rsidR="00DC2EDE" w:rsidRPr="00DD4AB7">
        <w:rPr>
          <w:rFonts w:ascii="FedraSans-NormalTF" w:eastAsia="Times New Roman"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eastAsia="Times New Roman" w:hAnsi="FedraSans-NormalTF"/>
          <w:sz w:val="20"/>
          <w:szCs w:val="20"/>
        </w:rPr>
        <w:instrText xml:space="preserve"> \* MERGEFORMAT </w:instrText>
      </w:r>
      <w:r w:rsidR="00DC2EDE" w:rsidRPr="00DD4AB7">
        <w:rPr>
          <w:rFonts w:ascii="FedraSans-NormalTF" w:eastAsia="Times New Roman" w:hAnsi="FedraSans-NormalTF"/>
          <w:sz w:val="20"/>
          <w:szCs w:val="20"/>
        </w:rPr>
      </w:r>
      <w:r w:rsidR="00DC2EDE" w:rsidRPr="00DD4AB7">
        <w:rPr>
          <w:rFonts w:ascii="FedraSans-NormalTF" w:eastAsia="Times New Roman"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eastAsia="Times New Roman" w:hAnsi="FedraSans-NormalTF"/>
          <w:sz w:val="20"/>
          <w:szCs w:val="20"/>
        </w:rPr>
        <w:fldChar w:fldCharType="end"/>
      </w:r>
      <w:r w:rsidR="00AC1071" w:rsidRPr="00DD4AB7">
        <w:rPr>
          <w:rFonts w:ascii="FedraSans-NormalTF" w:hAnsi="FedraSans-NormalTF"/>
          <w:sz w:val="20"/>
          <w:szCs w:val="20"/>
        </w:rPr>
        <w:t>. Late applications will not be accepted.</w:t>
      </w:r>
    </w:p>
    <w:p w14:paraId="46CA3717" w14:textId="2867CCC8" w:rsidR="00456030" w:rsidRPr="00DD4AB7" w:rsidRDefault="00AC1071" w:rsidP="00EC0517">
      <w:pPr>
        <w:pStyle w:val="Head2"/>
        <w:keepNext/>
        <w:outlineLvl w:val="9"/>
        <w:rPr>
          <w:rFonts w:ascii="FedraSans-NormalTF" w:hAnsi="FedraSans-NormalTF"/>
          <w:b/>
        </w:rPr>
      </w:pPr>
      <w:r w:rsidRPr="00DD4AB7">
        <w:rPr>
          <w:rFonts w:ascii="FedraSans-NormalTF" w:hAnsi="FedraSans-NormalTF"/>
          <w:b/>
        </w:rPr>
        <w:t xml:space="preserve">Opening of </w:t>
      </w:r>
      <w:r w:rsidR="00A12594" w:rsidRPr="00DD4AB7">
        <w:rPr>
          <w:rFonts w:ascii="FedraSans-NormalTF" w:hAnsi="FedraSans-NormalTF"/>
          <w:b/>
        </w:rPr>
        <w:t>Prequalification</w:t>
      </w:r>
      <w:r w:rsidRPr="00DD4AB7">
        <w:rPr>
          <w:rFonts w:ascii="FedraSans-NormalTF" w:hAnsi="FedraSans-NormalTF"/>
          <w:b/>
        </w:rPr>
        <w:t xml:space="preserve"> Applications</w:t>
      </w:r>
    </w:p>
    <w:p w14:paraId="56B04459" w14:textId="49439D97" w:rsidR="009A15D3" w:rsidRPr="00DD4AB7" w:rsidRDefault="00A12594" w:rsidP="00EC0517">
      <w:pPr>
        <w:pStyle w:val="Head3"/>
        <w:keepNext/>
        <w:outlineLvl w:val="9"/>
        <w:rPr>
          <w:rFonts w:ascii="FedraSans-NormalTF" w:hAnsi="FedraSans-NormalTF"/>
          <w:sz w:val="20"/>
          <w:szCs w:val="20"/>
        </w:rPr>
      </w:pP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Applications will be opened at the Address for Submission and Opening of </w:t>
      </w: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Applications immediately after the </w:t>
      </w: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 Submission Deadline, in each case as specified in </w:t>
      </w:r>
      <w:r w:rsidR="00DC2EDE" w:rsidRPr="00DD4AB7">
        <w:rPr>
          <w:rFonts w:ascii="FedraSans-NormalTF"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EDE" w:rsidRPr="00DD4AB7">
        <w:rPr>
          <w:rFonts w:ascii="FedraSans-NormalTF" w:hAnsi="FedraSans-NormalTF"/>
          <w:sz w:val="20"/>
          <w:szCs w:val="20"/>
        </w:rPr>
      </w:r>
      <w:r w:rsidR="00DC2ED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hAnsi="FedraSans-NormalTF"/>
          <w:sz w:val="20"/>
          <w:szCs w:val="20"/>
        </w:rPr>
        <w:fldChar w:fldCharType="end"/>
      </w:r>
      <w:r w:rsidR="00A95AE0" w:rsidRPr="00DD4AB7">
        <w:rPr>
          <w:rFonts w:ascii="FedraSans-NormalTF" w:hAnsi="FedraSans-NormalTF"/>
          <w:sz w:val="20"/>
          <w:szCs w:val="20"/>
        </w:rPr>
        <w:t xml:space="preserve">. </w:t>
      </w:r>
    </w:p>
    <w:p w14:paraId="530AC76E" w14:textId="76C4E7E3" w:rsidR="009A15D3" w:rsidRPr="00DD4AB7" w:rsidRDefault="00AC1071" w:rsidP="00EC0517">
      <w:pPr>
        <w:pStyle w:val="Head3"/>
        <w:outlineLvl w:val="9"/>
        <w:rPr>
          <w:rFonts w:ascii="FedraSans-NormalTF" w:hAnsi="FedraSans-NormalTF"/>
        </w:rPr>
      </w:pPr>
      <w:r w:rsidRPr="00DD4AB7">
        <w:rPr>
          <w:rFonts w:ascii="FedraSans-NormalTF" w:hAnsi="FedraSans-NormalTF"/>
          <w:sz w:val="20"/>
          <w:szCs w:val="20"/>
        </w:rPr>
        <w:t xml:space="preserve">Any Prospective Bidder that has </w:t>
      </w:r>
      <w:r w:rsidR="007E3CC1" w:rsidRPr="00DD4AB7">
        <w:rPr>
          <w:rFonts w:ascii="FedraSans-NormalTF" w:hAnsi="FedraSans-NormalTF"/>
          <w:sz w:val="20"/>
          <w:szCs w:val="20"/>
        </w:rPr>
        <w:t xml:space="preserve">requested and obtained access to the RFQ </w:t>
      </w:r>
      <w:r w:rsidR="0016327E" w:rsidRPr="00DD4AB7">
        <w:rPr>
          <w:rFonts w:ascii="FedraSans-NormalTF" w:hAnsi="FedraSans-NormalTF"/>
          <w:sz w:val="20"/>
          <w:szCs w:val="20"/>
        </w:rPr>
        <w:t>on the [</w:t>
      </w:r>
      <w:r w:rsidR="002B3D1B" w:rsidRPr="00DD4AB7">
        <w:rPr>
          <w:rFonts w:ascii="FedraSans-NormalTF" w:hAnsi="FedraSans-NormalTF"/>
          <w:sz w:val="20"/>
          <w:szCs w:val="20"/>
        </w:rPr>
        <w:t>Procuring Authority</w:t>
      </w:r>
      <w:r w:rsidR="0016327E" w:rsidRPr="00DD4AB7">
        <w:rPr>
          <w:rFonts w:ascii="FedraSans-NormalTF" w:hAnsi="FedraSans-NormalTF"/>
          <w:sz w:val="20"/>
          <w:szCs w:val="20"/>
        </w:rPr>
        <w:t xml:space="preserve">] </w:t>
      </w:r>
      <w:r w:rsidR="00851366" w:rsidRPr="00DD4AB7">
        <w:rPr>
          <w:rFonts w:ascii="FedraSans-NormalTF" w:hAnsi="FedraSans-NormalTF"/>
          <w:sz w:val="20"/>
          <w:szCs w:val="20"/>
        </w:rPr>
        <w:t>website</w:t>
      </w:r>
      <w:r w:rsidRPr="00DD4AB7">
        <w:rPr>
          <w:rFonts w:ascii="FedraSans-NormalTF" w:hAnsi="FedraSans-NormalTF"/>
          <w:sz w:val="20"/>
          <w:szCs w:val="20"/>
        </w:rPr>
        <w:t xml:space="preserve"> shall be entitled to be represented at the opening of </w:t>
      </w:r>
      <w:r w:rsidR="00A12594" w:rsidRPr="00DD4AB7">
        <w:rPr>
          <w:rFonts w:ascii="FedraSans-NormalTF" w:hAnsi="FedraSans-NormalTF"/>
          <w:sz w:val="20"/>
          <w:szCs w:val="20"/>
        </w:rPr>
        <w:lastRenderedPageBreak/>
        <w:t>Prequalification</w:t>
      </w:r>
      <w:r w:rsidRPr="00DD4AB7">
        <w:rPr>
          <w:rFonts w:ascii="FedraSans-NormalTF" w:hAnsi="FedraSans-NormalTF"/>
          <w:sz w:val="20"/>
          <w:szCs w:val="20"/>
        </w:rPr>
        <w:t xml:space="preserve"> Applications at the time and place stipulated in </w:t>
      </w:r>
      <w:r w:rsidR="00DC2EDE" w:rsidRPr="00DD4AB7">
        <w:rPr>
          <w:rFonts w:ascii="FedraSans-NormalTF" w:hAnsi="FedraSans-NormalTF"/>
          <w:sz w:val="20"/>
          <w:szCs w:val="20"/>
        </w:rPr>
        <w:fldChar w:fldCharType="begin"/>
      </w:r>
      <w:r w:rsidR="00DC2EDE"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DC2EDE" w:rsidRPr="00DD4AB7">
        <w:rPr>
          <w:rFonts w:ascii="FedraSans-NormalTF" w:hAnsi="FedraSans-NormalTF"/>
          <w:sz w:val="20"/>
          <w:szCs w:val="20"/>
        </w:rPr>
      </w:r>
      <w:r w:rsidR="00DC2EDE" w:rsidRPr="00DD4AB7">
        <w:rPr>
          <w:rFonts w:ascii="FedraSans-NormalTF" w:hAnsi="FedraSans-NormalTF"/>
          <w:sz w:val="20"/>
          <w:szCs w:val="20"/>
        </w:rPr>
        <w:fldChar w:fldCharType="separate"/>
      </w:r>
      <w:r w:rsidR="00C659BD">
        <w:rPr>
          <w:rFonts w:ascii="FedraSans-NormalTF" w:hAnsi="FedraSans-NormalTF"/>
          <w:sz w:val="20"/>
          <w:szCs w:val="20"/>
        </w:rPr>
        <w:t>Appendix 2</w:t>
      </w:r>
      <w:r w:rsidR="00DC2EDE" w:rsidRPr="00DD4AB7">
        <w:rPr>
          <w:rFonts w:ascii="FedraSans-NormalTF" w:hAnsi="FedraSans-NormalTF"/>
          <w:sz w:val="20"/>
          <w:szCs w:val="20"/>
        </w:rPr>
        <w:fldChar w:fldCharType="end"/>
      </w:r>
      <w:r w:rsidRPr="00DD4AB7">
        <w:rPr>
          <w:rFonts w:ascii="FedraSans-NormalTF" w:hAnsi="FedraSans-NormalTF"/>
          <w:sz w:val="20"/>
          <w:szCs w:val="20"/>
        </w:rPr>
        <w:t>, subject to a maximum of two representatives per Prospective Bidder.</w:t>
      </w:r>
    </w:p>
    <w:p w14:paraId="799CD4DA" w14:textId="156CF1B1" w:rsidR="00F67574" w:rsidRPr="00DD4AB7" w:rsidRDefault="00F67574" w:rsidP="00EC0517">
      <w:pPr>
        <w:pStyle w:val="Head2"/>
        <w:keepNext/>
        <w:outlineLvl w:val="9"/>
        <w:rPr>
          <w:rFonts w:ascii="FedraSans-NormalTF" w:hAnsi="FedraSans-NormalTF"/>
          <w:b/>
        </w:rPr>
      </w:pPr>
      <w:bookmarkStart w:id="643" w:name="_Ref401679786"/>
      <w:r w:rsidRPr="00DD4AB7">
        <w:rPr>
          <w:rFonts w:ascii="FedraSans-NormalTF" w:hAnsi="FedraSans-NormalTF"/>
          <w:b/>
        </w:rPr>
        <w:t>Confidentiality</w:t>
      </w:r>
    </w:p>
    <w:p w14:paraId="5A4B127B" w14:textId="61DBA60E" w:rsidR="00F67574" w:rsidRPr="00DD4AB7" w:rsidRDefault="00D607EA" w:rsidP="00EC0517">
      <w:pPr>
        <w:pStyle w:val="DocTextL1"/>
        <w:rPr>
          <w:rFonts w:ascii="FedraSans-NormalTF" w:hAnsi="FedraSans-NormalTF"/>
          <w:sz w:val="20"/>
          <w:szCs w:val="20"/>
        </w:rPr>
      </w:pPr>
      <w:r w:rsidRPr="00DD4AB7">
        <w:rPr>
          <w:rFonts w:ascii="FedraSans-NormalTF" w:hAnsi="FedraSans-NormalTF"/>
          <w:sz w:val="20"/>
          <w:szCs w:val="20"/>
        </w:rPr>
        <w:t>I</w:t>
      </w:r>
      <w:r w:rsidR="006B1CA1" w:rsidRPr="00DD4AB7">
        <w:rPr>
          <w:rFonts w:ascii="FedraSans-NormalTF" w:hAnsi="FedraSans-NormalTF"/>
          <w:sz w:val="20"/>
          <w:szCs w:val="20"/>
        </w:rPr>
        <w:t xml:space="preserve">nformation relating to the </w:t>
      </w:r>
      <w:r w:rsidR="00A12594" w:rsidRPr="00DD4AB7">
        <w:rPr>
          <w:rFonts w:ascii="FedraSans-NormalTF" w:hAnsi="FedraSans-NormalTF"/>
          <w:sz w:val="20"/>
          <w:szCs w:val="20"/>
        </w:rPr>
        <w:t>Prequalification</w:t>
      </w:r>
      <w:r w:rsidR="00503078" w:rsidRPr="00DD4AB7">
        <w:rPr>
          <w:rFonts w:ascii="FedraSans-NormalTF" w:hAnsi="FedraSans-NormalTF"/>
          <w:sz w:val="20"/>
          <w:szCs w:val="20"/>
        </w:rPr>
        <w:t xml:space="preserve"> </w:t>
      </w:r>
      <w:r w:rsidR="006B1CA1" w:rsidRPr="00DD4AB7">
        <w:rPr>
          <w:rFonts w:ascii="FedraSans-NormalTF" w:hAnsi="FedraSans-NormalTF"/>
          <w:sz w:val="20"/>
          <w:szCs w:val="20"/>
        </w:rPr>
        <w:t>Applications, their evaluation</w:t>
      </w:r>
      <w:r w:rsidR="00FF1969" w:rsidRPr="00DD4AB7">
        <w:rPr>
          <w:rFonts w:ascii="FedraSans-NormalTF" w:hAnsi="FedraSans-NormalTF"/>
          <w:sz w:val="20"/>
          <w:szCs w:val="20"/>
        </w:rPr>
        <w:t>,</w:t>
      </w:r>
      <w:r w:rsidR="006B1CA1" w:rsidRPr="00DD4AB7">
        <w:rPr>
          <w:rFonts w:ascii="FedraSans-NormalTF" w:hAnsi="FedraSans-NormalTF"/>
          <w:sz w:val="20"/>
          <w:szCs w:val="20"/>
        </w:rPr>
        <w:t xml:space="preserve"> and results of the </w:t>
      </w:r>
      <w:r w:rsidR="00A12594" w:rsidRPr="00DD4AB7">
        <w:rPr>
          <w:rFonts w:ascii="FedraSans-NormalTF" w:hAnsi="FedraSans-NormalTF"/>
          <w:sz w:val="20"/>
          <w:szCs w:val="20"/>
        </w:rPr>
        <w:t>Prequalification</w:t>
      </w:r>
      <w:r w:rsidR="003A6EF9">
        <w:rPr>
          <w:rFonts w:ascii="FedraSans-NormalTF" w:hAnsi="FedraSans-NormalTF"/>
          <w:sz w:val="20"/>
          <w:szCs w:val="20"/>
        </w:rPr>
        <w:t>,</w:t>
      </w:r>
      <w:r w:rsidR="006B1CA1" w:rsidRPr="00DD4AB7">
        <w:rPr>
          <w:rFonts w:ascii="FedraSans-NormalTF" w:hAnsi="FedraSans-NormalTF"/>
          <w:sz w:val="20"/>
          <w:szCs w:val="20"/>
        </w:rPr>
        <w:t xml:space="preserve"> shall not be disclosed to </w:t>
      </w:r>
      <w:r w:rsidR="00B8550E" w:rsidRPr="00DD4AB7">
        <w:rPr>
          <w:rFonts w:ascii="FedraSans-NormalTF" w:hAnsi="FedraSans-NormalTF"/>
          <w:sz w:val="20"/>
          <w:szCs w:val="20"/>
        </w:rPr>
        <w:t>Prospective Bidder</w:t>
      </w:r>
      <w:r w:rsidR="006B1CA1" w:rsidRPr="00DD4AB7">
        <w:rPr>
          <w:rFonts w:ascii="FedraSans-NormalTF" w:hAnsi="FedraSans-NormalTF"/>
          <w:sz w:val="20"/>
          <w:szCs w:val="20"/>
        </w:rPr>
        <w:t xml:space="preserve">s or any other persons not officially concerned with the </w:t>
      </w:r>
      <w:r w:rsidR="00A12594" w:rsidRPr="00DD4AB7">
        <w:rPr>
          <w:rFonts w:ascii="FedraSans-NormalTF" w:hAnsi="FedraSans-NormalTF"/>
          <w:sz w:val="20"/>
          <w:szCs w:val="20"/>
        </w:rPr>
        <w:t>Prequalification</w:t>
      </w:r>
      <w:r w:rsidR="006B1CA1" w:rsidRPr="00DD4AB7">
        <w:rPr>
          <w:rFonts w:ascii="FedraSans-NormalTF" w:hAnsi="FedraSans-NormalTF"/>
          <w:sz w:val="20"/>
          <w:szCs w:val="20"/>
        </w:rPr>
        <w:t xml:space="preserve"> process until the notification of </w:t>
      </w:r>
      <w:r w:rsidR="00A12594" w:rsidRPr="00DD4AB7">
        <w:rPr>
          <w:rFonts w:ascii="FedraSans-NormalTF" w:hAnsi="FedraSans-NormalTF"/>
          <w:sz w:val="20"/>
          <w:szCs w:val="20"/>
        </w:rPr>
        <w:t>Prequalification</w:t>
      </w:r>
      <w:r w:rsidR="006B1CA1" w:rsidRPr="00DD4AB7">
        <w:rPr>
          <w:rFonts w:ascii="FedraSans-NormalTF" w:hAnsi="FedraSans-NormalTF"/>
          <w:sz w:val="20"/>
          <w:szCs w:val="20"/>
        </w:rPr>
        <w:t xml:space="preserve"> results is made to all </w:t>
      </w:r>
      <w:r w:rsidR="00B8550E" w:rsidRPr="00DD4AB7">
        <w:rPr>
          <w:rFonts w:ascii="FedraSans-NormalTF" w:hAnsi="FedraSans-NormalTF"/>
          <w:sz w:val="20"/>
          <w:szCs w:val="20"/>
        </w:rPr>
        <w:t>Prospective Bidder</w:t>
      </w:r>
      <w:r w:rsidR="006B1CA1" w:rsidRPr="00DD4AB7">
        <w:rPr>
          <w:rFonts w:ascii="FedraSans-NormalTF" w:hAnsi="FedraSans-NormalTF"/>
          <w:sz w:val="20"/>
          <w:szCs w:val="20"/>
        </w:rPr>
        <w:t xml:space="preserve">s in accordance </w:t>
      </w:r>
      <w:r w:rsidR="00C20132" w:rsidRPr="00DD4AB7">
        <w:rPr>
          <w:rFonts w:ascii="FedraSans-NormalTF" w:hAnsi="FedraSans-NormalTF"/>
          <w:sz w:val="20"/>
          <w:szCs w:val="20"/>
        </w:rPr>
        <w:t>with</w:t>
      </w:r>
      <w:r w:rsidR="0000423C" w:rsidRPr="00DD4AB7">
        <w:rPr>
          <w:rFonts w:ascii="FedraSans-NormalTF" w:hAnsi="FedraSans-NormalTF"/>
          <w:sz w:val="20"/>
          <w:szCs w:val="20"/>
        </w:rPr>
        <w:t xml:space="preserve"> </w:t>
      </w:r>
      <w:r w:rsidR="00503078" w:rsidRPr="00DD4AB7">
        <w:rPr>
          <w:rFonts w:ascii="FedraSans-NormalTF" w:hAnsi="FedraSans-NormalTF"/>
          <w:sz w:val="20"/>
          <w:szCs w:val="20"/>
        </w:rPr>
        <w:t>S</w:t>
      </w:r>
      <w:r w:rsidR="0000423C" w:rsidRPr="00DD4AB7">
        <w:rPr>
          <w:rFonts w:ascii="FedraSans-NormalTF" w:hAnsi="FedraSans-NormalTF"/>
          <w:sz w:val="20"/>
          <w:szCs w:val="20"/>
        </w:rPr>
        <w:t>ection</w:t>
      </w:r>
      <w:r w:rsidR="00C20132" w:rsidRPr="00DD4AB7">
        <w:rPr>
          <w:rFonts w:ascii="FedraSans-NormalTF" w:hAnsi="FedraSans-NormalTF"/>
          <w:sz w:val="20"/>
          <w:szCs w:val="20"/>
        </w:rPr>
        <w:t xml:space="preserve"> </w:t>
      </w:r>
      <w:r w:rsidR="00D869EF" w:rsidRPr="00DD4AB7">
        <w:rPr>
          <w:rFonts w:ascii="FedraSans-NormalTF" w:hAnsi="FedraSans-NormalTF"/>
          <w:sz w:val="20"/>
          <w:szCs w:val="20"/>
        </w:rPr>
        <w:fldChar w:fldCharType="begin"/>
      </w:r>
      <w:r w:rsidR="00D869EF" w:rsidRPr="00DD4AB7">
        <w:rPr>
          <w:rFonts w:ascii="FedraSans-NormalTF" w:hAnsi="FedraSans-NormalTF"/>
          <w:sz w:val="20"/>
          <w:szCs w:val="20"/>
        </w:rPr>
        <w:instrText xml:space="preserve"> REF _Ref401939639 \n \h </w:instrText>
      </w:r>
      <w:r w:rsidR="00D869EF" w:rsidRPr="00DD4AB7">
        <w:rPr>
          <w:rFonts w:ascii="FedraSans-NormalTF" w:hAnsi="FedraSans-NormalTF"/>
          <w:sz w:val="20"/>
          <w:szCs w:val="20"/>
        </w:rPr>
      </w:r>
      <w:r w:rsidR="00D869EF" w:rsidRPr="00DD4AB7">
        <w:rPr>
          <w:rFonts w:ascii="FedraSans-NormalTF" w:hAnsi="FedraSans-NormalTF"/>
          <w:sz w:val="20"/>
          <w:szCs w:val="20"/>
        </w:rPr>
        <w:fldChar w:fldCharType="separate"/>
      </w:r>
      <w:r w:rsidR="00C659BD">
        <w:rPr>
          <w:rFonts w:ascii="FedraSans-NormalTF" w:hAnsi="FedraSans-NormalTF"/>
          <w:sz w:val="20"/>
          <w:szCs w:val="20"/>
        </w:rPr>
        <w:t>6.8.3</w:t>
      </w:r>
      <w:r w:rsidR="00D869EF" w:rsidRPr="00DD4AB7">
        <w:rPr>
          <w:rFonts w:ascii="FedraSans-NormalTF" w:hAnsi="FedraSans-NormalTF"/>
          <w:sz w:val="20"/>
          <w:szCs w:val="20"/>
        </w:rPr>
        <w:fldChar w:fldCharType="end"/>
      </w:r>
      <w:r w:rsidR="00F67574" w:rsidRPr="00DD4AB7">
        <w:rPr>
          <w:rFonts w:ascii="FedraSans-NormalTF" w:hAnsi="FedraSans-NormalTF"/>
          <w:sz w:val="20"/>
          <w:szCs w:val="20"/>
        </w:rPr>
        <w:t>.</w:t>
      </w:r>
    </w:p>
    <w:p w14:paraId="1068B28E" w14:textId="663573C6" w:rsidR="00851366" w:rsidRPr="00DD4AB7" w:rsidRDefault="00851366" w:rsidP="00EC0517">
      <w:pPr>
        <w:pStyle w:val="Head2"/>
        <w:outlineLvl w:val="9"/>
        <w:rPr>
          <w:rFonts w:ascii="FedraSans-NormalTF" w:hAnsi="FedraSans-NormalTF"/>
          <w:b/>
          <w:bCs/>
        </w:rPr>
      </w:pPr>
      <w:r w:rsidRPr="00DD4AB7">
        <w:rPr>
          <w:rFonts w:ascii="FedraSans-NormalTF" w:hAnsi="FedraSans-NormalTF"/>
          <w:b/>
          <w:bCs/>
        </w:rPr>
        <w:t>Communication</w:t>
      </w:r>
    </w:p>
    <w:p w14:paraId="67F2D203" w14:textId="526D0F8A" w:rsidR="006B1CA1" w:rsidRPr="00DD4AB7" w:rsidRDefault="00DD287C" w:rsidP="00EC0517">
      <w:pPr>
        <w:pStyle w:val="DocTextL1"/>
        <w:rPr>
          <w:rFonts w:ascii="FedraSans-NormalTF" w:hAnsi="FedraSans-NormalTF"/>
          <w:sz w:val="20"/>
          <w:szCs w:val="20"/>
        </w:rPr>
      </w:pPr>
      <w:r w:rsidRPr="00DD4AB7">
        <w:rPr>
          <w:rFonts w:ascii="FedraSans-NormalTF" w:hAnsi="FedraSans-NormalTF"/>
          <w:sz w:val="20"/>
          <w:szCs w:val="20"/>
        </w:rPr>
        <w:t xml:space="preserve">From the date of issue of the RFQ to the time of notification of the results of 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in accordance with</w:t>
      </w:r>
      <w:r w:rsidR="0000423C" w:rsidRPr="00DD4AB7">
        <w:rPr>
          <w:rFonts w:ascii="FedraSans-NormalTF" w:hAnsi="FedraSans-NormalTF"/>
          <w:sz w:val="20"/>
          <w:szCs w:val="20"/>
        </w:rPr>
        <w:t xml:space="preserve"> </w:t>
      </w:r>
      <w:r w:rsidR="00503078" w:rsidRPr="00DD4AB7">
        <w:rPr>
          <w:rFonts w:ascii="FedraSans-NormalTF" w:hAnsi="FedraSans-NormalTF"/>
          <w:sz w:val="20"/>
          <w:szCs w:val="20"/>
        </w:rPr>
        <w:t>S</w:t>
      </w:r>
      <w:r w:rsidR="0000423C" w:rsidRPr="00DD4AB7">
        <w:rPr>
          <w:rFonts w:ascii="FedraSans-NormalTF" w:hAnsi="FedraSans-NormalTF"/>
          <w:sz w:val="20"/>
          <w:szCs w:val="20"/>
        </w:rPr>
        <w:t>ection</w:t>
      </w:r>
      <w:r w:rsidRPr="00DD4AB7">
        <w:rPr>
          <w:rFonts w:ascii="FedraSans-NormalTF" w:hAnsi="FedraSans-NormalTF"/>
          <w:sz w:val="20"/>
          <w:szCs w:val="20"/>
        </w:rPr>
        <w:t xml:space="preserve"> </w:t>
      </w:r>
      <w:r w:rsidR="00CA5ACC" w:rsidRPr="00DD4AB7">
        <w:rPr>
          <w:rFonts w:ascii="FedraSans-NormalTF" w:hAnsi="FedraSans-NormalTF"/>
          <w:sz w:val="20"/>
          <w:szCs w:val="20"/>
        </w:rPr>
        <w:fldChar w:fldCharType="begin"/>
      </w:r>
      <w:r w:rsidR="00CA5ACC" w:rsidRPr="00DD4AB7">
        <w:rPr>
          <w:rFonts w:ascii="FedraSans-NormalTF" w:hAnsi="FedraSans-NormalTF"/>
          <w:sz w:val="20"/>
          <w:szCs w:val="20"/>
        </w:rPr>
        <w:instrText xml:space="preserve"> REF _Ref401939639 \n \h </w:instrText>
      </w:r>
      <w:r w:rsidR="00CA5ACC" w:rsidRPr="00DD4AB7">
        <w:rPr>
          <w:rFonts w:ascii="FedraSans-NormalTF" w:hAnsi="FedraSans-NormalTF"/>
          <w:sz w:val="20"/>
          <w:szCs w:val="20"/>
        </w:rPr>
      </w:r>
      <w:r w:rsidR="00CA5ACC" w:rsidRPr="00DD4AB7">
        <w:rPr>
          <w:rFonts w:ascii="FedraSans-NormalTF" w:hAnsi="FedraSans-NormalTF"/>
          <w:sz w:val="20"/>
          <w:szCs w:val="20"/>
        </w:rPr>
        <w:fldChar w:fldCharType="separate"/>
      </w:r>
      <w:r w:rsidR="00C659BD">
        <w:rPr>
          <w:rFonts w:ascii="FedraSans-NormalTF" w:hAnsi="FedraSans-NormalTF"/>
          <w:sz w:val="20"/>
          <w:szCs w:val="20"/>
        </w:rPr>
        <w:t>6.8.3</w:t>
      </w:r>
      <w:r w:rsidR="00CA5ACC" w:rsidRPr="00DD4AB7">
        <w:rPr>
          <w:rFonts w:ascii="FedraSans-NormalTF" w:hAnsi="FedraSans-NormalTF"/>
          <w:sz w:val="20"/>
          <w:szCs w:val="20"/>
        </w:rPr>
        <w:fldChar w:fldCharType="end"/>
      </w:r>
      <w:r w:rsidR="00A01925" w:rsidRPr="00DD4AB7">
        <w:rPr>
          <w:rFonts w:ascii="FedraSans-NormalTF" w:hAnsi="FedraSans-NormalTF"/>
          <w:sz w:val="20"/>
          <w:szCs w:val="20"/>
        </w:rPr>
        <w:t>,</w:t>
      </w:r>
      <w:r w:rsidRPr="00DD4AB7">
        <w:rPr>
          <w:rFonts w:ascii="FedraSans-NormalTF" w:hAnsi="FedraSans-NormalTF"/>
          <w:sz w:val="20"/>
          <w:szCs w:val="20"/>
        </w:rPr>
        <w:t xml:space="preserve"> any </w:t>
      </w:r>
      <w:r w:rsidR="00B8550E" w:rsidRPr="00DD4AB7">
        <w:rPr>
          <w:rFonts w:ascii="FedraSans-NormalTF" w:hAnsi="FedraSans-NormalTF"/>
          <w:sz w:val="20"/>
          <w:szCs w:val="20"/>
        </w:rPr>
        <w:t>Prospective Bidder</w:t>
      </w:r>
      <w:r w:rsidRPr="00DD4AB7">
        <w:rPr>
          <w:rFonts w:ascii="FedraSans-NormalTF" w:hAnsi="FedraSans-NormalTF"/>
          <w:sz w:val="20"/>
          <w:szCs w:val="20"/>
        </w:rPr>
        <w:t xml:space="preserve"> that wishes to contact the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 on any matter related to 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process may do so in writing </w:t>
      </w:r>
      <w:r w:rsidR="009909AF" w:rsidRPr="00DD4AB7">
        <w:rPr>
          <w:rFonts w:ascii="FedraSans-NormalTF" w:hAnsi="FedraSans-NormalTF"/>
          <w:sz w:val="20"/>
          <w:szCs w:val="20"/>
        </w:rPr>
        <w:t xml:space="preserve">at the address specified in in </w:t>
      </w:r>
      <w:r w:rsidR="009909AF" w:rsidRPr="00DD4AB7">
        <w:rPr>
          <w:rFonts w:ascii="FedraSans-NormalTF" w:hAnsi="FedraSans-NormalTF"/>
          <w:sz w:val="20"/>
          <w:szCs w:val="20"/>
        </w:rPr>
        <w:fldChar w:fldCharType="begin"/>
      </w:r>
      <w:r w:rsidR="009909AF"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9909AF" w:rsidRPr="00DD4AB7">
        <w:rPr>
          <w:rFonts w:ascii="FedraSans-NormalTF" w:hAnsi="FedraSans-NormalTF"/>
          <w:sz w:val="20"/>
          <w:szCs w:val="20"/>
        </w:rPr>
      </w:r>
      <w:r w:rsidR="009909AF" w:rsidRPr="00DD4AB7">
        <w:rPr>
          <w:rFonts w:ascii="FedraSans-NormalTF" w:hAnsi="FedraSans-NormalTF"/>
          <w:sz w:val="20"/>
          <w:szCs w:val="20"/>
        </w:rPr>
        <w:fldChar w:fldCharType="separate"/>
      </w:r>
      <w:r w:rsidR="00C659BD">
        <w:rPr>
          <w:rFonts w:ascii="FedraSans-NormalTF" w:hAnsi="FedraSans-NormalTF"/>
          <w:sz w:val="20"/>
          <w:szCs w:val="20"/>
        </w:rPr>
        <w:t>Appendix 2</w:t>
      </w:r>
      <w:r w:rsidR="009909AF" w:rsidRPr="00DD4AB7">
        <w:rPr>
          <w:rFonts w:ascii="FedraSans-NormalTF" w:hAnsi="FedraSans-NormalTF"/>
          <w:sz w:val="20"/>
          <w:szCs w:val="20"/>
        </w:rPr>
        <w:fldChar w:fldCharType="end"/>
      </w:r>
      <w:r w:rsidR="009909AF" w:rsidRPr="00DD4AB7">
        <w:rPr>
          <w:rFonts w:ascii="FedraSans-NormalTF" w:hAnsi="FedraSans-NormalTF"/>
          <w:sz w:val="20"/>
          <w:szCs w:val="20"/>
        </w:rPr>
        <w:t xml:space="preserve"> [</w:t>
      </w:r>
      <w:r w:rsidRPr="00DD4AB7">
        <w:rPr>
          <w:rFonts w:ascii="FedraSans-NormalTF" w:hAnsi="FedraSans-NormalTF"/>
          <w:sz w:val="20"/>
          <w:szCs w:val="20"/>
        </w:rPr>
        <w:t>or at the pre-application meeting if specified in</w:t>
      </w:r>
      <w:r w:rsidR="009909AF" w:rsidRPr="00DD4AB7">
        <w:rPr>
          <w:rFonts w:ascii="FedraSans-NormalTF" w:hAnsi="FedraSans-NormalTF"/>
          <w:sz w:val="20"/>
          <w:szCs w:val="20"/>
        </w:rPr>
        <w:t xml:space="preserve"> </w:t>
      </w:r>
      <w:r w:rsidR="009909AF" w:rsidRPr="00DD4AB7">
        <w:rPr>
          <w:rFonts w:ascii="FedraSans-NormalTF" w:hAnsi="FedraSans-NormalTF"/>
          <w:sz w:val="20"/>
          <w:szCs w:val="20"/>
        </w:rPr>
        <w:fldChar w:fldCharType="begin"/>
      </w:r>
      <w:r w:rsidR="009909AF" w:rsidRPr="00DD4AB7">
        <w:rPr>
          <w:rFonts w:ascii="FedraSans-NormalTF" w:hAnsi="FedraSans-NormalTF"/>
          <w:sz w:val="20"/>
          <w:szCs w:val="20"/>
        </w:rPr>
        <w:instrText xml:space="preserve"> REF _Ref507542819 \n \h </w:instrText>
      </w:r>
      <w:r w:rsidR="00CB7637" w:rsidRPr="00DD4AB7">
        <w:rPr>
          <w:rFonts w:ascii="FedraSans-NormalTF" w:hAnsi="FedraSans-NormalTF"/>
          <w:sz w:val="20"/>
          <w:szCs w:val="20"/>
        </w:rPr>
        <w:instrText xml:space="preserve"> \* MERGEFORMAT </w:instrText>
      </w:r>
      <w:r w:rsidR="009909AF" w:rsidRPr="00DD4AB7">
        <w:rPr>
          <w:rFonts w:ascii="FedraSans-NormalTF" w:hAnsi="FedraSans-NormalTF"/>
          <w:sz w:val="20"/>
          <w:szCs w:val="20"/>
        </w:rPr>
      </w:r>
      <w:r w:rsidR="009909AF" w:rsidRPr="00DD4AB7">
        <w:rPr>
          <w:rFonts w:ascii="FedraSans-NormalTF" w:hAnsi="FedraSans-NormalTF"/>
          <w:sz w:val="20"/>
          <w:szCs w:val="20"/>
        </w:rPr>
        <w:fldChar w:fldCharType="separate"/>
      </w:r>
      <w:r w:rsidR="00C659BD">
        <w:rPr>
          <w:rFonts w:ascii="FedraSans-NormalTF" w:hAnsi="FedraSans-NormalTF"/>
          <w:sz w:val="20"/>
          <w:szCs w:val="20"/>
        </w:rPr>
        <w:t>Appendix 2</w:t>
      </w:r>
      <w:r w:rsidR="009909AF" w:rsidRPr="00DD4AB7">
        <w:rPr>
          <w:rFonts w:ascii="FedraSans-NormalTF" w:hAnsi="FedraSans-NormalTF"/>
          <w:sz w:val="20"/>
          <w:szCs w:val="20"/>
        </w:rPr>
        <w:fldChar w:fldCharType="end"/>
      </w:r>
      <w:r w:rsidR="009909AF" w:rsidRPr="00DD4AB7">
        <w:rPr>
          <w:rFonts w:ascii="FedraSans-NormalTF" w:hAnsi="FedraSans-NormalTF"/>
          <w:sz w:val="20"/>
          <w:szCs w:val="20"/>
        </w:rPr>
        <w:t>]</w:t>
      </w:r>
      <w:r w:rsidRPr="00DD4AB7">
        <w:rPr>
          <w:rFonts w:ascii="FedraSans-NormalTF" w:hAnsi="FedraSans-NormalTF"/>
          <w:sz w:val="20"/>
          <w:szCs w:val="20"/>
        </w:rPr>
        <w:t>.</w:t>
      </w:r>
    </w:p>
    <w:p w14:paraId="5F919EB3" w14:textId="66FA869A" w:rsidR="00456030" w:rsidRPr="00DD4AB7" w:rsidRDefault="00AC1071" w:rsidP="00EC0517">
      <w:pPr>
        <w:pStyle w:val="Head2"/>
        <w:keepNext/>
        <w:outlineLvl w:val="9"/>
        <w:rPr>
          <w:rFonts w:ascii="FedraSans-NormalTF" w:hAnsi="FedraSans-NormalTF"/>
          <w:b/>
        </w:rPr>
      </w:pPr>
      <w:r w:rsidRPr="00DD4AB7">
        <w:rPr>
          <w:rFonts w:ascii="FedraSans-NormalTF" w:hAnsi="FedraSans-NormalTF"/>
          <w:b/>
        </w:rPr>
        <w:t xml:space="preserve">Evaluation of </w:t>
      </w:r>
      <w:r w:rsidR="00A12594" w:rsidRPr="00DD4AB7">
        <w:rPr>
          <w:rFonts w:ascii="FedraSans-NormalTF" w:hAnsi="FedraSans-NormalTF"/>
          <w:b/>
        </w:rPr>
        <w:t>Prequalification</w:t>
      </w:r>
      <w:r w:rsidRPr="00DD4AB7">
        <w:rPr>
          <w:rFonts w:ascii="FedraSans-NormalTF" w:hAnsi="FedraSans-NormalTF"/>
          <w:b/>
        </w:rPr>
        <w:t xml:space="preserve"> Applications</w:t>
      </w:r>
      <w:bookmarkEnd w:id="643"/>
    </w:p>
    <w:p w14:paraId="70822DC3" w14:textId="3F524C18" w:rsidR="009A15D3"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The Procuring Authority shall first examine each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to determine whether it is complete in form and substance.</w:t>
      </w:r>
    </w:p>
    <w:p w14:paraId="4243C200" w14:textId="7B0072EC" w:rsidR="009A15D3" w:rsidRPr="00DD4AB7" w:rsidRDefault="00AC1071" w:rsidP="00EC0517">
      <w:pPr>
        <w:pStyle w:val="Head3"/>
        <w:outlineLvl w:val="9"/>
        <w:rPr>
          <w:rFonts w:ascii="FedraSans-NormalTF" w:hAnsi="FedraSans-NormalTF"/>
          <w:sz w:val="20"/>
          <w:szCs w:val="20"/>
        </w:rPr>
      </w:pPr>
      <w:bookmarkStart w:id="644" w:name="_Ref401501631"/>
      <w:bookmarkStart w:id="645" w:name="_Ref398502883"/>
      <w:r w:rsidRPr="00DD4AB7">
        <w:rPr>
          <w:rFonts w:ascii="FedraSans-NormalTF" w:hAnsi="FedraSans-NormalTF"/>
          <w:sz w:val="20"/>
          <w:szCs w:val="20"/>
        </w:rPr>
        <w:t xml:space="preserve">Where the Procuring Authority deems it convenient or necessary for clarification purposes, it may – but shall not be so obliged – request supplementary information or documentation from a Prospective Bidder (whether relating to such Prospective Bidder, any Consortium Member, the relevant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w:t>
      </w:r>
      <w:proofErr w:type="gramStart"/>
      <w:r w:rsidRPr="00DD4AB7">
        <w:rPr>
          <w:rFonts w:ascii="FedraSans-NormalTF" w:hAnsi="FedraSans-NormalTF"/>
          <w:sz w:val="20"/>
          <w:szCs w:val="20"/>
        </w:rPr>
        <w:t>Application</w:t>
      </w:r>
      <w:proofErr w:type="gramEnd"/>
      <w:r w:rsidRPr="00DD4AB7">
        <w:rPr>
          <w:rFonts w:ascii="FedraSans-NormalTF" w:hAnsi="FedraSans-NormalTF"/>
          <w:sz w:val="20"/>
          <w:szCs w:val="20"/>
        </w:rPr>
        <w:t xml:space="preserve"> or any document submitted as part thereof or otherwise in connection therewith) for determining its eligibility for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w:t>
      </w:r>
      <w:r w:rsidR="0010000A" w:rsidRPr="00DD4AB7">
        <w:rPr>
          <w:rFonts w:ascii="FedraSans-NormalTF" w:hAnsi="FedraSans-NormalTF"/>
          <w:spacing w:val="-5"/>
          <w:sz w:val="20"/>
          <w:szCs w:val="20"/>
        </w:rPr>
        <w:t xml:space="preserve">Any request for clarification from the </w:t>
      </w:r>
      <w:r w:rsidR="0006566A" w:rsidRPr="00DD4AB7">
        <w:rPr>
          <w:rFonts w:ascii="FedraSans-NormalTF" w:hAnsi="FedraSans-NormalTF"/>
          <w:spacing w:val="-5"/>
          <w:sz w:val="20"/>
          <w:szCs w:val="20"/>
        </w:rPr>
        <w:t>Procuring Authority</w:t>
      </w:r>
      <w:r w:rsidR="0010000A" w:rsidRPr="00DD4AB7">
        <w:rPr>
          <w:rFonts w:ascii="FedraSans-NormalTF" w:hAnsi="FedraSans-NormalTF"/>
          <w:spacing w:val="-5"/>
          <w:sz w:val="20"/>
          <w:szCs w:val="20"/>
        </w:rPr>
        <w:t xml:space="preserve"> and all clarifications from the </w:t>
      </w:r>
      <w:r w:rsidR="00B8550E" w:rsidRPr="00DD4AB7">
        <w:rPr>
          <w:rFonts w:ascii="FedraSans-NormalTF" w:hAnsi="FedraSans-NormalTF"/>
          <w:spacing w:val="-5"/>
          <w:sz w:val="20"/>
          <w:szCs w:val="20"/>
        </w:rPr>
        <w:t>Prospective Bidder</w:t>
      </w:r>
      <w:r w:rsidR="0010000A" w:rsidRPr="00DD4AB7">
        <w:rPr>
          <w:rFonts w:ascii="FedraSans-NormalTF" w:hAnsi="FedraSans-NormalTF"/>
          <w:spacing w:val="-5"/>
          <w:sz w:val="20"/>
          <w:szCs w:val="20"/>
        </w:rPr>
        <w:t xml:space="preserve"> </w:t>
      </w:r>
      <w:r w:rsidR="0010000A" w:rsidRPr="00DD4AB7">
        <w:rPr>
          <w:rFonts w:ascii="FedraSans-NormalTF" w:hAnsi="FedraSans-NormalTF"/>
          <w:sz w:val="20"/>
          <w:szCs w:val="20"/>
        </w:rPr>
        <w:t xml:space="preserve">shall be in writing. </w:t>
      </w:r>
      <w:r w:rsidRPr="00DD4AB7">
        <w:rPr>
          <w:rFonts w:ascii="FedraSans-NormalTF" w:hAnsi="FedraSans-NormalTF"/>
          <w:sz w:val="20"/>
          <w:szCs w:val="20"/>
        </w:rPr>
        <w:t xml:space="preserve">Whenever such request is made, the Prospective Bidder shall provide the required information or documentation to the Procuring Authority within </w:t>
      </w:r>
      <w:r w:rsidR="00851366" w:rsidRPr="00DD4AB7">
        <w:rPr>
          <w:rFonts w:ascii="FedraSans-NormalTF" w:hAnsi="FedraSans-NormalTF"/>
          <w:bCs/>
          <w:sz w:val="20"/>
          <w:szCs w:val="20"/>
        </w:rPr>
        <w:t>[</w:t>
      </w:r>
      <w:r w:rsidRPr="00DD4AB7">
        <w:rPr>
          <w:rFonts w:ascii="FedraSans-NormalTF" w:hAnsi="FedraSans-NormalTF"/>
          <w:bCs/>
          <w:sz w:val="20"/>
          <w:szCs w:val="20"/>
        </w:rPr>
        <w:t>seven</w:t>
      </w:r>
      <w:r w:rsidR="00851366" w:rsidRPr="00DD4AB7">
        <w:rPr>
          <w:rFonts w:ascii="FedraSans-NormalTF" w:hAnsi="FedraSans-NormalTF"/>
          <w:bCs/>
          <w:sz w:val="20"/>
          <w:szCs w:val="20"/>
        </w:rPr>
        <w:t xml:space="preserve"> (7)]</w:t>
      </w:r>
      <w:r w:rsidRPr="00DD4AB7">
        <w:rPr>
          <w:rFonts w:ascii="FedraSans-NormalTF" w:hAnsi="FedraSans-NormalTF"/>
          <w:bCs/>
          <w:sz w:val="20"/>
          <w:szCs w:val="20"/>
        </w:rPr>
        <w:t xml:space="preserve"> days</w:t>
      </w:r>
      <w:r w:rsidRPr="00DD4AB7">
        <w:rPr>
          <w:rFonts w:ascii="FedraSans-NormalTF" w:hAnsi="FedraSans-NormalTF"/>
          <w:sz w:val="20"/>
          <w:szCs w:val="20"/>
        </w:rPr>
        <w:t xml:space="preserve"> (or such longer period as is specified in the request from the Procuring Authority).</w:t>
      </w:r>
      <w:r w:rsidR="00102A3C" w:rsidRPr="00DD4AB7">
        <w:rPr>
          <w:rFonts w:ascii="FedraSans-NormalTF" w:hAnsi="FedraSans-NormalTF"/>
          <w:sz w:val="20"/>
          <w:szCs w:val="20"/>
        </w:rPr>
        <w:t xml:space="preserve"> If </w:t>
      </w:r>
      <w:r w:rsidR="00A30D1D" w:rsidRPr="00DD4AB7">
        <w:rPr>
          <w:rFonts w:ascii="FedraSans-NormalTF" w:hAnsi="FedraSans-NormalTF"/>
          <w:sz w:val="20"/>
          <w:szCs w:val="20"/>
        </w:rPr>
        <w:t>a Prospective</w:t>
      </w:r>
      <w:r w:rsidR="00B8550E" w:rsidRPr="00DD4AB7">
        <w:rPr>
          <w:rFonts w:ascii="FedraSans-NormalTF" w:hAnsi="FedraSans-NormalTF"/>
          <w:sz w:val="20"/>
          <w:szCs w:val="20"/>
        </w:rPr>
        <w:t xml:space="preserve"> Bidder</w:t>
      </w:r>
      <w:r w:rsidR="00102A3C" w:rsidRPr="00DD4AB7">
        <w:rPr>
          <w:rFonts w:ascii="FedraSans-NormalTF" w:hAnsi="FedraSans-NormalTF"/>
          <w:sz w:val="20"/>
          <w:szCs w:val="20"/>
        </w:rPr>
        <w:t xml:space="preserve"> does not provide clarifications and/or documents requested by the date and time set in the </w:t>
      </w:r>
      <w:r w:rsidR="0006566A" w:rsidRPr="00DD4AB7">
        <w:rPr>
          <w:rFonts w:ascii="FedraSans-NormalTF" w:hAnsi="FedraSans-NormalTF"/>
          <w:sz w:val="20"/>
          <w:szCs w:val="20"/>
        </w:rPr>
        <w:t>Procuring Authority</w:t>
      </w:r>
      <w:r w:rsidR="00102A3C" w:rsidRPr="00DD4AB7">
        <w:rPr>
          <w:rFonts w:ascii="FedraSans-NormalTF" w:hAnsi="FedraSans-NormalTF"/>
          <w:sz w:val="20"/>
          <w:szCs w:val="20"/>
        </w:rPr>
        <w:t xml:space="preserve">’s request for clarification, its </w:t>
      </w:r>
      <w:r w:rsidR="00A12594" w:rsidRPr="00DD4AB7">
        <w:rPr>
          <w:rFonts w:ascii="FedraSans-NormalTF" w:hAnsi="FedraSans-NormalTF"/>
          <w:sz w:val="20"/>
          <w:szCs w:val="20"/>
        </w:rPr>
        <w:t>Prequalification</w:t>
      </w:r>
      <w:r w:rsidR="00503078" w:rsidRPr="00DD4AB7">
        <w:rPr>
          <w:rFonts w:ascii="FedraSans-NormalTF" w:hAnsi="FedraSans-NormalTF"/>
          <w:sz w:val="20"/>
          <w:szCs w:val="20"/>
        </w:rPr>
        <w:t xml:space="preserve"> </w:t>
      </w:r>
      <w:r w:rsidR="00102A3C" w:rsidRPr="00DD4AB7">
        <w:rPr>
          <w:rFonts w:ascii="FedraSans-NormalTF" w:hAnsi="FedraSans-NormalTF"/>
          <w:sz w:val="20"/>
          <w:szCs w:val="20"/>
        </w:rPr>
        <w:t xml:space="preserve">Application shall be assessed using the information and documents available at the time of evaluation of the </w:t>
      </w:r>
      <w:r w:rsidR="00A12594" w:rsidRPr="00DD4AB7">
        <w:rPr>
          <w:rFonts w:ascii="FedraSans-NormalTF" w:hAnsi="FedraSans-NormalTF"/>
          <w:sz w:val="20"/>
          <w:szCs w:val="20"/>
        </w:rPr>
        <w:t>Prequalification</w:t>
      </w:r>
      <w:r w:rsidR="00503078" w:rsidRPr="00DD4AB7">
        <w:rPr>
          <w:rFonts w:ascii="FedraSans-NormalTF" w:hAnsi="FedraSans-NormalTF"/>
          <w:sz w:val="20"/>
          <w:szCs w:val="20"/>
        </w:rPr>
        <w:t xml:space="preserve"> </w:t>
      </w:r>
      <w:r w:rsidR="00102A3C" w:rsidRPr="00DD4AB7">
        <w:rPr>
          <w:rFonts w:ascii="FedraSans-NormalTF" w:hAnsi="FedraSans-NormalTF"/>
          <w:sz w:val="20"/>
          <w:szCs w:val="20"/>
        </w:rPr>
        <w:t>Application.</w:t>
      </w:r>
      <w:bookmarkEnd w:id="644"/>
    </w:p>
    <w:p w14:paraId="3C76629A" w14:textId="5E9F5A7F" w:rsidR="009A15D3" w:rsidRPr="00DD4AB7" w:rsidRDefault="00AC1071" w:rsidP="00EC0517">
      <w:pPr>
        <w:pStyle w:val="Head3"/>
        <w:outlineLvl w:val="9"/>
        <w:rPr>
          <w:rFonts w:ascii="FedraSans-NormalTF" w:hAnsi="FedraSans-NormalTF"/>
          <w:sz w:val="20"/>
          <w:szCs w:val="20"/>
        </w:rPr>
      </w:pPr>
      <w:bookmarkStart w:id="646" w:name="_Ref401939639"/>
      <w:bookmarkEnd w:id="645"/>
      <w:r w:rsidRPr="00DD4AB7">
        <w:rPr>
          <w:rFonts w:ascii="FedraSans-NormalTF" w:hAnsi="FedraSans-NormalTF"/>
          <w:sz w:val="20"/>
          <w:szCs w:val="20"/>
        </w:rPr>
        <w:t xml:space="preserve">Once the Procuring Authority has concluded the clarification process contemplated under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_Ref398502883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6.8.2</w:t>
      </w:r>
      <w:r w:rsidRPr="00DD4AB7">
        <w:rPr>
          <w:rFonts w:ascii="FedraSans-NormalTF" w:hAnsi="FedraSans-NormalTF"/>
          <w:sz w:val="20"/>
          <w:szCs w:val="20"/>
        </w:rPr>
        <w:fldChar w:fldCharType="end"/>
      </w:r>
      <w:r w:rsidRPr="00DD4AB7">
        <w:rPr>
          <w:rFonts w:ascii="FedraSans-NormalTF" w:hAnsi="FedraSans-NormalTF"/>
          <w:sz w:val="20"/>
          <w:szCs w:val="20"/>
        </w:rPr>
        <w:t xml:space="preserve"> (if any), it shall proceed to formal evaluation of the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Applications</w:t>
      </w:r>
      <w:r w:rsidR="00A95AE0" w:rsidRPr="00DD4AB7">
        <w:rPr>
          <w:rFonts w:ascii="FedraSans-NormalTF" w:hAnsi="FedraSans-NormalTF"/>
          <w:sz w:val="20"/>
          <w:szCs w:val="20"/>
        </w:rPr>
        <w:t xml:space="preserve">. </w:t>
      </w:r>
      <w:r w:rsidRPr="00DD4AB7">
        <w:rPr>
          <w:rFonts w:ascii="FedraSans-NormalTF" w:hAnsi="FedraSans-NormalTF"/>
          <w:sz w:val="20"/>
          <w:szCs w:val="20"/>
        </w:rPr>
        <w:t>Such evaluation shall be on a simple “pass/fail” basis as follows:</w:t>
      </w:r>
      <w:bookmarkEnd w:id="646"/>
    </w:p>
    <w:p w14:paraId="24B1774D" w14:textId="7A3D02B2" w:rsidR="009A15D3" w:rsidRPr="00DD4AB7" w:rsidRDefault="00A12594" w:rsidP="00EC0517">
      <w:pPr>
        <w:pStyle w:val="Head5"/>
        <w:outlineLvl w:val="9"/>
        <w:rPr>
          <w:rFonts w:ascii="FedraSans-NormalTF" w:hAnsi="FedraSans-NormalTF"/>
          <w:sz w:val="20"/>
          <w:szCs w:val="20"/>
        </w:rPr>
      </w:pPr>
      <w:r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Applications shall be evaluated first for compliance with </w:t>
      </w:r>
      <w:r w:rsidR="00503078"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AC1071" w:rsidRPr="00DD4AB7">
        <w:rPr>
          <w:rFonts w:ascii="FedraSans-NormalTF" w:hAnsi="FedraSans-NormalTF"/>
          <w:sz w:val="20"/>
          <w:szCs w:val="20"/>
        </w:rPr>
        <w:fldChar w:fldCharType="begin"/>
      </w:r>
      <w:r w:rsidR="00AC1071" w:rsidRPr="00DD4AB7">
        <w:rPr>
          <w:rFonts w:ascii="FedraSans-NormalTF" w:hAnsi="FedraSans-NormalTF"/>
          <w:sz w:val="20"/>
          <w:szCs w:val="20"/>
        </w:rPr>
        <w:instrText xml:space="preserve"> REF _Ref398134703 \r \h  \* MERGEFORMAT </w:instrText>
      </w:r>
      <w:r w:rsidR="00AC1071" w:rsidRPr="00DD4AB7">
        <w:rPr>
          <w:rFonts w:ascii="FedraSans-NormalTF" w:hAnsi="FedraSans-NormalTF"/>
          <w:sz w:val="20"/>
          <w:szCs w:val="20"/>
        </w:rPr>
      </w:r>
      <w:r w:rsidR="00AC1071" w:rsidRPr="00DD4AB7">
        <w:rPr>
          <w:rFonts w:ascii="FedraSans-NormalTF" w:hAnsi="FedraSans-NormalTF"/>
          <w:sz w:val="20"/>
          <w:szCs w:val="20"/>
        </w:rPr>
        <w:fldChar w:fldCharType="separate"/>
      </w:r>
      <w:r w:rsidR="00C659BD">
        <w:rPr>
          <w:rFonts w:ascii="FedraSans-NormalTF" w:hAnsi="FedraSans-NormalTF"/>
          <w:sz w:val="20"/>
          <w:szCs w:val="20"/>
        </w:rPr>
        <w:t>4.2</w:t>
      </w:r>
      <w:r w:rsidR="00AC1071" w:rsidRPr="00DD4AB7">
        <w:rPr>
          <w:rFonts w:ascii="FedraSans-NormalTF" w:hAnsi="FedraSans-NormalTF"/>
          <w:sz w:val="20"/>
          <w:szCs w:val="20"/>
        </w:rPr>
        <w:fldChar w:fldCharType="end"/>
      </w:r>
      <w:r w:rsidR="00703820" w:rsidRPr="00DD4AB7">
        <w:rPr>
          <w:rFonts w:ascii="FedraSans-NormalTF" w:hAnsi="FedraSans-NormalTF"/>
          <w:sz w:val="20"/>
          <w:szCs w:val="20"/>
        </w:rPr>
        <w:t xml:space="preserve"> (Technical Criteria)</w:t>
      </w:r>
      <w:r w:rsidR="00AC1071" w:rsidRPr="00DD4AB7">
        <w:rPr>
          <w:rFonts w:ascii="FedraSans-NormalTF" w:hAnsi="FedraSans-NormalTF"/>
          <w:sz w:val="20"/>
          <w:szCs w:val="20"/>
        </w:rPr>
        <w:t xml:space="preserve">. Those evaluated as having failed shall not be evaluated further, while those evaluated as having passed shall be next evaluated for compliance with </w:t>
      </w:r>
      <w:r w:rsidR="00503078"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462CB7" w:rsidRPr="00DD4AB7">
        <w:rPr>
          <w:rFonts w:ascii="FedraSans-NormalTF" w:hAnsi="FedraSans-NormalTF"/>
          <w:sz w:val="20"/>
          <w:szCs w:val="20"/>
        </w:rPr>
        <w:fldChar w:fldCharType="begin"/>
      </w:r>
      <w:r w:rsidR="00462CB7" w:rsidRPr="00DD4AB7">
        <w:rPr>
          <w:rFonts w:ascii="FedraSans-NormalTF" w:hAnsi="FedraSans-NormalTF"/>
          <w:sz w:val="20"/>
          <w:szCs w:val="20"/>
        </w:rPr>
        <w:instrText xml:space="preserve"> REF _Ref398498700 \r \h </w:instrText>
      </w:r>
      <w:r w:rsidR="003D5C87" w:rsidRPr="00DD4AB7">
        <w:rPr>
          <w:rFonts w:ascii="FedraSans-NormalTF" w:hAnsi="FedraSans-NormalTF"/>
          <w:sz w:val="20"/>
          <w:szCs w:val="20"/>
        </w:rPr>
        <w:instrText xml:space="preserve"> \* MERGEFORMAT </w:instrText>
      </w:r>
      <w:r w:rsidR="00462CB7" w:rsidRPr="00DD4AB7">
        <w:rPr>
          <w:rFonts w:ascii="FedraSans-NormalTF" w:hAnsi="FedraSans-NormalTF"/>
          <w:sz w:val="20"/>
          <w:szCs w:val="20"/>
        </w:rPr>
      </w:r>
      <w:r w:rsidR="00462CB7" w:rsidRPr="00DD4AB7">
        <w:rPr>
          <w:rFonts w:ascii="FedraSans-NormalTF" w:hAnsi="FedraSans-NormalTF"/>
          <w:sz w:val="20"/>
          <w:szCs w:val="20"/>
        </w:rPr>
        <w:fldChar w:fldCharType="separate"/>
      </w:r>
      <w:r w:rsidR="00C659BD">
        <w:rPr>
          <w:rFonts w:ascii="FedraSans-NormalTF" w:hAnsi="FedraSans-NormalTF"/>
          <w:sz w:val="20"/>
          <w:szCs w:val="20"/>
        </w:rPr>
        <w:t>4.3</w:t>
      </w:r>
      <w:r w:rsidR="00462CB7" w:rsidRPr="00DD4AB7">
        <w:rPr>
          <w:rFonts w:ascii="FedraSans-NormalTF" w:hAnsi="FedraSans-NormalTF"/>
          <w:sz w:val="20"/>
          <w:szCs w:val="20"/>
        </w:rPr>
        <w:fldChar w:fldCharType="end"/>
      </w:r>
      <w:r w:rsidR="005E5DE6" w:rsidRPr="00DD4AB7">
        <w:rPr>
          <w:rFonts w:ascii="FedraSans-NormalTF" w:hAnsi="FedraSans-NormalTF"/>
          <w:sz w:val="20"/>
          <w:szCs w:val="20"/>
        </w:rPr>
        <w:t xml:space="preserve"> (Financial Criteria)</w:t>
      </w:r>
      <w:r w:rsidR="00A95AE0" w:rsidRPr="00DD4AB7">
        <w:rPr>
          <w:rFonts w:ascii="FedraSans-NormalTF" w:hAnsi="FedraSans-NormalTF"/>
          <w:sz w:val="20"/>
          <w:szCs w:val="20"/>
        </w:rPr>
        <w:t xml:space="preserve">. </w:t>
      </w:r>
      <w:r w:rsidR="00AC1071" w:rsidRPr="00DD4AB7">
        <w:rPr>
          <w:rFonts w:ascii="FedraSans-NormalTF" w:hAnsi="FedraSans-NormalTF"/>
          <w:sz w:val="20"/>
          <w:szCs w:val="20"/>
        </w:rPr>
        <w:t>Again</w:t>
      </w:r>
      <w:r w:rsidR="00503078" w:rsidRPr="00DD4AB7">
        <w:rPr>
          <w:rFonts w:ascii="FedraSans-NormalTF" w:hAnsi="FedraSans-NormalTF"/>
          <w:sz w:val="20"/>
          <w:szCs w:val="20"/>
        </w:rPr>
        <w:t>,</w:t>
      </w:r>
      <w:r w:rsidR="00AC1071" w:rsidRPr="00DD4AB7">
        <w:rPr>
          <w:rFonts w:ascii="FedraSans-NormalTF" w:hAnsi="FedraSans-NormalTF"/>
          <w:sz w:val="20"/>
          <w:szCs w:val="20"/>
        </w:rPr>
        <w:t xml:space="preserve"> those evaluated as having failed shall not be evaluated further, while those evaluated as having passed shall finally be evaluated for compliance with </w:t>
      </w:r>
      <w:r w:rsidR="00503078" w:rsidRPr="00DD4AB7">
        <w:rPr>
          <w:rFonts w:ascii="FedraSans-NormalTF" w:hAnsi="FedraSans-NormalTF"/>
          <w:sz w:val="20"/>
          <w:szCs w:val="20"/>
        </w:rPr>
        <w:t>S</w:t>
      </w:r>
      <w:r w:rsidR="00AC1071" w:rsidRPr="00DD4AB7">
        <w:rPr>
          <w:rFonts w:ascii="FedraSans-NormalTF" w:hAnsi="FedraSans-NormalTF"/>
          <w:sz w:val="20"/>
          <w:szCs w:val="20"/>
        </w:rPr>
        <w:t xml:space="preserve">ection </w:t>
      </w:r>
      <w:r w:rsidR="00462CB7" w:rsidRPr="00DD4AB7">
        <w:rPr>
          <w:rFonts w:ascii="FedraSans-NormalTF" w:hAnsi="FedraSans-NormalTF"/>
          <w:sz w:val="20"/>
          <w:szCs w:val="20"/>
        </w:rPr>
        <w:fldChar w:fldCharType="begin"/>
      </w:r>
      <w:r w:rsidR="00462CB7" w:rsidRPr="00DD4AB7">
        <w:rPr>
          <w:rFonts w:ascii="FedraSans-NormalTF" w:hAnsi="FedraSans-NormalTF"/>
          <w:sz w:val="20"/>
          <w:szCs w:val="20"/>
        </w:rPr>
        <w:instrText xml:space="preserve"> REF _Ref398498571 \r \h </w:instrText>
      </w:r>
      <w:r w:rsidR="003D5C87" w:rsidRPr="00DD4AB7">
        <w:rPr>
          <w:rFonts w:ascii="FedraSans-NormalTF" w:hAnsi="FedraSans-NormalTF"/>
          <w:sz w:val="20"/>
          <w:szCs w:val="20"/>
        </w:rPr>
        <w:instrText xml:space="preserve"> \* MERGEFORMAT </w:instrText>
      </w:r>
      <w:r w:rsidR="00462CB7" w:rsidRPr="00DD4AB7">
        <w:rPr>
          <w:rFonts w:ascii="FedraSans-NormalTF" w:hAnsi="FedraSans-NormalTF"/>
          <w:sz w:val="20"/>
          <w:szCs w:val="20"/>
        </w:rPr>
      </w:r>
      <w:r w:rsidR="00462CB7" w:rsidRPr="00DD4AB7">
        <w:rPr>
          <w:rFonts w:ascii="FedraSans-NormalTF" w:hAnsi="FedraSans-NormalTF"/>
          <w:sz w:val="20"/>
          <w:szCs w:val="20"/>
        </w:rPr>
        <w:fldChar w:fldCharType="separate"/>
      </w:r>
      <w:r w:rsidR="00C659BD">
        <w:rPr>
          <w:rFonts w:ascii="FedraSans-NormalTF" w:hAnsi="FedraSans-NormalTF"/>
          <w:sz w:val="20"/>
          <w:szCs w:val="20"/>
        </w:rPr>
        <w:t>4.4</w:t>
      </w:r>
      <w:r w:rsidR="00462CB7" w:rsidRPr="00DD4AB7">
        <w:rPr>
          <w:rFonts w:ascii="FedraSans-NormalTF" w:hAnsi="FedraSans-NormalTF"/>
          <w:sz w:val="20"/>
          <w:szCs w:val="20"/>
        </w:rPr>
        <w:fldChar w:fldCharType="end"/>
      </w:r>
      <w:r w:rsidR="005E5DE6" w:rsidRPr="00DD4AB7">
        <w:rPr>
          <w:rFonts w:ascii="FedraSans-NormalTF" w:hAnsi="FedraSans-NormalTF"/>
          <w:sz w:val="20"/>
          <w:szCs w:val="20"/>
        </w:rPr>
        <w:t xml:space="preserve"> (Legal Criteria)</w:t>
      </w:r>
      <w:r w:rsidR="00AC1071" w:rsidRPr="00DD4AB7">
        <w:rPr>
          <w:rFonts w:ascii="FedraSans-NormalTF" w:hAnsi="FedraSans-NormalTF"/>
          <w:sz w:val="20"/>
          <w:szCs w:val="20"/>
        </w:rPr>
        <w:t>.</w:t>
      </w:r>
    </w:p>
    <w:p w14:paraId="4E8340DC" w14:textId="334704BF" w:rsidR="000207DE" w:rsidRPr="00DD4AB7" w:rsidRDefault="00BD441C" w:rsidP="00EC0517">
      <w:pPr>
        <w:pStyle w:val="Head5"/>
        <w:outlineLvl w:val="9"/>
        <w:rPr>
          <w:rFonts w:ascii="FedraSans-NormalTF" w:hAnsi="FedraSans-NormalTF"/>
          <w:sz w:val="20"/>
          <w:szCs w:val="20"/>
        </w:rPr>
      </w:pPr>
      <w:r w:rsidRPr="00DD4AB7">
        <w:rPr>
          <w:rFonts w:ascii="FedraSans-NormalTF" w:hAnsi="FedraSans-NormalTF"/>
          <w:sz w:val="20"/>
          <w:szCs w:val="20"/>
        </w:rPr>
        <w:lastRenderedPageBreak/>
        <w:t>O</w:t>
      </w:r>
      <w:r w:rsidR="000207DE" w:rsidRPr="00DD4AB7">
        <w:rPr>
          <w:rFonts w:ascii="FedraSans-NormalTF" w:hAnsi="FedraSans-NormalTF"/>
          <w:sz w:val="20"/>
          <w:szCs w:val="20"/>
        </w:rPr>
        <w:t xml:space="preserve">nly the </w:t>
      </w:r>
      <w:r w:rsidR="00B8550E" w:rsidRPr="00DD4AB7">
        <w:rPr>
          <w:rFonts w:ascii="FedraSans-NormalTF" w:hAnsi="FedraSans-NormalTF"/>
          <w:sz w:val="20"/>
          <w:szCs w:val="20"/>
        </w:rPr>
        <w:t>Prospective Bidder</w:t>
      </w:r>
      <w:r w:rsidR="00A513F7" w:rsidRPr="00DD4AB7">
        <w:rPr>
          <w:rFonts w:ascii="FedraSans-NormalTF" w:hAnsi="FedraSans-NormalTF"/>
          <w:sz w:val="20"/>
          <w:szCs w:val="20"/>
        </w:rPr>
        <w:t xml:space="preserve"> or Consortium Members</w:t>
      </w:r>
      <w:r w:rsidR="000207DE" w:rsidRPr="00DD4AB7">
        <w:rPr>
          <w:rFonts w:ascii="FedraSans-NormalTF" w:hAnsi="FedraSans-NormalTF"/>
          <w:sz w:val="20"/>
          <w:szCs w:val="20"/>
        </w:rPr>
        <w:t xml:space="preserve"> shall be considered</w:t>
      </w:r>
      <w:r w:rsidR="00A513F7" w:rsidRPr="00DD4AB7">
        <w:rPr>
          <w:rFonts w:ascii="FedraSans-NormalTF" w:hAnsi="FedraSans-NormalTF"/>
          <w:sz w:val="20"/>
          <w:szCs w:val="20"/>
        </w:rPr>
        <w:t xml:space="preserve"> for </w:t>
      </w:r>
      <w:r w:rsidR="005A7955" w:rsidRPr="00DD4AB7">
        <w:rPr>
          <w:rFonts w:ascii="FedraSans-NormalTF" w:hAnsi="FedraSans-NormalTF"/>
          <w:sz w:val="20"/>
          <w:szCs w:val="20"/>
        </w:rPr>
        <w:t>the evaluation</w:t>
      </w:r>
      <w:r w:rsidRPr="00DD4AB7">
        <w:rPr>
          <w:rFonts w:ascii="FedraSans-NormalTF" w:hAnsi="FedraSans-NormalTF"/>
          <w:sz w:val="20"/>
          <w:szCs w:val="20"/>
        </w:rPr>
        <w:t xml:space="preserve">, notwithstanding exceptions defined Section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_Ref86598073 \n \h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4.3.4</w:t>
      </w:r>
      <w:r w:rsidRPr="00DD4AB7">
        <w:rPr>
          <w:rFonts w:ascii="FedraSans-NormalTF" w:hAnsi="FedraSans-NormalTF"/>
          <w:sz w:val="20"/>
          <w:szCs w:val="20"/>
        </w:rPr>
        <w:fldChar w:fldCharType="end"/>
      </w:r>
      <w:r w:rsidR="00193081" w:rsidRPr="00DD4AB7">
        <w:rPr>
          <w:rFonts w:ascii="FedraSans-NormalTF" w:hAnsi="FedraSans-NormalTF"/>
          <w:sz w:val="20"/>
          <w:szCs w:val="20"/>
        </w:rPr>
        <w:t>.</w:t>
      </w:r>
      <w:r w:rsidRPr="00DD4AB7">
        <w:rPr>
          <w:rFonts w:ascii="FedraSans-NormalTF" w:hAnsi="FedraSans-NormalTF"/>
          <w:sz w:val="20"/>
          <w:szCs w:val="20"/>
        </w:rPr>
        <w:t xml:space="preserve"> </w:t>
      </w:r>
      <w:r w:rsidR="00A77E1D" w:rsidRPr="00DD4AB7">
        <w:rPr>
          <w:rFonts w:ascii="FedraSans-NormalTF" w:hAnsi="FedraSans-NormalTF"/>
          <w:sz w:val="20"/>
          <w:szCs w:val="20"/>
        </w:rPr>
        <w:t>O</w:t>
      </w:r>
      <w:r w:rsidR="000207DE" w:rsidRPr="00DD4AB7">
        <w:rPr>
          <w:rFonts w:ascii="FedraSans-NormalTF" w:hAnsi="FedraSans-NormalTF"/>
          <w:sz w:val="20"/>
          <w:szCs w:val="20"/>
        </w:rPr>
        <w:t xml:space="preserve">ther firms, including the </w:t>
      </w:r>
      <w:r w:rsidR="00B8550E" w:rsidRPr="00DD4AB7">
        <w:rPr>
          <w:rFonts w:ascii="FedraSans-NormalTF" w:hAnsi="FedraSans-NormalTF"/>
          <w:sz w:val="20"/>
          <w:szCs w:val="20"/>
        </w:rPr>
        <w:t>Prospective Bidder</w:t>
      </w:r>
      <w:r w:rsidR="000207DE" w:rsidRPr="00DD4AB7">
        <w:rPr>
          <w:rFonts w:ascii="FedraSans-NormalTF" w:hAnsi="FedraSans-NormalTF"/>
          <w:sz w:val="20"/>
          <w:szCs w:val="20"/>
        </w:rPr>
        <w:t xml:space="preserve">’s subsidiaries, parent entities, affiliates, subcontractors, or any other firm(s) different from the </w:t>
      </w:r>
      <w:r w:rsidR="00B8550E" w:rsidRPr="00DD4AB7">
        <w:rPr>
          <w:rFonts w:ascii="FedraSans-NormalTF" w:hAnsi="FedraSans-NormalTF"/>
          <w:sz w:val="20"/>
          <w:szCs w:val="20"/>
        </w:rPr>
        <w:t>Prospective Bidder</w:t>
      </w:r>
      <w:r w:rsidR="000207DE" w:rsidRPr="00DD4AB7">
        <w:rPr>
          <w:rFonts w:ascii="FedraSans-NormalTF" w:hAnsi="FedraSans-NormalTF"/>
          <w:sz w:val="20"/>
          <w:szCs w:val="20"/>
        </w:rPr>
        <w:t xml:space="preserve"> </w:t>
      </w:r>
      <w:r w:rsidR="001E6964" w:rsidRPr="00DD4AB7">
        <w:rPr>
          <w:rFonts w:ascii="FedraSans-NormalTF" w:hAnsi="FedraSans-NormalTF"/>
          <w:sz w:val="20"/>
          <w:szCs w:val="20"/>
        </w:rPr>
        <w:t>or its Consortium Members</w:t>
      </w:r>
      <w:r w:rsidR="003F05F9">
        <w:rPr>
          <w:rFonts w:ascii="FedraSans-NormalTF" w:hAnsi="FedraSans-NormalTF"/>
          <w:sz w:val="20"/>
          <w:szCs w:val="20"/>
        </w:rPr>
        <w:t>,</w:t>
      </w:r>
      <w:r w:rsidR="001E6964" w:rsidRPr="00DD4AB7">
        <w:rPr>
          <w:rFonts w:ascii="FedraSans-NormalTF" w:hAnsi="FedraSans-NormalTF"/>
          <w:sz w:val="20"/>
          <w:szCs w:val="20"/>
        </w:rPr>
        <w:t xml:space="preserve"> </w:t>
      </w:r>
      <w:r w:rsidR="000207DE" w:rsidRPr="00DD4AB7">
        <w:rPr>
          <w:rFonts w:ascii="FedraSans-NormalTF" w:hAnsi="FedraSans-NormalTF"/>
          <w:sz w:val="20"/>
          <w:szCs w:val="20"/>
        </w:rPr>
        <w:t xml:space="preserve">shall not be considered unless these firms are also members of the </w:t>
      </w:r>
      <w:r w:rsidR="002950B9" w:rsidRPr="00DD4AB7">
        <w:rPr>
          <w:rFonts w:ascii="FedraSans-NormalTF" w:hAnsi="FedraSans-NormalTF"/>
          <w:sz w:val="20"/>
          <w:szCs w:val="20"/>
        </w:rPr>
        <w:t>Consortium</w:t>
      </w:r>
      <w:r w:rsidR="009E4BB0" w:rsidRPr="00DD4AB7">
        <w:rPr>
          <w:rFonts w:ascii="FedraSans-NormalTF" w:hAnsi="FedraSans-NormalTF"/>
          <w:sz w:val="20"/>
          <w:szCs w:val="20"/>
        </w:rPr>
        <w:t>.</w:t>
      </w:r>
    </w:p>
    <w:p w14:paraId="473A9825" w14:textId="20C6CA4F" w:rsidR="009A15D3" w:rsidRPr="00DD4AB7" w:rsidRDefault="00AC1071" w:rsidP="00EC0517">
      <w:pPr>
        <w:pStyle w:val="Head5"/>
        <w:outlineLvl w:val="9"/>
        <w:rPr>
          <w:rFonts w:ascii="FedraSans-NormalTF" w:hAnsi="FedraSans-NormalTF"/>
          <w:sz w:val="20"/>
          <w:szCs w:val="20"/>
        </w:rPr>
      </w:pPr>
      <w:r w:rsidRPr="00DD4AB7">
        <w:rPr>
          <w:rFonts w:ascii="FedraSans-NormalTF" w:hAnsi="FedraSans-NormalTF"/>
          <w:sz w:val="20"/>
          <w:szCs w:val="20"/>
        </w:rPr>
        <w:t xml:space="preserve">Any Prospective Bidder whose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is evaluated as being compliant with the requirements of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_Ref398501005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w:t>
      </w:r>
      <w:r w:rsidRPr="00DD4AB7">
        <w:rPr>
          <w:rFonts w:ascii="FedraSans-NormalTF" w:hAnsi="FedraSans-NormalTF"/>
          <w:sz w:val="20"/>
          <w:szCs w:val="20"/>
        </w:rPr>
        <w:fldChar w:fldCharType="end"/>
      </w:r>
      <w:r w:rsidRPr="00DD4AB7">
        <w:rPr>
          <w:rFonts w:ascii="FedraSans-NormalTF" w:hAnsi="FedraSans-NormalTF"/>
          <w:sz w:val="20"/>
          <w:szCs w:val="20"/>
        </w:rPr>
        <w:t xml:space="preserve"> shall be designated as a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Bidder</w:t>
      </w:r>
      <w:r w:rsidR="00184A23" w:rsidRPr="00DD4AB7">
        <w:rPr>
          <w:rFonts w:ascii="FedraSans-NormalTF" w:hAnsi="FedraSans-NormalTF"/>
          <w:sz w:val="20"/>
          <w:szCs w:val="20"/>
        </w:rPr>
        <w:t>.</w:t>
      </w:r>
      <w:r w:rsidR="008F0C67" w:rsidRPr="00DD4AB7">
        <w:rPr>
          <w:rFonts w:ascii="FedraSans-NormalTF" w:hAnsi="FedraSans-NormalTF"/>
          <w:sz w:val="20"/>
          <w:szCs w:val="20"/>
        </w:rPr>
        <w:t xml:space="preserve"> </w:t>
      </w:r>
      <w:r w:rsidR="00996AC0" w:rsidRPr="00DD4AB7">
        <w:rPr>
          <w:rFonts w:ascii="FedraSans-NormalTF" w:hAnsi="FedraSans-NormalTF"/>
          <w:sz w:val="20"/>
          <w:szCs w:val="20"/>
        </w:rPr>
        <w:t>The Procuring Authority shall notify all Prequalified Bidders simultaneously whether their Prequalification Applications have been accepted.</w:t>
      </w:r>
    </w:p>
    <w:p w14:paraId="2DEB8EBF" w14:textId="4CE129D2" w:rsidR="009A15D3" w:rsidRPr="00DD4AB7" w:rsidRDefault="00AC1071" w:rsidP="00EC0517">
      <w:pPr>
        <w:pStyle w:val="Head5"/>
        <w:outlineLvl w:val="9"/>
        <w:rPr>
          <w:rFonts w:ascii="FedraSans-NormalTF" w:hAnsi="FedraSans-NormalTF"/>
          <w:sz w:val="20"/>
          <w:szCs w:val="20"/>
        </w:rPr>
      </w:pPr>
      <w:r w:rsidRPr="00DD4AB7">
        <w:rPr>
          <w:rFonts w:ascii="FedraSans-NormalTF" w:hAnsi="FedraSans-NormalTF"/>
          <w:sz w:val="20"/>
          <w:szCs w:val="20"/>
        </w:rPr>
        <w:t xml:space="preserve">Any Prospective Bidder whose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fails to demonstrate compliance with the requirements of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_Ref398501005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w:t>
      </w:r>
      <w:r w:rsidRPr="00DD4AB7">
        <w:rPr>
          <w:rFonts w:ascii="FedraSans-NormalTF" w:hAnsi="FedraSans-NormalTF"/>
          <w:sz w:val="20"/>
          <w:szCs w:val="20"/>
        </w:rPr>
        <w:fldChar w:fldCharType="end"/>
      </w:r>
      <w:r w:rsidRPr="00DD4AB7">
        <w:rPr>
          <w:rFonts w:ascii="FedraSans-NormalTF" w:hAnsi="FedraSans-NormalTF"/>
          <w:sz w:val="20"/>
          <w:szCs w:val="20"/>
        </w:rPr>
        <w:t xml:space="preserve"> shall be designated as a </w:t>
      </w:r>
      <w:r w:rsidR="00183930" w:rsidRPr="00DD4AB7">
        <w:rPr>
          <w:rFonts w:ascii="FedraSans-NormalTF" w:hAnsi="FedraSans-NormalTF"/>
          <w:sz w:val="20"/>
          <w:szCs w:val="20"/>
        </w:rPr>
        <w:t>N</w:t>
      </w:r>
      <w:r w:rsidRPr="00DD4AB7">
        <w:rPr>
          <w:rFonts w:ascii="FedraSans-NormalTF" w:hAnsi="FedraSans-NormalTF"/>
          <w:sz w:val="20"/>
          <w:szCs w:val="20"/>
        </w:rPr>
        <w:t>on-</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w:t>
      </w:r>
      <w:r w:rsidR="00183930" w:rsidRPr="00DD4AB7">
        <w:rPr>
          <w:rFonts w:ascii="FedraSans-NormalTF" w:hAnsi="FedraSans-NormalTF"/>
          <w:sz w:val="20"/>
          <w:szCs w:val="20"/>
        </w:rPr>
        <w:t>B</w:t>
      </w:r>
      <w:r w:rsidRPr="00DD4AB7">
        <w:rPr>
          <w:rFonts w:ascii="FedraSans-NormalTF" w:hAnsi="FedraSans-NormalTF"/>
          <w:sz w:val="20"/>
          <w:szCs w:val="20"/>
        </w:rPr>
        <w:t>idder</w:t>
      </w:r>
      <w:r w:rsidR="00184A23" w:rsidRPr="00DD4AB7">
        <w:rPr>
          <w:rFonts w:ascii="FedraSans-NormalTF" w:hAnsi="FedraSans-NormalTF"/>
          <w:sz w:val="20"/>
          <w:szCs w:val="20"/>
        </w:rPr>
        <w:t>.</w:t>
      </w:r>
      <w:r w:rsidR="0041160C" w:rsidRPr="00DD4AB7">
        <w:rPr>
          <w:rFonts w:ascii="FedraSans-NormalTF" w:hAnsi="FedraSans-NormalTF"/>
          <w:sz w:val="20"/>
          <w:szCs w:val="20"/>
        </w:rPr>
        <w:t xml:space="preserve"> The Procuring Authority shall notify all such non-</w:t>
      </w:r>
      <w:r w:rsidR="00B44F5E" w:rsidRPr="00DD4AB7">
        <w:rPr>
          <w:rFonts w:ascii="FedraSans-NormalTF" w:hAnsi="FedraSans-NormalTF"/>
          <w:sz w:val="20"/>
          <w:szCs w:val="20"/>
        </w:rPr>
        <w:t>P</w:t>
      </w:r>
      <w:r w:rsidR="0041160C" w:rsidRPr="00DD4AB7">
        <w:rPr>
          <w:rFonts w:ascii="FedraSans-NormalTF" w:hAnsi="FedraSans-NormalTF"/>
          <w:sz w:val="20"/>
          <w:szCs w:val="20"/>
        </w:rPr>
        <w:t>requalified bidders simultaneously that their Prequalification Applications have been rejected.</w:t>
      </w:r>
    </w:p>
    <w:p w14:paraId="40CFFDEB" w14:textId="01E33BFF" w:rsidR="009A15D3"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For the purposes of the formal evaluation referred to in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_Ref401939639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6.8.3</w:t>
      </w:r>
      <w:r w:rsidRPr="00DD4AB7">
        <w:rPr>
          <w:rFonts w:ascii="FedraSans-NormalTF" w:hAnsi="FedraSans-NormalTF"/>
          <w:sz w:val="20"/>
          <w:szCs w:val="20"/>
        </w:rPr>
        <w:fldChar w:fldCharType="end"/>
      </w:r>
      <w:r w:rsidRPr="00DD4AB7">
        <w:rPr>
          <w:rFonts w:ascii="FedraSans-NormalTF" w:hAnsi="FedraSans-NormalTF"/>
          <w:sz w:val="20"/>
          <w:szCs w:val="20"/>
        </w:rPr>
        <w:t xml:space="preserve">, the Procuring Authority shall be entitled (but shall not be so obliged) to disregard minor deviations from the formal requirements of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_Ref398501005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4</w:t>
      </w:r>
      <w:r w:rsidRPr="00DD4AB7">
        <w:rPr>
          <w:rFonts w:ascii="FedraSans-NormalTF" w:hAnsi="FedraSans-NormalTF"/>
          <w:sz w:val="20"/>
          <w:szCs w:val="20"/>
        </w:rPr>
        <w:fldChar w:fldCharType="end"/>
      </w:r>
      <w:r w:rsidRPr="00DD4AB7">
        <w:rPr>
          <w:rFonts w:ascii="FedraSans-NormalTF" w:hAnsi="FedraSans-NormalTF"/>
          <w:sz w:val="20"/>
          <w:szCs w:val="20"/>
        </w:rPr>
        <w:t xml:space="preserve">, provided that it is clear from the relevant Prospective Bidder’s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(and from any subsequent clarifications pursuant to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_Ref401677975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6.1</w:t>
      </w:r>
      <w:r w:rsidRPr="00DD4AB7">
        <w:rPr>
          <w:rFonts w:ascii="FedraSans-NormalTF" w:hAnsi="FedraSans-NormalTF"/>
          <w:sz w:val="20"/>
          <w:szCs w:val="20"/>
        </w:rPr>
        <w:fldChar w:fldCharType="end"/>
      </w:r>
      <w:r w:rsidRPr="00DD4AB7">
        <w:rPr>
          <w:rFonts w:ascii="FedraSans-NormalTF" w:hAnsi="FedraSans-NormalTF"/>
          <w:sz w:val="20"/>
          <w:szCs w:val="20"/>
        </w:rPr>
        <w:t xml:space="preserve">) that the Prospective Bidder satisfies </w:t>
      </w:r>
      <w:r w:rsidR="00F13828" w:rsidRPr="00DD4AB7">
        <w:rPr>
          <w:rFonts w:ascii="FedraSans-NormalTF" w:hAnsi="FedraSans-NormalTF"/>
          <w:sz w:val="20"/>
          <w:szCs w:val="20"/>
        </w:rPr>
        <w:t>all</w:t>
      </w:r>
      <w:r w:rsidRPr="00DD4AB7">
        <w:rPr>
          <w:rFonts w:ascii="FedraSans-NormalTF" w:hAnsi="FedraSans-NormalTF"/>
          <w:sz w:val="20"/>
          <w:szCs w:val="20"/>
        </w:rPr>
        <w:t xml:space="preserve"> </w:t>
      </w:r>
      <w:r w:rsidR="000E77B7" w:rsidRPr="00DD4AB7">
        <w:rPr>
          <w:rFonts w:ascii="FedraSans-NormalTF" w:hAnsi="FedraSans-NormalTF"/>
          <w:sz w:val="20"/>
          <w:szCs w:val="20"/>
        </w:rPr>
        <w:t>the</w:t>
      </w:r>
      <w:r w:rsidRPr="00DD4AB7">
        <w:rPr>
          <w:rFonts w:ascii="FedraSans-NormalTF" w:hAnsi="FedraSans-NormalTF"/>
          <w:sz w:val="20"/>
          <w:szCs w:val="20"/>
        </w:rPr>
        <w:t xml:space="preserve"> Technical Criteria, </w:t>
      </w:r>
      <w:r w:rsidR="00F13828" w:rsidRPr="00DD4AB7">
        <w:rPr>
          <w:rFonts w:ascii="FedraSans-NormalTF" w:hAnsi="FedraSans-NormalTF"/>
          <w:sz w:val="20"/>
          <w:szCs w:val="20"/>
        </w:rPr>
        <w:t>all the</w:t>
      </w:r>
      <w:r w:rsidRPr="00DD4AB7">
        <w:rPr>
          <w:rFonts w:ascii="FedraSans-NormalTF" w:hAnsi="FedraSans-NormalTF"/>
          <w:sz w:val="20"/>
          <w:szCs w:val="20"/>
        </w:rPr>
        <w:t xml:space="preserve"> Financial Criteri</w:t>
      </w:r>
      <w:r w:rsidR="00FE78EA" w:rsidRPr="00DD4AB7">
        <w:rPr>
          <w:rFonts w:ascii="FedraSans-NormalTF" w:hAnsi="FedraSans-NormalTF"/>
          <w:sz w:val="20"/>
          <w:szCs w:val="20"/>
        </w:rPr>
        <w:t>a,</w:t>
      </w:r>
      <w:r w:rsidRPr="00DD4AB7">
        <w:rPr>
          <w:rFonts w:ascii="FedraSans-NormalTF" w:hAnsi="FedraSans-NormalTF"/>
          <w:sz w:val="20"/>
          <w:szCs w:val="20"/>
        </w:rPr>
        <w:t xml:space="preserve"> and all the Legal Criteria.</w:t>
      </w:r>
    </w:p>
    <w:p w14:paraId="064CF39F" w14:textId="2DF5DCEE" w:rsidR="009A15D3" w:rsidRPr="00DD4AB7" w:rsidRDefault="00AC1071" w:rsidP="00EC0517">
      <w:pPr>
        <w:pStyle w:val="Head3"/>
        <w:outlineLvl w:val="9"/>
        <w:rPr>
          <w:rFonts w:ascii="FedraSans-NormalTF" w:hAnsi="FedraSans-NormalTF"/>
        </w:rPr>
      </w:pPr>
      <w:r w:rsidRPr="00DD4AB7">
        <w:rPr>
          <w:rFonts w:ascii="FedraSans-NormalTF" w:hAnsi="FedraSans-NormalTF"/>
          <w:sz w:val="20"/>
          <w:szCs w:val="20"/>
        </w:rPr>
        <w:t xml:space="preserve">The Procuring Authority shall be entitled to disqualify any Prospective Bidder from the Process, whether during the formal evaluation referred to in </w:t>
      </w:r>
      <w:r w:rsidR="00503078" w:rsidRPr="00DD4AB7">
        <w:rPr>
          <w:rFonts w:ascii="FedraSans-NormalTF" w:hAnsi="FedraSans-NormalTF"/>
          <w:sz w:val="20"/>
          <w:szCs w:val="20"/>
        </w:rPr>
        <w:t>S</w:t>
      </w:r>
      <w:r w:rsidRPr="00DD4AB7">
        <w:rPr>
          <w:rFonts w:ascii="FedraSans-NormalTF" w:hAnsi="FedraSans-NormalTF"/>
          <w:sz w:val="20"/>
          <w:szCs w:val="20"/>
        </w:rPr>
        <w:t xml:space="preserve">ection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_Ref401939639 \r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6.8.3</w:t>
      </w:r>
      <w:r w:rsidRPr="00DD4AB7">
        <w:rPr>
          <w:rFonts w:ascii="FedraSans-NormalTF" w:hAnsi="FedraSans-NormalTF"/>
          <w:sz w:val="20"/>
          <w:szCs w:val="20"/>
        </w:rPr>
        <w:fldChar w:fldCharType="end"/>
      </w:r>
      <w:r w:rsidRPr="00DD4AB7">
        <w:rPr>
          <w:rFonts w:ascii="FedraSans-NormalTF" w:hAnsi="FedraSans-NormalTF"/>
          <w:sz w:val="20"/>
          <w:szCs w:val="20"/>
        </w:rPr>
        <w:t xml:space="preserve"> or subsequently, if it discovers that any statement in any document provided by such Prospective Bidder as part of or in connection with its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is</w:t>
      </w:r>
      <w:r w:rsidR="003F05F9">
        <w:rPr>
          <w:rFonts w:ascii="FedraSans-NormalTF" w:hAnsi="FedraSans-NormalTF"/>
          <w:sz w:val="20"/>
          <w:szCs w:val="20"/>
        </w:rPr>
        <w:t>,</w:t>
      </w:r>
      <w:r w:rsidRPr="00DD4AB7">
        <w:rPr>
          <w:rFonts w:ascii="FedraSans-NormalTF" w:hAnsi="FedraSans-NormalTF"/>
          <w:sz w:val="20"/>
          <w:szCs w:val="20"/>
        </w:rPr>
        <w:t xml:space="preserve"> or was when made</w:t>
      </w:r>
      <w:r w:rsidR="003F05F9">
        <w:rPr>
          <w:rFonts w:ascii="FedraSans-NormalTF" w:hAnsi="FedraSans-NormalTF"/>
          <w:sz w:val="20"/>
          <w:szCs w:val="20"/>
        </w:rPr>
        <w:t>,</w:t>
      </w:r>
      <w:r w:rsidRPr="00DD4AB7">
        <w:rPr>
          <w:rFonts w:ascii="FedraSans-NormalTF" w:hAnsi="FedraSans-NormalTF"/>
          <w:sz w:val="20"/>
          <w:szCs w:val="20"/>
        </w:rPr>
        <w:t xml:space="preserve"> incorrect or misleading in any material respect.</w:t>
      </w:r>
    </w:p>
    <w:p w14:paraId="512AC6AB" w14:textId="5D444F34" w:rsidR="00456030" w:rsidRPr="00DD4AB7" w:rsidRDefault="00AC1071" w:rsidP="00EC0517">
      <w:pPr>
        <w:pStyle w:val="Head2"/>
        <w:keepNext/>
        <w:outlineLvl w:val="9"/>
        <w:rPr>
          <w:rFonts w:ascii="FedraSans-NormalTF" w:hAnsi="FedraSans-NormalTF"/>
          <w:b/>
        </w:rPr>
      </w:pPr>
      <w:bookmarkStart w:id="647" w:name="_Toc86409673"/>
      <w:bookmarkStart w:id="648" w:name="_Toc86409832"/>
      <w:bookmarkStart w:id="649" w:name="_Toc86409989"/>
      <w:bookmarkStart w:id="650" w:name="_Toc86410255"/>
      <w:bookmarkStart w:id="651" w:name="_Toc86411606"/>
      <w:bookmarkStart w:id="652" w:name="_Toc86409674"/>
      <w:bookmarkStart w:id="653" w:name="_Toc86409833"/>
      <w:bookmarkStart w:id="654" w:name="_Toc86409990"/>
      <w:bookmarkStart w:id="655" w:name="_Toc86410256"/>
      <w:bookmarkStart w:id="656" w:name="_Toc86411607"/>
      <w:bookmarkStart w:id="657" w:name="_Toc86409675"/>
      <w:bookmarkStart w:id="658" w:name="_Toc86409834"/>
      <w:bookmarkStart w:id="659" w:name="_Toc86409991"/>
      <w:bookmarkStart w:id="660" w:name="_Toc86410257"/>
      <w:bookmarkStart w:id="661" w:name="_Toc86411608"/>
      <w:bookmarkStart w:id="662" w:name="_Ref430348877"/>
      <w:bookmarkStart w:id="663" w:name="_Ref43034856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DD4AB7">
        <w:rPr>
          <w:rFonts w:ascii="FedraSans-NormalTF" w:hAnsi="FedraSans-NormalTF"/>
          <w:b/>
        </w:rPr>
        <w:t>Termination or Variation of Process</w:t>
      </w:r>
      <w:bookmarkEnd w:id="662"/>
    </w:p>
    <w:bookmarkEnd w:id="663"/>
    <w:p w14:paraId="711478E4" w14:textId="46A8C465" w:rsidR="009A15D3" w:rsidRPr="00DD4AB7" w:rsidRDefault="00AC1071" w:rsidP="00EC0517">
      <w:pPr>
        <w:pStyle w:val="Head3"/>
        <w:outlineLvl w:val="9"/>
        <w:rPr>
          <w:rFonts w:ascii="FedraSans-NormalTF" w:hAnsi="FedraSans-NormalTF"/>
          <w:sz w:val="20"/>
          <w:szCs w:val="20"/>
        </w:rPr>
      </w:pPr>
      <w:r w:rsidRPr="00DD4AB7">
        <w:rPr>
          <w:rFonts w:ascii="FedraSans-NormalTF" w:hAnsi="FedraSans-NormalTF"/>
          <w:sz w:val="20"/>
          <w:szCs w:val="20"/>
        </w:rPr>
        <w:t xml:space="preserve">Notwithstanding any other provision of this RFQ or any other document already issued or to be issued in </w:t>
      </w:r>
      <w:r w:rsidR="002973F8">
        <w:rPr>
          <w:rFonts w:ascii="FedraSans-NormalTF" w:hAnsi="FedraSans-NormalTF"/>
          <w:sz w:val="20"/>
          <w:szCs w:val="20"/>
        </w:rPr>
        <w:t xml:space="preserve">the </w:t>
      </w:r>
      <w:r w:rsidRPr="00DD4AB7">
        <w:rPr>
          <w:rFonts w:ascii="FedraSans-NormalTF" w:hAnsi="FedraSans-NormalTF"/>
          <w:sz w:val="20"/>
          <w:szCs w:val="20"/>
        </w:rPr>
        <w:t xml:space="preserve">future in connection with the Process, the Procuring Authority </w:t>
      </w:r>
      <w:proofErr w:type="gramStart"/>
      <w:r w:rsidRPr="00DD4AB7">
        <w:rPr>
          <w:rFonts w:ascii="FedraSans-NormalTF" w:hAnsi="FedraSans-NormalTF"/>
          <w:sz w:val="20"/>
          <w:szCs w:val="20"/>
        </w:rPr>
        <w:t>reserves the right at all times</w:t>
      </w:r>
      <w:proofErr w:type="gramEnd"/>
      <w:r w:rsidRPr="00DD4AB7">
        <w:rPr>
          <w:rFonts w:ascii="FedraSans-NormalTF" w:hAnsi="FedraSans-NormalTF"/>
          <w:sz w:val="20"/>
          <w:szCs w:val="20"/>
        </w:rPr>
        <w:t>:</w:t>
      </w:r>
    </w:p>
    <w:p w14:paraId="396EBCD0" w14:textId="4A2F45A5" w:rsidR="009A15D3" w:rsidRPr="00DD4AB7" w:rsidRDefault="00E52FD5" w:rsidP="00EC0517">
      <w:pPr>
        <w:pStyle w:val="Head5"/>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o vary the number of </w:t>
      </w:r>
      <w:r w:rsidR="002A71C9" w:rsidRPr="00DD4AB7">
        <w:rPr>
          <w:rFonts w:ascii="FedraSans-NormalTF" w:hAnsi="FedraSans-NormalTF"/>
          <w:sz w:val="20"/>
          <w:szCs w:val="20"/>
        </w:rPr>
        <w:t xml:space="preserve">mini-grids </w:t>
      </w:r>
      <w:r w:rsidR="003A6EF9">
        <w:rPr>
          <w:rFonts w:ascii="FedraSans-NormalTF" w:hAnsi="FedraSans-NormalTF"/>
          <w:sz w:val="20"/>
          <w:szCs w:val="20"/>
        </w:rPr>
        <w:t xml:space="preserve">and/or Lots </w:t>
      </w:r>
      <w:r w:rsidR="002A71C9" w:rsidRPr="00DD4AB7">
        <w:rPr>
          <w:rFonts w:ascii="FedraSans-NormalTF" w:hAnsi="FedraSans-NormalTF"/>
          <w:sz w:val="20"/>
          <w:szCs w:val="20"/>
        </w:rPr>
        <w:t xml:space="preserve">within the </w:t>
      </w:r>
      <w:r w:rsidR="00AC1071" w:rsidRPr="00DD4AB7">
        <w:rPr>
          <w:rFonts w:ascii="FedraSans-NormalTF" w:hAnsi="FedraSans-NormalTF"/>
          <w:sz w:val="20"/>
          <w:szCs w:val="20"/>
        </w:rPr>
        <w:t>Project</w:t>
      </w:r>
      <w:r w:rsidR="003A6EF9">
        <w:rPr>
          <w:rFonts w:ascii="FedraSans-NormalTF" w:hAnsi="FedraSans-NormalTF"/>
          <w:sz w:val="20"/>
          <w:szCs w:val="20"/>
        </w:rPr>
        <w:t xml:space="preserve"> and/or </w:t>
      </w:r>
      <w:r w:rsidR="00AC1071" w:rsidRPr="00DD4AB7">
        <w:rPr>
          <w:rFonts w:ascii="FedraSans-NormalTF" w:hAnsi="FedraSans-NormalTF"/>
          <w:sz w:val="20"/>
          <w:szCs w:val="20"/>
        </w:rPr>
        <w:t xml:space="preserve">the </w:t>
      </w:r>
      <w:r w:rsidR="00DE1C6C" w:rsidRPr="00DD4AB7">
        <w:rPr>
          <w:rFonts w:ascii="FedraSans-NormalTF" w:hAnsi="FedraSans-NormalTF"/>
          <w:sz w:val="20"/>
          <w:szCs w:val="20"/>
        </w:rPr>
        <w:t>size</w:t>
      </w:r>
      <w:r w:rsidR="00AC1071" w:rsidRPr="00DD4AB7">
        <w:rPr>
          <w:rFonts w:ascii="FedraSans-NormalTF" w:hAnsi="FedraSans-NormalTF"/>
          <w:sz w:val="20"/>
          <w:szCs w:val="20"/>
        </w:rPr>
        <w:t xml:space="preserve"> of </w:t>
      </w:r>
      <w:r w:rsidR="002A71C9" w:rsidRPr="00DD4AB7">
        <w:rPr>
          <w:rFonts w:ascii="FedraSans-NormalTF" w:hAnsi="FedraSans-NormalTF"/>
          <w:sz w:val="20"/>
          <w:szCs w:val="20"/>
        </w:rPr>
        <w:t xml:space="preserve">the Project being procured </w:t>
      </w:r>
      <w:r w:rsidR="00972B5D" w:rsidRPr="00DD4AB7">
        <w:rPr>
          <w:rFonts w:ascii="FedraSans-NormalTF" w:hAnsi="FedraSans-NormalTF"/>
          <w:sz w:val="20"/>
          <w:szCs w:val="20"/>
        </w:rPr>
        <w:t>under</w:t>
      </w:r>
      <w:r w:rsidR="002A71C9" w:rsidRPr="00DD4AB7">
        <w:rPr>
          <w:rFonts w:ascii="FedraSans-NormalTF" w:hAnsi="FedraSans-NormalTF"/>
          <w:sz w:val="20"/>
          <w:szCs w:val="20"/>
        </w:rPr>
        <w:t xml:space="preserve"> the </w:t>
      </w:r>
      <w:proofErr w:type="gramStart"/>
      <w:r w:rsidR="00972B5D" w:rsidRPr="00DD4AB7">
        <w:rPr>
          <w:rFonts w:ascii="FedraSans-NormalTF" w:hAnsi="FedraSans-NormalTF"/>
          <w:sz w:val="20"/>
          <w:szCs w:val="20"/>
        </w:rPr>
        <w:t>Process</w:t>
      </w:r>
      <w:r w:rsidR="00AC1071" w:rsidRPr="00DD4AB7">
        <w:rPr>
          <w:rFonts w:ascii="FedraSans-NormalTF" w:hAnsi="FedraSans-NormalTF"/>
          <w:sz w:val="20"/>
          <w:szCs w:val="20"/>
        </w:rPr>
        <w:t>;</w:t>
      </w:r>
      <w:proofErr w:type="gramEnd"/>
    </w:p>
    <w:p w14:paraId="684E464F" w14:textId="48BD1A27" w:rsidR="009A15D3" w:rsidRPr="00DD4AB7" w:rsidRDefault="00E52FD5" w:rsidP="00EC0517">
      <w:pPr>
        <w:pStyle w:val="Head5"/>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o amend the Process or </w:t>
      </w:r>
      <w:r w:rsidR="003A6EF9">
        <w:rPr>
          <w:rFonts w:ascii="FedraSans-NormalTF" w:hAnsi="FedraSans-NormalTF"/>
          <w:sz w:val="20"/>
          <w:szCs w:val="20"/>
        </w:rPr>
        <w:t xml:space="preserve">to </w:t>
      </w:r>
      <w:r w:rsidR="00AC1071" w:rsidRPr="00DD4AB7">
        <w:rPr>
          <w:rFonts w:ascii="FedraSans-NormalTF" w:hAnsi="FedraSans-NormalTF"/>
          <w:sz w:val="20"/>
          <w:szCs w:val="20"/>
        </w:rPr>
        <w:t xml:space="preserve">amend or clarify the procedures and rules relating </w:t>
      </w:r>
      <w:proofErr w:type="gramStart"/>
      <w:r w:rsidR="00AC1071" w:rsidRPr="00DD4AB7">
        <w:rPr>
          <w:rFonts w:ascii="FedraSans-NormalTF" w:hAnsi="FedraSans-NormalTF"/>
          <w:sz w:val="20"/>
          <w:szCs w:val="20"/>
        </w:rPr>
        <w:t>thereto;</w:t>
      </w:r>
      <w:proofErr w:type="gramEnd"/>
      <w:r w:rsidR="00AC1071" w:rsidRPr="00DD4AB7">
        <w:rPr>
          <w:rFonts w:ascii="FedraSans-NormalTF" w:hAnsi="FedraSans-NormalTF"/>
          <w:sz w:val="20"/>
          <w:szCs w:val="20"/>
        </w:rPr>
        <w:t xml:space="preserve"> </w:t>
      </w:r>
    </w:p>
    <w:p w14:paraId="1DEC413C" w14:textId="6AA12E33" w:rsidR="009A15D3" w:rsidRPr="00DD4AB7" w:rsidRDefault="00E52FD5" w:rsidP="00EC0517">
      <w:pPr>
        <w:pStyle w:val="Head5"/>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o extend or amend the Estimated Timetable from time to </w:t>
      </w:r>
      <w:proofErr w:type="gramStart"/>
      <w:r w:rsidR="00AC1071" w:rsidRPr="00DD4AB7">
        <w:rPr>
          <w:rFonts w:ascii="FedraSans-NormalTF" w:hAnsi="FedraSans-NormalTF"/>
          <w:sz w:val="20"/>
          <w:szCs w:val="20"/>
        </w:rPr>
        <w:t>time;</w:t>
      </w:r>
      <w:proofErr w:type="gramEnd"/>
    </w:p>
    <w:p w14:paraId="0B8F49EE" w14:textId="08FFA694" w:rsidR="009A15D3" w:rsidRPr="00DD4AB7" w:rsidRDefault="00E52FD5" w:rsidP="00EC0517">
      <w:pPr>
        <w:pStyle w:val="Head5"/>
        <w:outlineLvl w:val="9"/>
        <w:rPr>
          <w:rFonts w:ascii="FedraSans-NormalTF" w:hAnsi="FedraSans-NormalTF"/>
        </w:rPr>
      </w:pPr>
      <w:r w:rsidRPr="00DD4AB7">
        <w:rPr>
          <w:rFonts w:ascii="FedraSans-NormalTF" w:hAnsi="FedraSans-NormalTF"/>
          <w:sz w:val="20"/>
          <w:szCs w:val="20"/>
        </w:rPr>
        <w:t>t</w:t>
      </w:r>
      <w:r w:rsidR="00AC1071" w:rsidRPr="00DD4AB7">
        <w:rPr>
          <w:rFonts w:ascii="FedraSans-NormalTF" w:hAnsi="FedraSans-NormalTF"/>
          <w:sz w:val="20"/>
          <w:szCs w:val="20"/>
        </w:rPr>
        <w:t xml:space="preserve">o terminate the </w:t>
      </w:r>
      <w:proofErr w:type="gramStart"/>
      <w:r w:rsidR="00AC1071" w:rsidRPr="00DD4AB7">
        <w:rPr>
          <w:rFonts w:ascii="FedraSans-NormalTF" w:hAnsi="FedraSans-NormalTF"/>
          <w:sz w:val="20"/>
          <w:szCs w:val="20"/>
        </w:rPr>
        <w:t>Process;</w:t>
      </w:r>
      <w:proofErr w:type="gramEnd"/>
    </w:p>
    <w:p w14:paraId="631845F2" w14:textId="62D49E87" w:rsidR="00B85F7B" w:rsidRPr="00DD4AB7" w:rsidRDefault="00E52FD5" w:rsidP="00EC0517">
      <w:pPr>
        <w:pStyle w:val="Head5"/>
        <w:outlineLvl w:val="9"/>
        <w:rPr>
          <w:rFonts w:ascii="FedraSans-NormalTF" w:hAnsi="FedraSans-NormalTF"/>
          <w:sz w:val="20"/>
          <w:szCs w:val="20"/>
        </w:rPr>
      </w:pPr>
      <w:r w:rsidRPr="00DD4AB7">
        <w:rPr>
          <w:rFonts w:ascii="FedraSans-NormalTF" w:hAnsi="FedraSans-NormalTF"/>
          <w:sz w:val="20"/>
          <w:szCs w:val="20"/>
        </w:rPr>
        <w:t>t</w:t>
      </w:r>
      <w:r w:rsidR="00AC1071" w:rsidRPr="00DD4AB7">
        <w:rPr>
          <w:rFonts w:ascii="FedraSans-NormalTF" w:hAnsi="FedraSans-NormalTF"/>
          <w:sz w:val="20"/>
          <w:szCs w:val="20"/>
        </w:rPr>
        <w:t xml:space="preserve">o request additional information from any Prospective Bidder reasonably required to assess this </w:t>
      </w:r>
      <w:r w:rsidR="00A12594" w:rsidRPr="00DD4AB7">
        <w:rPr>
          <w:rFonts w:ascii="FedraSans-NormalTF" w:hAnsi="FedraSans-NormalTF"/>
          <w:sz w:val="20"/>
          <w:szCs w:val="20"/>
        </w:rPr>
        <w:t>Prequalification</w:t>
      </w:r>
      <w:r w:rsidR="00AC1071" w:rsidRPr="00DD4AB7">
        <w:rPr>
          <w:rFonts w:ascii="FedraSans-NormalTF" w:hAnsi="FedraSans-NormalTF"/>
          <w:sz w:val="20"/>
          <w:szCs w:val="20"/>
        </w:rPr>
        <w:t xml:space="preserve"> Application</w:t>
      </w:r>
      <w:r w:rsidR="00B85F7B" w:rsidRPr="00DD4AB7">
        <w:rPr>
          <w:rFonts w:ascii="FedraSans-NormalTF" w:hAnsi="FedraSans-NormalTF"/>
          <w:sz w:val="20"/>
          <w:szCs w:val="20"/>
        </w:rPr>
        <w:t>; and</w:t>
      </w:r>
    </w:p>
    <w:p w14:paraId="1313EC9B" w14:textId="206E050C" w:rsidR="009A15D3" w:rsidRPr="00DD4AB7" w:rsidRDefault="00E52FD5" w:rsidP="00EC0517">
      <w:pPr>
        <w:pStyle w:val="Head5"/>
        <w:outlineLvl w:val="9"/>
        <w:rPr>
          <w:rFonts w:ascii="FedraSans-NormalTF" w:hAnsi="FedraSans-NormalTF"/>
          <w:sz w:val="20"/>
          <w:szCs w:val="20"/>
        </w:rPr>
      </w:pPr>
      <w:r w:rsidRPr="00DD4AB7">
        <w:rPr>
          <w:rFonts w:ascii="FedraSans-NormalTF" w:hAnsi="FedraSans-NormalTF"/>
          <w:sz w:val="20"/>
          <w:szCs w:val="20"/>
        </w:rPr>
        <w:lastRenderedPageBreak/>
        <w:t>r</w:t>
      </w:r>
      <w:r w:rsidR="00B85F7B" w:rsidRPr="00DD4AB7">
        <w:rPr>
          <w:rFonts w:ascii="FedraSans-NormalTF" w:hAnsi="FedraSans-NormalTF"/>
          <w:sz w:val="20"/>
          <w:szCs w:val="20"/>
        </w:rPr>
        <w:t>eject a</w:t>
      </w:r>
      <w:r w:rsidR="0053214E" w:rsidRPr="00DD4AB7">
        <w:rPr>
          <w:rFonts w:ascii="FedraSans-NormalTF" w:hAnsi="FedraSans-NormalTF"/>
          <w:sz w:val="20"/>
          <w:szCs w:val="20"/>
        </w:rPr>
        <w:t>ny</w:t>
      </w:r>
      <w:r w:rsidR="00B85F7B" w:rsidRPr="00DD4AB7">
        <w:rPr>
          <w:rFonts w:ascii="FedraSans-NormalTF" w:hAnsi="FedraSans-NormalTF"/>
          <w:sz w:val="20"/>
          <w:szCs w:val="20"/>
        </w:rPr>
        <w:t xml:space="preserve"> </w:t>
      </w:r>
      <w:r w:rsidR="00B8550E" w:rsidRPr="00DD4AB7">
        <w:rPr>
          <w:rFonts w:ascii="FedraSans-NormalTF" w:hAnsi="FedraSans-NormalTF"/>
          <w:sz w:val="20"/>
          <w:szCs w:val="20"/>
        </w:rPr>
        <w:t>Prospective Bidder</w:t>
      </w:r>
      <w:r w:rsidR="00B85F7B" w:rsidRPr="00DD4AB7">
        <w:rPr>
          <w:rFonts w:ascii="FedraSans-NormalTF" w:hAnsi="FedraSans-NormalTF"/>
          <w:sz w:val="20"/>
          <w:szCs w:val="20"/>
        </w:rPr>
        <w:t xml:space="preserve"> at any time, for any reason, in its sole discretion, without thereby incurring any liability to the </w:t>
      </w:r>
      <w:r w:rsidR="00B8550E" w:rsidRPr="00DD4AB7">
        <w:rPr>
          <w:rFonts w:ascii="FedraSans-NormalTF" w:hAnsi="FedraSans-NormalTF"/>
          <w:sz w:val="20"/>
          <w:szCs w:val="20"/>
        </w:rPr>
        <w:t>Prospective Bidder</w:t>
      </w:r>
      <w:r w:rsidR="00B85F7B" w:rsidRPr="00DD4AB7">
        <w:rPr>
          <w:rFonts w:ascii="FedraSans-NormalTF" w:hAnsi="FedraSans-NormalTF"/>
          <w:sz w:val="20"/>
          <w:szCs w:val="20"/>
        </w:rPr>
        <w:t>s,</w:t>
      </w:r>
      <w:r w:rsidR="00AC1071" w:rsidRPr="00DD4AB7">
        <w:rPr>
          <w:rFonts w:ascii="FedraSans-NormalTF" w:hAnsi="FedraSans-NormalTF"/>
          <w:sz w:val="20"/>
          <w:szCs w:val="20"/>
        </w:rPr>
        <w:t xml:space="preserve"> </w:t>
      </w:r>
    </w:p>
    <w:p w14:paraId="7E68B22C" w14:textId="11D29F4D" w:rsidR="009A15D3" w:rsidRPr="00DD4AB7" w:rsidRDefault="00AC1071" w:rsidP="00D81D6A">
      <w:pPr>
        <w:pStyle w:val="DocTextL2"/>
        <w:rPr>
          <w:rFonts w:ascii="FedraSans-NormalTF" w:hAnsi="FedraSans-NormalTF"/>
        </w:rPr>
      </w:pPr>
      <w:r w:rsidRPr="00DD4AB7">
        <w:rPr>
          <w:rFonts w:ascii="FedraSans-NormalTF" w:hAnsi="FedraSans-NormalTF"/>
          <w:sz w:val="20"/>
          <w:szCs w:val="20"/>
        </w:rPr>
        <w:t xml:space="preserve">in each case at any time and for any reason and without incurring any liability to any Prospective Bidder or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Bidder in respect thereof.</w:t>
      </w:r>
    </w:p>
    <w:p w14:paraId="1BDAF762" w14:textId="703B6C3A" w:rsidR="00C63DC5" w:rsidRPr="00DD4AB7" w:rsidRDefault="00462659" w:rsidP="00EC0517">
      <w:pPr>
        <w:pStyle w:val="Head2"/>
        <w:keepNext/>
        <w:keepLines/>
        <w:outlineLvl w:val="9"/>
        <w:rPr>
          <w:rFonts w:ascii="FedraSans-NormalTF" w:hAnsi="FedraSans-NormalTF"/>
          <w:b/>
          <w:bCs/>
        </w:rPr>
      </w:pPr>
      <w:r w:rsidRPr="00DD4AB7">
        <w:rPr>
          <w:rFonts w:ascii="FedraSans-NormalTF" w:hAnsi="FedraSans-NormalTF"/>
          <w:b/>
          <w:bCs/>
        </w:rPr>
        <w:t>Procurement Related Complaint</w:t>
      </w:r>
    </w:p>
    <w:p w14:paraId="575F4C2F" w14:textId="45BAEC75" w:rsidR="00C63DC5" w:rsidRPr="00DD4AB7" w:rsidRDefault="003A16E2" w:rsidP="0432CAE5">
      <w:pPr>
        <w:pStyle w:val="ScheduleLev6"/>
        <w:numPr>
          <w:ilvl w:val="2"/>
          <w:numId w:val="1"/>
        </w:numPr>
        <w:spacing w:before="200" w:after="200" w:line="312" w:lineRule="auto"/>
        <w:ind w:left="1354"/>
        <w:rPr>
          <w:rFonts w:ascii="FedraSans-NormalTF" w:hAnsi="FedraSans-NormalTF"/>
          <w:sz w:val="20"/>
        </w:rPr>
      </w:pPr>
      <w:r w:rsidRPr="0432CAE5">
        <w:rPr>
          <w:rFonts w:ascii="FedraSans-NormalTF" w:hAnsi="FedraSans-NormalTF"/>
          <w:sz w:val="20"/>
        </w:rPr>
        <w:t>[</w:t>
      </w:r>
      <w:r w:rsidR="002926DA" w:rsidRPr="0432CAE5">
        <w:rPr>
          <w:rFonts w:ascii="FedraSans-NormalTF" w:hAnsi="FedraSans-NormalTF"/>
          <w:sz w:val="20"/>
        </w:rPr>
        <w:t xml:space="preserve">The procedures for making a Procurement-related Complaint are </w:t>
      </w:r>
      <w:r w:rsidR="00794F2A" w:rsidRPr="0432CAE5">
        <w:rPr>
          <w:rFonts w:ascii="FedraSans-NormalTF" w:hAnsi="FedraSans-NormalTF"/>
          <w:color w:val="000000" w:themeColor="text1"/>
          <w:sz w:val="20"/>
        </w:rPr>
        <w:t>detailed in the “</w:t>
      </w:r>
      <w:hyperlink r:id="rId21" w:history="1">
        <w:r w:rsidR="00794F2A" w:rsidRPr="0432CAE5">
          <w:rPr>
            <w:rStyle w:val="Hyperlink"/>
            <w:rFonts w:ascii="FedraSans-NormalTF" w:hAnsi="FedraSans-NormalTF"/>
            <w:sz w:val="20"/>
          </w:rPr>
          <w:t>Procurement Regulations for IPF Borrowers</w:t>
        </w:r>
      </w:hyperlink>
      <w:r w:rsidR="00794F2A" w:rsidRPr="0432CAE5">
        <w:rPr>
          <w:rFonts w:ascii="FedraSans-NormalTF" w:hAnsi="FedraSans-NormalTF"/>
          <w:color w:val="000000" w:themeColor="text1"/>
          <w:sz w:val="20"/>
        </w:rPr>
        <w:t xml:space="preserve"> (Annex III).” If </w:t>
      </w:r>
      <w:r w:rsidR="00A30D1D" w:rsidRPr="0432CAE5">
        <w:rPr>
          <w:rFonts w:ascii="FedraSans-NormalTF" w:hAnsi="FedraSans-NormalTF"/>
          <w:color w:val="000000" w:themeColor="text1"/>
          <w:sz w:val="20"/>
        </w:rPr>
        <w:t>a Prospective</w:t>
      </w:r>
      <w:r w:rsidR="00B8550E" w:rsidRPr="0432CAE5">
        <w:rPr>
          <w:rFonts w:ascii="FedraSans-NormalTF" w:hAnsi="FedraSans-NormalTF"/>
          <w:color w:val="000000" w:themeColor="text1"/>
          <w:sz w:val="20"/>
        </w:rPr>
        <w:t xml:space="preserve"> Bidder</w:t>
      </w:r>
      <w:r w:rsidR="00794F2A" w:rsidRPr="0432CAE5">
        <w:rPr>
          <w:rFonts w:ascii="FedraSans-NormalTF" w:hAnsi="FedraSans-NormalTF"/>
          <w:color w:val="000000" w:themeColor="text1"/>
          <w:sz w:val="20"/>
        </w:rPr>
        <w:t xml:space="preserve"> wishes to make a Procurement-related Complaint, the </w:t>
      </w:r>
      <w:r w:rsidR="00B8550E" w:rsidRPr="0432CAE5">
        <w:rPr>
          <w:rFonts w:ascii="FedraSans-NormalTF" w:hAnsi="FedraSans-NormalTF"/>
          <w:color w:val="000000" w:themeColor="text1"/>
          <w:sz w:val="20"/>
        </w:rPr>
        <w:t>Prospective Bidder</w:t>
      </w:r>
      <w:r w:rsidR="00794F2A" w:rsidRPr="0432CAE5">
        <w:rPr>
          <w:rFonts w:ascii="FedraSans-NormalTF" w:hAnsi="FedraSans-NormalTF"/>
          <w:color w:val="000000" w:themeColor="text1"/>
          <w:sz w:val="20"/>
        </w:rPr>
        <w:t xml:space="preserve"> shall submit its complaint following </w:t>
      </w:r>
      <w:r w:rsidR="00794F2A" w:rsidRPr="0432CAE5">
        <w:rPr>
          <w:rFonts w:ascii="FedraSans-NormalTF" w:hAnsi="FedraSans-NormalTF"/>
          <w:sz w:val="20"/>
        </w:rPr>
        <w:t xml:space="preserve">these procedures, in writing (by the quickest means available, that is either by email or fax), to the address specified in </w:t>
      </w:r>
      <w:r w:rsidR="00794F2A" w:rsidRPr="0432CAE5">
        <w:rPr>
          <w:rFonts w:ascii="FedraSans-NormalTF" w:hAnsi="FedraSans-NormalTF"/>
          <w:sz w:val="20"/>
        </w:rPr>
        <w:fldChar w:fldCharType="begin"/>
      </w:r>
      <w:r w:rsidR="00794F2A" w:rsidRPr="0432CAE5">
        <w:rPr>
          <w:rFonts w:ascii="FedraSans-NormalTF" w:hAnsi="FedraSans-NormalTF"/>
          <w:sz w:val="20"/>
        </w:rPr>
        <w:instrText xml:space="preserve"> REF _Ref507542819 \n \h </w:instrText>
      </w:r>
      <w:r w:rsidR="00CB7637" w:rsidRPr="0432CAE5">
        <w:rPr>
          <w:rFonts w:ascii="FedraSans-NormalTF" w:hAnsi="FedraSans-NormalTF"/>
          <w:sz w:val="20"/>
        </w:rPr>
        <w:instrText xml:space="preserve"> \* MERGEFORMAT </w:instrText>
      </w:r>
      <w:r w:rsidR="00794F2A" w:rsidRPr="0432CAE5">
        <w:rPr>
          <w:rFonts w:ascii="FedraSans-NormalTF" w:hAnsi="FedraSans-NormalTF"/>
          <w:sz w:val="20"/>
        </w:rPr>
      </w:r>
      <w:r w:rsidR="00794F2A" w:rsidRPr="0432CAE5">
        <w:rPr>
          <w:rFonts w:ascii="FedraSans-NormalTF" w:hAnsi="FedraSans-NormalTF"/>
          <w:sz w:val="20"/>
        </w:rPr>
        <w:fldChar w:fldCharType="separate"/>
      </w:r>
      <w:r w:rsidR="00C659BD">
        <w:rPr>
          <w:rFonts w:ascii="FedraSans-NormalTF" w:hAnsi="FedraSans-NormalTF"/>
          <w:sz w:val="20"/>
        </w:rPr>
        <w:t>Appendix 2</w:t>
      </w:r>
      <w:r w:rsidR="00794F2A" w:rsidRPr="0432CAE5">
        <w:rPr>
          <w:rFonts w:ascii="FedraSans-NormalTF" w:hAnsi="FedraSans-NormalTF"/>
          <w:sz w:val="20"/>
        </w:rPr>
        <w:fldChar w:fldCharType="end"/>
      </w:r>
      <w:r w:rsidR="00794F2A" w:rsidRPr="0432CAE5">
        <w:rPr>
          <w:rFonts w:ascii="FedraSans-NormalTF" w:hAnsi="FedraSans-NormalTF"/>
          <w:sz w:val="20"/>
        </w:rPr>
        <w:t>.</w:t>
      </w:r>
      <w:r w:rsidR="00FF4A97" w:rsidRPr="0432CAE5">
        <w:rPr>
          <w:rFonts w:ascii="FedraSans-NormalTF" w:hAnsi="FedraSans-NormalTF"/>
          <w:sz w:val="20"/>
        </w:rPr>
        <w:t>]</w:t>
      </w:r>
      <w:r w:rsidR="00FF4A97" w:rsidRPr="0432CAE5">
        <w:rPr>
          <w:rStyle w:val="FootnoteReference"/>
          <w:rFonts w:ascii="FedraSans-NormalTF" w:hAnsi="FedraSans-NormalTF"/>
          <w:sz w:val="20"/>
        </w:rPr>
        <w:footnoteReference w:id="21"/>
      </w:r>
      <w:r w:rsidR="00C63DC5" w:rsidRPr="0432CAE5">
        <w:rPr>
          <w:rFonts w:ascii="FedraSans-NormalTF" w:hAnsi="FedraSans-NormalTF"/>
          <w:sz w:val="20"/>
        </w:rPr>
        <w:t xml:space="preserve"> </w:t>
      </w:r>
    </w:p>
    <w:p w14:paraId="734F7F0B" w14:textId="28B5362D" w:rsidR="00C63DC5" w:rsidRPr="00DD4AB7" w:rsidRDefault="00766594" w:rsidP="00EC0517">
      <w:pPr>
        <w:pStyle w:val="Head3"/>
        <w:outlineLvl w:val="9"/>
        <w:rPr>
          <w:rFonts w:ascii="FedraSans-NormalTF" w:hAnsi="FedraSans-NormalTF"/>
          <w:sz w:val="20"/>
          <w:szCs w:val="20"/>
        </w:rPr>
      </w:pPr>
      <w:r w:rsidRPr="00DD4AB7">
        <w:rPr>
          <w:rFonts w:ascii="FedraSans-NormalTF" w:hAnsi="FedraSans-NormalTF"/>
          <w:sz w:val="20"/>
          <w:szCs w:val="20"/>
        </w:rPr>
        <w:t>A</w:t>
      </w:r>
      <w:r w:rsidR="00C63DC5" w:rsidRPr="00DD4AB7">
        <w:rPr>
          <w:rFonts w:ascii="FedraSans-NormalTF" w:hAnsi="FedraSans-NormalTF"/>
          <w:sz w:val="20"/>
          <w:szCs w:val="20"/>
        </w:rPr>
        <w:t>t this stage, a Procurement</w:t>
      </w:r>
      <w:r w:rsidR="00C63DC5" w:rsidRPr="00DD4AB7">
        <w:rPr>
          <w:rFonts w:ascii="FedraSans-NormalTF" w:hAnsi="FedraSans-NormalTF"/>
          <w:color w:val="000000" w:themeColor="text1"/>
          <w:sz w:val="20"/>
          <w:szCs w:val="20"/>
        </w:rPr>
        <w:t>-related Complaint may challenge any of the following:</w:t>
      </w:r>
    </w:p>
    <w:p w14:paraId="2A3FCBA9" w14:textId="1B6D339D" w:rsidR="00C63DC5" w:rsidRPr="00DD4AB7" w:rsidRDefault="008A239D" w:rsidP="00EC0517">
      <w:pPr>
        <w:pStyle w:val="Head5"/>
        <w:outlineLvl w:val="9"/>
        <w:rPr>
          <w:rFonts w:ascii="FedraSans-NormalTF" w:hAnsi="FedraSans-NormalTF"/>
          <w:sz w:val="20"/>
          <w:szCs w:val="20"/>
        </w:rPr>
      </w:pPr>
      <w:r w:rsidRPr="00DD4AB7">
        <w:rPr>
          <w:rFonts w:ascii="FedraSans-NormalTF" w:hAnsi="FedraSans-NormalTF"/>
          <w:sz w:val="20"/>
          <w:szCs w:val="20"/>
        </w:rPr>
        <w:t>t</w:t>
      </w:r>
      <w:r w:rsidR="00C63DC5" w:rsidRPr="00DD4AB7">
        <w:rPr>
          <w:rFonts w:ascii="FedraSans-NormalTF" w:hAnsi="FedraSans-NormalTF"/>
          <w:sz w:val="20"/>
          <w:szCs w:val="20"/>
        </w:rPr>
        <w:t xml:space="preserve">he terms of the </w:t>
      </w:r>
      <w:r w:rsidR="008309A5" w:rsidRPr="00DD4AB7">
        <w:rPr>
          <w:rFonts w:ascii="FedraSans-NormalTF" w:hAnsi="FedraSans-NormalTF"/>
          <w:sz w:val="20"/>
          <w:szCs w:val="20"/>
        </w:rPr>
        <w:t>RFQ</w:t>
      </w:r>
      <w:r w:rsidR="00C63DC5" w:rsidRPr="00DD4AB7">
        <w:rPr>
          <w:rFonts w:ascii="FedraSans-NormalTF" w:hAnsi="FedraSans-NormalTF"/>
          <w:sz w:val="20"/>
          <w:szCs w:val="20"/>
        </w:rPr>
        <w:t xml:space="preserve"> Document; and</w:t>
      </w:r>
    </w:p>
    <w:p w14:paraId="44A15904" w14:textId="128F9CD7" w:rsidR="00C63DC5" w:rsidRPr="00DD4AB7" w:rsidRDefault="008A239D" w:rsidP="00EC0517">
      <w:pPr>
        <w:pStyle w:val="Head5"/>
        <w:outlineLvl w:val="9"/>
        <w:rPr>
          <w:rFonts w:ascii="FedraSans-NormalTF" w:hAnsi="FedraSans-NormalTF"/>
        </w:rPr>
      </w:pPr>
      <w:r w:rsidRPr="00DD4AB7">
        <w:rPr>
          <w:rFonts w:ascii="FedraSans-NormalTF" w:hAnsi="FedraSans-NormalTF"/>
          <w:sz w:val="20"/>
          <w:szCs w:val="20"/>
        </w:rPr>
        <w:t>t</w:t>
      </w:r>
      <w:r w:rsidR="00C63DC5" w:rsidRPr="00DD4AB7">
        <w:rPr>
          <w:rFonts w:ascii="FedraSans-NormalTF" w:hAnsi="FedraSans-NormalTF"/>
          <w:sz w:val="20"/>
          <w:szCs w:val="20"/>
        </w:rPr>
        <w:t>he [</w:t>
      </w:r>
      <w:r w:rsidR="00D0613F" w:rsidRPr="00DD4AB7">
        <w:rPr>
          <w:rFonts w:ascii="FedraSans-NormalTF" w:hAnsi="FedraSans-NormalTF"/>
          <w:sz w:val="20"/>
          <w:szCs w:val="20"/>
        </w:rPr>
        <w:t>Procuring Authority</w:t>
      </w:r>
      <w:r w:rsidR="003D2BAE" w:rsidRPr="00DD4AB7">
        <w:rPr>
          <w:rFonts w:ascii="FedraSans-NormalTF" w:hAnsi="FedraSans-NormalTF"/>
          <w:sz w:val="20"/>
          <w:szCs w:val="20"/>
        </w:rPr>
        <w:t>’s</w:t>
      </w:r>
      <w:r w:rsidR="00C63DC5" w:rsidRPr="00DD4AB7">
        <w:rPr>
          <w:rFonts w:ascii="FedraSans-NormalTF" w:hAnsi="FedraSans-NormalTF"/>
          <w:sz w:val="20"/>
          <w:szCs w:val="20"/>
        </w:rPr>
        <w:t xml:space="preserve">] decision not to qualify </w:t>
      </w:r>
      <w:r w:rsidR="00A30D1D" w:rsidRPr="00DD4AB7">
        <w:rPr>
          <w:rFonts w:ascii="FedraSans-NormalTF" w:hAnsi="FedraSans-NormalTF"/>
          <w:sz w:val="20"/>
          <w:szCs w:val="20"/>
        </w:rPr>
        <w:t>a Prospective</w:t>
      </w:r>
      <w:r w:rsidR="00B8550E" w:rsidRPr="00DD4AB7">
        <w:rPr>
          <w:rFonts w:ascii="FedraSans-NormalTF" w:hAnsi="FedraSans-NormalTF"/>
          <w:sz w:val="20"/>
          <w:szCs w:val="20"/>
        </w:rPr>
        <w:t xml:space="preserve"> Bidder</w:t>
      </w:r>
      <w:r w:rsidR="00C63DC5" w:rsidRPr="00DD4AB7">
        <w:rPr>
          <w:rFonts w:ascii="FedraSans-NormalTF" w:hAnsi="FedraSans-NormalTF"/>
          <w:sz w:val="20"/>
          <w:szCs w:val="20"/>
        </w:rPr>
        <w:t>.</w:t>
      </w:r>
    </w:p>
    <w:p w14:paraId="11884736" w14:textId="491C95ED" w:rsidR="00456030" w:rsidRPr="00DD4AB7" w:rsidRDefault="00AC1071" w:rsidP="00EC0517">
      <w:pPr>
        <w:pStyle w:val="Head2"/>
        <w:keepNext/>
        <w:keepLines/>
        <w:outlineLvl w:val="9"/>
        <w:rPr>
          <w:rFonts w:ascii="FedraSans-NormalTF" w:hAnsi="FedraSans-NormalTF"/>
        </w:rPr>
      </w:pPr>
      <w:r w:rsidRPr="00DD4AB7">
        <w:rPr>
          <w:rFonts w:ascii="FedraSans-NormalTF" w:hAnsi="FedraSans-NormalTF"/>
          <w:b/>
        </w:rPr>
        <w:t>Governing Law</w:t>
      </w:r>
    </w:p>
    <w:p w14:paraId="34209498" w14:textId="1132D894" w:rsidR="009A15D3" w:rsidRDefault="00AC1071" w:rsidP="00D81D6A">
      <w:pPr>
        <w:pStyle w:val="DocTextL1"/>
        <w:rPr>
          <w:rFonts w:ascii="FedraSans-NormalTF" w:hAnsi="FedraSans-NormalTF"/>
          <w:sz w:val="20"/>
          <w:szCs w:val="20"/>
        </w:rPr>
      </w:pPr>
      <w:r w:rsidRPr="00DD4AB7">
        <w:rPr>
          <w:rFonts w:ascii="FedraSans-NormalTF" w:hAnsi="FedraSans-NormalTF"/>
          <w:sz w:val="20"/>
          <w:szCs w:val="20"/>
        </w:rPr>
        <w:t>The Process shall be governed by the laws of [</w:t>
      </w:r>
      <w:r w:rsidR="000B214A">
        <w:rPr>
          <w:rFonts w:ascii="FedraSans-NormalTF" w:hAnsi="FedraSans-NormalTF"/>
          <w:sz w:val="20"/>
          <w:szCs w:val="20"/>
        </w:rPr>
        <w:t>Procuring Country</w:t>
      </w:r>
      <w:r w:rsidRPr="00DD4AB7">
        <w:rPr>
          <w:rFonts w:ascii="FedraSans-NormalTF" w:hAnsi="FedraSans-NormalTF"/>
          <w:sz w:val="20"/>
          <w:szCs w:val="20"/>
        </w:rPr>
        <w:t>].</w:t>
      </w:r>
    </w:p>
    <w:p w14:paraId="31DBDD51" w14:textId="77777777" w:rsidR="009D5299" w:rsidRPr="00A040E1" w:rsidRDefault="009D5299" w:rsidP="00A040E1">
      <w:pPr>
        <w:pStyle w:val="Head1"/>
        <w:keepNext/>
        <w:rPr>
          <w:rFonts w:ascii="FedraSans-NormalTF" w:hAnsi="FedraSans-NormalTF"/>
          <w:bCs/>
        </w:rPr>
      </w:pPr>
      <w:bookmarkStart w:id="664" w:name="_Ref98698528"/>
      <w:bookmarkStart w:id="665" w:name="_Toc108718883"/>
      <w:r w:rsidRPr="00A040E1">
        <w:rPr>
          <w:rFonts w:ascii="FedraSans-NormalTF" w:hAnsi="FedraSans-NormalTF"/>
          <w:bCs/>
        </w:rPr>
        <w:t>Sanctionable Practices</w:t>
      </w:r>
      <w:bookmarkEnd w:id="664"/>
      <w:bookmarkEnd w:id="665"/>
    </w:p>
    <w:p w14:paraId="488180B3" w14:textId="36C0EF9D" w:rsidR="007825B5" w:rsidRPr="000A5803" w:rsidRDefault="009D5299" w:rsidP="00A040E1">
      <w:pPr>
        <w:pStyle w:val="Head2"/>
        <w:rPr>
          <w:rFonts w:ascii="FedraSans-NormalTF" w:hAnsi="FedraSans-NormalTF"/>
          <w:sz w:val="20"/>
          <w:szCs w:val="20"/>
        </w:rPr>
      </w:pPr>
      <w:bookmarkStart w:id="666" w:name="_Toc104211511"/>
      <w:bookmarkStart w:id="667" w:name="_Toc108718884"/>
      <w:r w:rsidRPr="000A5803">
        <w:rPr>
          <w:rFonts w:ascii="FedraSans-NormalTF" w:hAnsi="FedraSans-NormalTF"/>
          <w:sz w:val="20"/>
          <w:szCs w:val="20"/>
        </w:rPr>
        <w:t>No Prospective Bidder or Consortium Member shall engage in (or authori</w:t>
      </w:r>
      <w:r w:rsidR="00A01845">
        <w:rPr>
          <w:rFonts w:ascii="FedraSans-NormalTF" w:hAnsi="FedraSans-NormalTF"/>
          <w:sz w:val="20"/>
          <w:szCs w:val="20"/>
        </w:rPr>
        <w:t>se</w:t>
      </w:r>
      <w:r w:rsidRPr="000A5803">
        <w:rPr>
          <w:rFonts w:ascii="FedraSans-NormalTF" w:hAnsi="FedraSans-NormalTF"/>
          <w:sz w:val="20"/>
          <w:szCs w:val="20"/>
        </w:rPr>
        <w:t xml:space="preserve"> or permit any affiliate or any other person acting on its behalf to engage in), any Sanctionable Practices with respect to the Process or the Project (including the entry into, or performance of the obligations under, the Project Agreements and the implementation, </w:t>
      </w:r>
      <w:proofErr w:type="gramStart"/>
      <w:r w:rsidRPr="000A5803">
        <w:rPr>
          <w:rFonts w:ascii="FedraSans-NormalTF" w:hAnsi="FedraSans-NormalTF"/>
          <w:sz w:val="20"/>
          <w:szCs w:val="20"/>
        </w:rPr>
        <w:t>operation</w:t>
      </w:r>
      <w:proofErr w:type="gramEnd"/>
      <w:r w:rsidRPr="000A5803">
        <w:rPr>
          <w:rFonts w:ascii="FedraSans-NormalTF" w:hAnsi="FedraSans-NormalTF"/>
          <w:sz w:val="20"/>
          <w:szCs w:val="20"/>
        </w:rPr>
        <w:t xml:space="preserve"> and administration of the Project).</w:t>
      </w:r>
      <w:bookmarkEnd w:id="666"/>
      <w:bookmarkEnd w:id="667"/>
    </w:p>
    <w:p w14:paraId="624BC71F" w14:textId="07345F1A" w:rsidR="009D5299" w:rsidRPr="000A5803" w:rsidRDefault="009D5299" w:rsidP="00A040E1">
      <w:pPr>
        <w:pStyle w:val="Head2"/>
        <w:rPr>
          <w:rFonts w:ascii="FedraSans-NormalTF" w:hAnsi="FedraSans-NormalTF"/>
          <w:sz w:val="20"/>
          <w:szCs w:val="20"/>
        </w:rPr>
      </w:pPr>
      <w:bookmarkStart w:id="668" w:name="_Toc104211512"/>
      <w:bookmarkStart w:id="669" w:name="_Toc108718885"/>
      <w:r w:rsidRPr="000A5803">
        <w:rPr>
          <w:rFonts w:ascii="FedraSans-NormalTF" w:hAnsi="FedraSans-NormalTF"/>
          <w:sz w:val="20"/>
          <w:szCs w:val="20"/>
        </w:rPr>
        <w:t xml:space="preserve">For the purposes of this </w:t>
      </w:r>
      <w:r w:rsidR="00DF69EA">
        <w:rPr>
          <w:rFonts w:ascii="FedraSans-NormalTF" w:hAnsi="FedraSans-NormalTF"/>
          <w:sz w:val="20"/>
          <w:szCs w:val="20"/>
        </w:rPr>
        <w:t>S</w:t>
      </w:r>
      <w:r w:rsidRPr="000A5803">
        <w:rPr>
          <w:rFonts w:ascii="FedraSans-NormalTF" w:hAnsi="FedraSans-NormalTF"/>
          <w:sz w:val="20"/>
          <w:szCs w:val="20"/>
        </w:rPr>
        <w:t xml:space="preserve">ection </w:t>
      </w:r>
      <w:r w:rsidR="00B60012">
        <w:rPr>
          <w:rFonts w:ascii="FedraSans-NormalTF" w:hAnsi="FedraSans-NormalTF"/>
          <w:sz w:val="20"/>
          <w:szCs w:val="20"/>
        </w:rPr>
        <w:t>6</w:t>
      </w:r>
      <w:r w:rsidRPr="000A5803">
        <w:rPr>
          <w:rFonts w:ascii="FedraSans-NormalTF" w:hAnsi="FedraSans-NormalTF"/>
          <w:sz w:val="20"/>
          <w:szCs w:val="20"/>
        </w:rPr>
        <w:t>, the capitali</w:t>
      </w:r>
      <w:r w:rsidR="005D19AD">
        <w:rPr>
          <w:rFonts w:ascii="FedraSans-NormalTF" w:hAnsi="FedraSans-NormalTF"/>
          <w:sz w:val="20"/>
          <w:szCs w:val="20"/>
        </w:rPr>
        <w:t>s</w:t>
      </w:r>
      <w:r w:rsidRPr="000A5803">
        <w:rPr>
          <w:rFonts w:ascii="FedraSans-NormalTF" w:hAnsi="FedraSans-NormalTF"/>
          <w:sz w:val="20"/>
          <w:szCs w:val="20"/>
        </w:rPr>
        <w:t>ed terms below shall have the following meanings:</w:t>
      </w:r>
      <w:bookmarkEnd w:id="668"/>
      <w:bookmarkEnd w:id="669"/>
      <w:r w:rsidRPr="000A5803">
        <w:rPr>
          <w:rFonts w:ascii="FedraSans-NormalTF" w:hAnsi="FedraSans-NormalTF"/>
          <w:sz w:val="20"/>
          <w:szCs w:val="20"/>
        </w:rPr>
        <w:t xml:space="preserve"> </w:t>
      </w:r>
    </w:p>
    <w:p w14:paraId="1022EB86" w14:textId="04E1B117" w:rsidR="009D5299" w:rsidRPr="000A5803" w:rsidRDefault="009D5299" w:rsidP="00A040E1">
      <w:pPr>
        <w:pStyle w:val="Head3"/>
        <w:outlineLvl w:val="9"/>
        <w:rPr>
          <w:rFonts w:ascii="FedraSans-NormalTF" w:hAnsi="FedraSans-NormalTF"/>
          <w:sz w:val="20"/>
          <w:szCs w:val="20"/>
        </w:rPr>
      </w:pPr>
      <w:r w:rsidRPr="000A5803">
        <w:rPr>
          <w:rFonts w:ascii="FedraSans-NormalTF" w:hAnsi="FedraSans-NormalTF"/>
          <w:b/>
          <w:bCs/>
          <w:sz w:val="20"/>
          <w:szCs w:val="20"/>
        </w:rPr>
        <w:t>Corrupt Practice</w:t>
      </w:r>
      <w:r w:rsidRPr="000A5803">
        <w:rPr>
          <w:rFonts w:ascii="FedraSans-NormalTF" w:hAnsi="FedraSans-NormalTF"/>
          <w:sz w:val="20"/>
          <w:szCs w:val="20"/>
        </w:rPr>
        <w:t xml:space="preserve"> means the offering, giving, receiving, or soliciting, directly or indirectly, of anything of value to influence improperly the actions of another person</w:t>
      </w:r>
      <w:r w:rsidR="003D2BAE">
        <w:rPr>
          <w:rFonts w:ascii="FedraSans-NormalTF" w:hAnsi="FedraSans-NormalTF"/>
          <w:sz w:val="20"/>
          <w:szCs w:val="20"/>
        </w:rPr>
        <w:t>.</w:t>
      </w:r>
      <w:r w:rsidR="003D2BAE" w:rsidRPr="000A5803">
        <w:rPr>
          <w:rFonts w:ascii="FedraSans-NormalTF" w:hAnsi="FedraSans-NormalTF"/>
          <w:sz w:val="20"/>
          <w:szCs w:val="20"/>
        </w:rPr>
        <w:t xml:space="preserve"> </w:t>
      </w:r>
    </w:p>
    <w:p w14:paraId="26B21F71" w14:textId="2E7C6933" w:rsidR="009D5299" w:rsidRPr="00A3227C" w:rsidRDefault="009D5299" w:rsidP="00AA3DA0">
      <w:pPr>
        <w:pStyle w:val="Head3"/>
        <w:outlineLvl w:val="9"/>
      </w:pPr>
      <w:r w:rsidRPr="00AA3DA0">
        <w:rPr>
          <w:rFonts w:ascii="FedraSans-NormalTF" w:hAnsi="FedraSans-NormalTF"/>
          <w:b/>
          <w:bCs/>
          <w:sz w:val="20"/>
          <w:szCs w:val="20"/>
        </w:rPr>
        <w:t>Fraudulent Practice means any action or omission, including misrepresentation, that knowingly</w:t>
      </w:r>
      <w:r w:rsidRPr="000A5803">
        <w:t xml:space="preserve"> or recklessly misleads, or attempts to mislead, a person to obtain a financial or other benefit or to avoid an obligation</w:t>
      </w:r>
      <w:r w:rsidR="003D2BAE">
        <w:t>.</w:t>
      </w:r>
      <w:r w:rsidR="003D2BAE" w:rsidRPr="00A3227C">
        <w:t xml:space="preserve"> </w:t>
      </w:r>
    </w:p>
    <w:p w14:paraId="1A6CE887" w14:textId="4106E52C" w:rsidR="009D5299" w:rsidRPr="00A3227C" w:rsidRDefault="009D5299" w:rsidP="00AA3DA0">
      <w:pPr>
        <w:pStyle w:val="Head3"/>
        <w:outlineLvl w:val="9"/>
      </w:pPr>
      <w:r w:rsidRPr="000A5803">
        <w:rPr>
          <w:rFonts w:ascii="FedraSans-NormalTF" w:hAnsi="FedraSans-NormalTF"/>
          <w:b/>
          <w:bCs/>
          <w:sz w:val="20"/>
          <w:szCs w:val="20"/>
        </w:rPr>
        <w:t>Coercive Practice</w:t>
      </w:r>
      <w:r w:rsidRPr="00A3227C">
        <w:t xml:space="preserve"> </w:t>
      </w:r>
      <w:r w:rsidRPr="000A5803">
        <w:rPr>
          <w:rFonts w:ascii="FedraSans-NormalTF" w:hAnsi="FedraSans-NormalTF"/>
          <w:sz w:val="20"/>
          <w:szCs w:val="20"/>
        </w:rPr>
        <w:t>means impairing or harming or threatening to impair or harm, directly or indirectly, any person or the property of the person to influence improperly the actions of a person</w:t>
      </w:r>
      <w:r w:rsidR="003D2BAE">
        <w:rPr>
          <w:rFonts w:ascii="FedraSans-NormalTF" w:hAnsi="FedraSans-NormalTF"/>
          <w:sz w:val="20"/>
          <w:szCs w:val="20"/>
        </w:rPr>
        <w:t>.</w:t>
      </w:r>
      <w:r w:rsidR="003D2BAE" w:rsidRPr="00A3227C">
        <w:t xml:space="preserve"> </w:t>
      </w:r>
    </w:p>
    <w:p w14:paraId="5F21388A" w14:textId="51A04B4D" w:rsidR="009D5299" w:rsidRDefault="009D5299" w:rsidP="00AA3DA0">
      <w:pPr>
        <w:pStyle w:val="Head3"/>
        <w:outlineLvl w:val="9"/>
      </w:pPr>
      <w:r w:rsidRPr="000A5803">
        <w:rPr>
          <w:rFonts w:ascii="FedraSans-NormalTF" w:hAnsi="FedraSans-NormalTF"/>
          <w:b/>
          <w:bCs/>
          <w:sz w:val="20"/>
          <w:szCs w:val="20"/>
        </w:rPr>
        <w:t>Collusive Practice</w:t>
      </w:r>
      <w:r w:rsidRPr="00877485">
        <w:t xml:space="preserve"> </w:t>
      </w:r>
      <w:r w:rsidRPr="000A5803">
        <w:rPr>
          <w:rFonts w:ascii="FedraSans-NormalTF" w:hAnsi="FedraSans-NormalTF"/>
          <w:sz w:val="20"/>
          <w:szCs w:val="20"/>
        </w:rPr>
        <w:t>means collusion between two or more persons for the purpose of rigging a tender process or arriving at any understanding or arrangement among participants in such process, or simulating competition, or restricting or manipulating full and fair competition, in each case in connection with a competitive tender process</w:t>
      </w:r>
      <w:r w:rsidR="003D2BAE">
        <w:rPr>
          <w:rFonts w:ascii="FedraSans-NormalTF" w:hAnsi="FedraSans-NormalTF"/>
          <w:sz w:val="20"/>
          <w:szCs w:val="20"/>
        </w:rPr>
        <w:t>.</w:t>
      </w:r>
    </w:p>
    <w:p w14:paraId="1882FA80" w14:textId="49379ADE" w:rsidR="009D5299" w:rsidRPr="00B931C7" w:rsidRDefault="009D5299" w:rsidP="00AA3DA0">
      <w:pPr>
        <w:pStyle w:val="Head3"/>
        <w:outlineLvl w:val="9"/>
      </w:pPr>
      <w:r w:rsidRPr="000A5803">
        <w:rPr>
          <w:rFonts w:ascii="FedraSans-NormalTF" w:hAnsi="FedraSans-NormalTF"/>
          <w:b/>
          <w:bCs/>
          <w:sz w:val="20"/>
          <w:szCs w:val="20"/>
        </w:rPr>
        <w:lastRenderedPageBreak/>
        <w:t>Sanctionable Practice</w:t>
      </w:r>
      <w:r w:rsidRPr="002332AA">
        <w:t xml:space="preserve"> </w:t>
      </w:r>
      <w:r w:rsidRPr="000A5803">
        <w:rPr>
          <w:rFonts w:ascii="FedraSans-NormalTF" w:hAnsi="FedraSans-NormalTF"/>
          <w:sz w:val="20"/>
          <w:szCs w:val="20"/>
        </w:rPr>
        <w:t xml:space="preserve">means any Corrupt Practice, Fraudulent Practice, Coercive Practice or Collusive Practice with respect to the Process or the Project (including the entry into, or performance of the obligations under, the Project Agreements and the implementation, </w:t>
      </w:r>
      <w:proofErr w:type="gramStart"/>
      <w:r w:rsidRPr="000A5803">
        <w:rPr>
          <w:rFonts w:ascii="FedraSans-NormalTF" w:hAnsi="FedraSans-NormalTF"/>
          <w:sz w:val="20"/>
          <w:szCs w:val="20"/>
        </w:rPr>
        <w:t>operation</w:t>
      </w:r>
      <w:proofErr w:type="gramEnd"/>
      <w:r w:rsidRPr="000A5803">
        <w:rPr>
          <w:rFonts w:ascii="FedraSans-NormalTF" w:hAnsi="FedraSans-NormalTF"/>
          <w:sz w:val="20"/>
          <w:szCs w:val="20"/>
        </w:rPr>
        <w:t xml:space="preserve"> and administration of the Project).</w:t>
      </w:r>
    </w:p>
    <w:p w14:paraId="439DAA83" w14:textId="46FB4D93" w:rsidR="009D5299" w:rsidRPr="00DD4AB7" w:rsidRDefault="009D5299" w:rsidP="00D81D6A">
      <w:pPr>
        <w:pStyle w:val="DocTextL1"/>
        <w:rPr>
          <w:rFonts w:ascii="FedraSans-NormalTF" w:hAnsi="FedraSans-NormalTF"/>
          <w:sz w:val="20"/>
          <w:szCs w:val="20"/>
        </w:rPr>
      </w:pPr>
    </w:p>
    <w:p w14:paraId="60F16AFA" w14:textId="38F926E7" w:rsidR="00456030" w:rsidRPr="00DD4AB7" w:rsidRDefault="00AC1071" w:rsidP="00E90818">
      <w:pPr>
        <w:pStyle w:val="MainTitle"/>
        <w:rPr>
          <w:rFonts w:ascii="FedraSans-NormalTF" w:hAnsi="FedraSans-NormalTF"/>
        </w:rPr>
      </w:pPr>
      <w:bookmarkStart w:id="670" w:name="_Toc85734478"/>
      <w:bookmarkStart w:id="671" w:name="_Toc86182189"/>
      <w:bookmarkStart w:id="672" w:name="_Toc86412492"/>
      <w:bookmarkStart w:id="673" w:name="_Toc108718886"/>
      <w:r w:rsidRPr="00DD4AB7">
        <w:rPr>
          <w:rFonts w:ascii="FedraSans-NormalTF" w:hAnsi="FedraSans-NormalTF"/>
        </w:rPr>
        <w:lastRenderedPageBreak/>
        <w:t>:</w:t>
      </w:r>
      <w:r w:rsidRPr="00DD4AB7">
        <w:rPr>
          <w:rFonts w:ascii="FedraSans-NormalTF" w:hAnsi="FedraSans-NormalTF"/>
        </w:rPr>
        <w:tab/>
        <w:t>Appendices</w:t>
      </w:r>
      <w:bookmarkEnd w:id="670"/>
      <w:bookmarkEnd w:id="671"/>
      <w:bookmarkEnd w:id="672"/>
      <w:bookmarkEnd w:id="673"/>
    </w:p>
    <w:p w14:paraId="28A1D7E8" w14:textId="77777777" w:rsidR="00456030" w:rsidRPr="00DD4AB7" w:rsidRDefault="00AC1071" w:rsidP="008A239D">
      <w:pPr>
        <w:pStyle w:val="Appendix"/>
        <w:pageBreakBefore w:val="0"/>
        <w:ind w:left="0"/>
        <w:outlineLvl w:val="1"/>
        <w:rPr>
          <w:rFonts w:ascii="FedraSans-NormalTF" w:hAnsi="FedraSans-NormalTF"/>
        </w:rPr>
      </w:pPr>
      <w:bookmarkStart w:id="674" w:name="_Ref507542767"/>
      <w:bookmarkStart w:id="675" w:name="_Toc507544854"/>
      <w:bookmarkStart w:id="676" w:name="_Toc507544866"/>
      <w:bookmarkStart w:id="677" w:name="_Toc507545172"/>
      <w:bookmarkStart w:id="678" w:name="_Toc507545521"/>
      <w:bookmarkStart w:id="679" w:name="_Toc507545527"/>
      <w:bookmarkStart w:id="680" w:name="_Toc507545533"/>
      <w:bookmarkStart w:id="681" w:name="_Toc507550887"/>
      <w:bookmarkStart w:id="682" w:name="_Toc508011653"/>
      <w:bookmarkStart w:id="683" w:name="_Toc519075859"/>
      <w:bookmarkStart w:id="684" w:name="_Toc9872373"/>
      <w:bookmarkStart w:id="685" w:name="_Toc9926793"/>
      <w:bookmarkStart w:id="686" w:name="_Toc9937082"/>
      <w:bookmarkStart w:id="687" w:name="_Toc30605546"/>
      <w:bookmarkStart w:id="688" w:name="_Ref86599403"/>
      <w:bookmarkStart w:id="689" w:name="_Toc108718887"/>
      <w:r w:rsidRPr="00DD4AB7">
        <w:rPr>
          <w:rFonts w:ascii="FedraSans-NormalTF" w:hAnsi="FedraSans-NormalTF"/>
        </w:rPr>
        <w:t>: Background Information</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63E4A603" w14:textId="66AB6F6B" w:rsidR="009A15D3" w:rsidRPr="00DD4AB7" w:rsidRDefault="00AC1071" w:rsidP="00F176FB">
      <w:pPr>
        <w:pStyle w:val="Head1"/>
        <w:numPr>
          <w:ilvl w:val="0"/>
          <w:numId w:val="46"/>
        </w:numPr>
        <w:outlineLvl w:val="9"/>
        <w:rPr>
          <w:rFonts w:ascii="FedraSans-NormalTF" w:hAnsi="FedraSans-NormalTF"/>
          <w:lang w:val="en-GB"/>
        </w:rPr>
      </w:pPr>
      <w:bookmarkStart w:id="690" w:name="_Toc86412493"/>
      <w:r w:rsidRPr="00DD4AB7">
        <w:rPr>
          <w:rFonts w:ascii="FedraSans-NormalTF" w:hAnsi="FedraSans-NormalTF"/>
          <w:lang w:val="en-GB"/>
        </w:rPr>
        <w:t xml:space="preserve">[Background information on </w:t>
      </w:r>
      <w:r w:rsidR="004B3C4D" w:rsidRPr="00DD4AB7">
        <w:rPr>
          <w:rFonts w:ascii="FedraSans-NormalTF" w:hAnsi="FedraSans-NormalTF"/>
          <w:lang w:val="en-GB"/>
        </w:rPr>
        <w:t>[</w:t>
      </w:r>
      <w:r w:rsidR="000B214A">
        <w:rPr>
          <w:rFonts w:ascii="FedraSans-NormalTF" w:hAnsi="FedraSans-NormalTF"/>
          <w:lang w:val="en-GB"/>
        </w:rPr>
        <w:t>Procuring Country</w:t>
      </w:r>
      <w:r w:rsidR="004B3C4D" w:rsidRPr="00DD4AB7">
        <w:rPr>
          <w:rFonts w:ascii="FedraSans-NormalTF" w:hAnsi="FedraSans-NormalTF"/>
          <w:lang w:val="en-GB"/>
        </w:rPr>
        <w:t xml:space="preserve">] </w:t>
      </w:r>
      <w:r w:rsidRPr="00DD4AB7">
        <w:rPr>
          <w:rFonts w:ascii="FedraSans-NormalTF" w:hAnsi="FedraSans-NormalTF"/>
          <w:lang w:val="en-GB"/>
        </w:rPr>
        <w:t>energy sector]</w:t>
      </w:r>
      <w:bookmarkEnd w:id="690"/>
    </w:p>
    <w:p w14:paraId="18BDCA31" w14:textId="6500E85D" w:rsidR="004B3C4D" w:rsidRPr="00DD4AB7" w:rsidRDefault="004B3C4D" w:rsidP="00EC0517">
      <w:pPr>
        <w:pStyle w:val="Head1"/>
        <w:numPr>
          <w:ilvl w:val="0"/>
          <w:numId w:val="0"/>
        </w:numPr>
        <w:outlineLvl w:val="9"/>
        <w:rPr>
          <w:rFonts w:ascii="FedraSans-NormalTF" w:hAnsi="FedraSans-NormalTF"/>
          <w:b w:val="0"/>
          <w:bCs/>
          <w:sz w:val="20"/>
          <w:szCs w:val="20"/>
          <w:lang w:val="en-GB"/>
        </w:rPr>
      </w:pPr>
      <w:r w:rsidRPr="00DD4AB7">
        <w:rPr>
          <w:rFonts w:ascii="FedraSans-NormalTF" w:hAnsi="FedraSans-NormalTF"/>
          <w:b w:val="0"/>
          <w:bCs/>
          <w:lang w:val="en-GB"/>
        </w:rPr>
        <w:t>[</w:t>
      </w:r>
      <w:r w:rsidRPr="00DD4AB7">
        <w:rPr>
          <w:rFonts w:ascii="FedraSans-NormalTF" w:hAnsi="FedraSans-NormalTF"/>
          <w:b w:val="0"/>
          <w:sz w:val="20"/>
          <w:szCs w:val="20"/>
          <w:lang w:val="en-GB"/>
        </w:rPr>
        <w:t xml:space="preserve">Provide </w:t>
      </w:r>
      <w:r w:rsidR="00B76F4D" w:rsidRPr="00DD4AB7">
        <w:rPr>
          <w:rFonts w:ascii="FedraSans-NormalTF" w:hAnsi="FedraSans-NormalTF"/>
          <w:b w:val="0"/>
          <w:sz w:val="20"/>
          <w:szCs w:val="20"/>
          <w:lang w:val="en-GB"/>
        </w:rPr>
        <w:t>background information on energy sector</w:t>
      </w:r>
      <w:r w:rsidR="00B76F4D" w:rsidRPr="00DD4AB7">
        <w:rPr>
          <w:rFonts w:ascii="FedraSans-NormalTF" w:hAnsi="FedraSans-NormalTF"/>
          <w:b w:val="0"/>
          <w:bCs/>
          <w:sz w:val="20"/>
          <w:szCs w:val="20"/>
          <w:lang w:val="en-GB"/>
        </w:rPr>
        <w:t>]</w:t>
      </w:r>
    </w:p>
    <w:p w14:paraId="327ABAB3" w14:textId="39D1DC53" w:rsidR="00DA2E93" w:rsidRPr="00DD4AB7" w:rsidRDefault="00DA2E93" w:rsidP="008A239D">
      <w:pPr>
        <w:pStyle w:val="Head1"/>
        <w:outlineLvl w:val="9"/>
        <w:rPr>
          <w:rFonts w:ascii="FedraSans-NormalTF" w:hAnsi="FedraSans-NormalTF"/>
          <w:lang w:val="en-GB"/>
        </w:rPr>
      </w:pPr>
      <w:bookmarkStart w:id="691" w:name="_Toc86412494"/>
      <w:r w:rsidRPr="00DD4AB7">
        <w:rPr>
          <w:rFonts w:ascii="FedraSans-NormalTF" w:hAnsi="FedraSans-NormalTF"/>
          <w:lang w:val="en-GB"/>
        </w:rPr>
        <w:t>Description of Project</w:t>
      </w:r>
      <w:bookmarkEnd w:id="691"/>
    </w:p>
    <w:p w14:paraId="29592A7D" w14:textId="2DE061A6" w:rsidR="00DA2E93" w:rsidRPr="00DD4AB7" w:rsidRDefault="00DA2E93" w:rsidP="00DA2E93">
      <w:pPr>
        <w:pStyle w:val="BodyText"/>
        <w:rPr>
          <w:rFonts w:ascii="FedraSans-NormalTF" w:hAnsi="FedraSans-NormalTF"/>
          <w:sz w:val="20"/>
          <w:szCs w:val="20"/>
        </w:rPr>
      </w:pPr>
      <w:r w:rsidRPr="00DD4AB7">
        <w:rPr>
          <w:rFonts w:ascii="FedraSans-NormalTF" w:hAnsi="FedraSans-NormalTF"/>
          <w:sz w:val="20"/>
          <w:szCs w:val="20"/>
        </w:rPr>
        <w:t xml:space="preserve">[This should be a high-level description of the opportunity and </w:t>
      </w:r>
      <w:r w:rsidR="0006566A" w:rsidRPr="00DD4AB7">
        <w:rPr>
          <w:rFonts w:ascii="FedraSans-NormalTF" w:hAnsi="FedraSans-NormalTF"/>
          <w:sz w:val="20"/>
          <w:szCs w:val="20"/>
        </w:rPr>
        <w:t>Procuring Authority</w:t>
      </w:r>
      <w:r w:rsidRPr="00DD4AB7">
        <w:rPr>
          <w:rFonts w:ascii="FedraSans-NormalTF" w:hAnsi="FedraSans-NormalTF"/>
          <w:sz w:val="20"/>
          <w:szCs w:val="20"/>
        </w:rPr>
        <w:t xml:space="preserve">’s requirements: </w:t>
      </w:r>
    </w:p>
    <w:p w14:paraId="5CBFBF7F" w14:textId="4063F777" w:rsidR="00DA2E93" w:rsidRPr="00DD4AB7" w:rsidRDefault="00DA2E93" w:rsidP="00B46CC6">
      <w:pPr>
        <w:pStyle w:val="ListBullet"/>
        <w:numPr>
          <w:ilvl w:val="0"/>
          <w:numId w:val="35"/>
        </w:numPr>
        <w:spacing w:after="120"/>
        <w:jc w:val="both"/>
        <w:rPr>
          <w:rFonts w:ascii="FedraSans-NormalTF" w:hAnsi="FedraSans-NormalTF"/>
          <w:sz w:val="20"/>
          <w:szCs w:val="20"/>
        </w:rPr>
      </w:pPr>
      <w:r w:rsidRPr="00DD4AB7">
        <w:rPr>
          <w:rFonts w:ascii="FedraSans-NormalTF" w:hAnsi="FedraSans-NormalTF"/>
          <w:sz w:val="20"/>
          <w:szCs w:val="20"/>
        </w:rPr>
        <w:t xml:space="preserve">Overview of </w:t>
      </w:r>
      <w:r w:rsidR="00B25224">
        <w:rPr>
          <w:rFonts w:ascii="FedraSans-NormalTF" w:hAnsi="FedraSans-NormalTF"/>
          <w:sz w:val="20"/>
          <w:szCs w:val="20"/>
        </w:rPr>
        <w:t>L</w:t>
      </w:r>
      <w:r w:rsidRPr="00DD4AB7">
        <w:rPr>
          <w:rFonts w:ascii="FedraSans-NormalTF" w:hAnsi="FedraSans-NormalTF"/>
          <w:sz w:val="20"/>
          <w:szCs w:val="20"/>
        </w:rPr>
        <w:t xml:space="preserve">ots to be tendered: </w:t>
      </w:r>
      <w:r w:rsidR="00633345">
        <w:rPr>
          <w:rFonts w:ascii="FedraSans-NormalTF" w:hAnsi="FedraSans-NormalTF"/>
          <w:sz w:val="20"/>
          <w:szCs w:val="20"/>
        </w:rPr>
        <w:t>L</w:t>
      </w:r>
      <w:r w:rsidRPr="00DD4AB7">
        <w:rPr>
          <w:rFonts w:ascii="FedraSans-NormalTF" w:hAnsi="FedraSans-NormalTF"/>
          <w:sz w:val="20"/>
          <w:szCs w:val="20"/>
        </w:rPr>
        <w:t xml:space="preserve">ocation of </w:t>
      </w:r>
      <w:proofErr w:type="gramStart"/>
      <w:r w:rsidRPr="00DD4AB7">
        <w:rPr>
          <w:rFonts w:ascii="FedraSans-NormalTF" w:hAnsi="FedraSans-NormalTF"/>
          <w:sz w:val="20"/>
          <w:szCs w:val="20"/>
        </w:rPr>
        <w:t>mini-grids</w:t>
      </w:r>
      <w:proofErr w:type="gramEnd"/>
      <w:r w:rsidRPr="00DD4AB7">
        <w:rPr>
          <w:rFonts w:ascii="FedraSans-NormalTF" w:hAnsi="FedraSans-NormalTF"/>
          <w:sz w:val="20"/>
          <w:szCs w:val="20"/>
        </w:rPr>
        <w:t xml:space="preserve">, expected number of </w:t>
      </w:r>
      <w:r w:rsidR="00B25224">
        <w:rPr>
          <w:rFonts w:ascii="FedraSans-NormalTF" w:hAnsi="FedraSans-NormalTF"/>
          <w:sz w:val="20"/>
          <w:szCs w:val="20"/>
        </w:rPr>
        <w:t>L</w:t>
      </w:r>
      <w:r w:rsidR="00C76AF1" w:rsidRPr="00DD4AB7">
        <w:rPr>
          <w:rFonts w:ascii="FedraSans-NormalTF" w:hAnsi="FedraSans-NormalTF"/>
          <w:sz w:val="20"/>
          <w:szCs w:val="20"/>
        </w:rPr>
        <w:t xml:space="preserve">ots, </w:t>
      </w:r>
      <w:r w:rsidRPr="00DD4AB7">
        <w:rPr>
          <w:rFonts w:ascii="FedraSans-NormalTF" w:hAnsi="FedraSans-NormalTF"/>
          <w:sz w:val="20"/>
          <w:szCs w:val="20"/>
        </w:rPr>
        <w:t>sites</w:t>
      </w:r>
      <w:r w:rsidR="00C76AF1" w:rsidRPr="00DD4AB7">
        <w:rPr>
          <w:rFonts w:ascii="FedraSans-NormalTF" w:hAnsi="FedraSans-NormalTF"/>
          <w:sz w:val="20"/>
          <w:szCs w:val="20"/>
        </w:rPr>
        <w:t>,</w:t>
      </w:r>
      <w:r w:rsidRPr="00DD4AB7">
        <w:rPr>
          <w:rFonts w:ascii="FedraSans-NormalTF" w:hAnsi="FedraSans-NormalTF"/>
          <w:sz w:val="20"/>
          <w:szCs w:val="20"/>
        </w:rPr>
        <w:t xml:space="preserve"> and connections</w:t>
      </w:r>
      <w:r w:rsidR="003879E8">
        <w:rPr>
          <w:rFonts w:ascii="FedraSans-NormalTF" w:hAnsi="FedraSans-NormalTF"/>
          <w:sz w:val="20"/>
          <w:szCs w:val="20"/>
        </w:rPr>
        <w:t>.</w:t>
      </w:r>
    </w:p>
    <w:p w14:paraId="43224CEB" w14:textId="56196679" w:rsidR="00DA2E93" w:rsidRPr="00DD4AB7" w:rsidRDefault="00FD3709" w:rsidP="00B46CC6">
      <w:pPr>
        <w:pStyle w:val="ListBullet"/>
        <w:numPr>
          <w:ilvl w:val="0"/>
          <w:numId w:val="35"/>
        </w:numPr>
        <w:spacing w:after="120"/>
        <w:jc w:val="both"/>
        <w:rPr>
          <w:rFonts w:ascii="FedraSans-NormalTF" w:hAnsi="FedraSans-NormalTF"/>
          <w:sz w:val="20"/>
          <w:szCs w:val="20"/>
        </w:rPr>
      </w:pPr>
      <w:r>
        <w:rPr>
          <w:rFonts w:ascii="FedraSans-NormalTF" w:hAnsi="FedraSans-NormalTF"/>
          <w:sz w:val="20"/>
          <w:szCs w:val="20"/>
        </w:rPr>
        <w:t>Content of the Concession</w:t>
      </w:r>
      <w:r w:rsidR="00DA2E93" w:rsidRPr="00DD4AB7">
        <w:rPr>
          <w:rFonts w:ascii="FedraSans-NormalTF" w:hAnsi="FedraSans-NormalTF"/>
          <w:sz w:val="20"/>
          <w:szCs w:val="20"/>
        </w:rPr>
        <w:t xml:space="preserve">, covering </w:t>
      </w:r>
      <w:r w:rsidR="00AF645A">
        <w:rPr>
          <w:rFonts w:ascii="FedraSans-NormalTF" w:hAnsi="FedraSans-NormalTF"/>
          <w:sz w:val="20"/>
          <w:szCs w:val="20"/>
        </w:rPr>
        <w:t>e</w:t>
      </w:r>
      <w:r w:rsidR="00DA2E93" w:rsidRPr="00DD4AB7">
        <w:rPr>
          <w:rFonts w:ascii="FedraSans-NormalTF" w:hAnsi="FedraSans-NormalTF"/>
          <w:sz w:val="20"/>
          <w:szCs w:val="20"/>
        </w:rPr>
        <w:t>ntry in</w:t>
      </w:r>
      <w:r>
        <w:rPr>
          <w:rFonts w:ascii="FedraSans-NormalTF" w:hAnsi="FedraSans-NormalTF"/>
          <w:sz w:val="20"/>
          <w:szCs w:val="20"/>
        </w:rPr>
        <w:t>to</w:t>
      </w:r>
      <w:r w:rsidR="00DA2E93" w:rsidRPr="00DD4AB7">
        <w:rPr>
          <w:rFonts w:ascii="FedraSans-NormalTF" w:hAnsi="FedraSans-NormalTF"/>
          <w:sz w:val="20"/>
          <w:szCs w:val="20"/>
        </w:rPr>
        <w:t xml:space="preserve"> the market, exclusivity, tariff setting and adjustment (on the principle of cost-recovery), service standards, etc. Add a paragraph to explain how it fits within the legal and regulatory framework, indicating (if applicable) that there is an Overview of legal and regulatory framework annexed</w:t>
      </w:r>
      <w:r w:rsidR="003879E8">
        <w:rPr>
          <w:rFonts w:ascii="FedraSans-NormalTF" w:hAnsi="FedraSans-NormalTF"/>
          <w:sz w:val="20"/>
          <w:szCs w:val="20"/>
        </w:rPr>
        <w:t>.</w:t>
      </w:r>
    </w:p>
    <w:p w14:paraId="15EDAEC9" w14:textId="035E5AB2" w:rsidR="00DA2E93" w:rsidRPr="00DD4AB7" w:rsidRDefault="00DA2E93" w:rsidP="00B46CC6">
      <w:pPr>
        <w:pStyle w:val="ListBullet"/>
        <w:numPr>
          <w:ilvl w:val="0"/>
          <w:numId w:val="35"/>
        </w:numPr>
        <w:spacing w:after="120"/>
        <w:jc w:val="both"/>
        <w:rPr>
          <w:rFonts w:ascii="FedraSans-NormalTF" w:hAnsi="FedraSans-NormalTF"/>
          <w:sz w:val="20"/>
          <w:szCs w:val="20"/>
        </w:rPr>
      </w:pPr>
      <w:r w:rsidRPr="00DD4AB7">
        <w:rPr>
          <w:rFonts w:ascii="FedraSans-NormalTF" w:hAnsi="FedraSans-NormalTF"/>
          <w:sz w:val="20"/>
          <w:szCs w:val="20"/>
        </w:rPr>
        <w:t xml:space="preserve">Minimum Subsidy Tender: </w:t>
      </w:r>
      <w:r w:rsidR="002D1A4D" w:rsidRPr="00DD4AB7">
        <w:rPr>
          <w:rFonts w:ascii="FedraSans-NormalTF" w:hAnsi="FedraSans-NormalTF"/>
          <w:sz w:val="20"/>
          <w:szCs w:val="20"/>
        </w:rPr>
        <w:t>B</w:t>
      </w:r>
      <w:r w:rsidRPr="00DD4AB7">
        <w:rPr>
          <w:rFonts w:ascii="FedraSans-NormalTF" w:hAnsi="FedraSans-NormalTF"/>
          <w:sz w:val="20"/>
          <w:szCs w:val="20"/>
        </w:rPr>
        <w:t>idders will be evaluated based the minimum subsidy required in their Proposals to reach service requirements and target connections under a tariff cap</w:t>
      </w:r>
      <w:r w:rsidR="003879E8">
        <w:rPr>
          <w:rFonts w:ascii="FedraSans-NormalTF" w:hAnsi="FedraSans-NormalTF"/>
          <w:sz w:val="20"/>
          <w:szCs w:val="20"/>
        </w:rPr>
        <w:t>.</w:t>
      </w:r>
    </w:p>
    <w:p w14:paraId="5A571F92" w14:textId="277D0C6C" w:rsidR="00DA2E93" w:rsidRPr="00DD4AB7" w:rsidRDefault="00DA2E93" w:rsidP="00B46CC6">
      <w:pPr>
        <w:pStyle w:val="ListBullet"/>
        <w:numPr>
          <w:ilvl w:val="0"/>
          <w:numId w:val="35"/>
        </w:numPr>
        <w:spacing w:after="120"/>
        <w:jc w:val="both"/>
        <w:rPr>
          <w:rFonts w:ascii="FedraSans-NormalTF" w:hAnsi="FedraSans-NormalTF"/>
          <w:sz w:val="20"/>
          <w:szCs w:val="20"/>
        </w:rPr>
      </w:pPr>
      <w:r w:rsidRPr="00DD4AB7">
        <w:rPr>
          <w:rFonts w:ascii="FedraSans-NormalTF" w:hAnsi="FedraSans-NormalTF"/>
          <w:sz w:val="20"/>
          <w:szCs w:val="20"/>
        </w:rPr>
        <w:t xml:space="preserve">Content of the RFP: The </w:t>
      </w:r>
      <w:r w:rsidR="001868C6" w:rsidRPr="00DD4AB7">
        <w:rPr>
          <w:rFonts w:ascii="FedraSans-NormalTF" w:hAnsi="FedraSans-NormalTF"/>
          <w:sz w:val="20"/>
          <w:szCs w:val="20"/>
        </w:rPr>
        <w:t>[MINI-GRID PROGRAM NAME]</w:t>
      </w:r>
      <w:r w:rsidRPr="00DD4AB7">
        <w:rPr>
          <w:rFonts w:ascii="FedraSans-NormalTF" w:hAnsi="FedraSans-NormalTF"/>
          <w:sz w:val="20"/>
          <w:szCs w:val="20"/>
        </w:rPr>
        <w:t xml:space="preserve"> will provide strategic data and documents to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w:t>
      </w:r>
      <w:r w:rsidR="00663833" w:rsidRPr="00DD4AB7">
        <w:rPr>
          <w:rFonts w:ascii="FedraSans-NormalTF" w:hAnsi="FedraSans-NormalTF"/>
          <w:sz w:val="20"/>
          <w:szCs w:val="20"/>
        </w:rPr>
        <w:t>Prospective Bidder</w:t>
      </w:r>
      <w:r w:rsidRPr="00DD4AB7">
        <w:rPr>
          <w:rFonts w:ascii="FedraSans-NormalTF" w:hAnsi="FedraSans-NormalTF"/>
          <w:sz w:val="20"/>
          <w:szCs w:val="20"/>
        </w:rPr>
        <w:t xml:space="preserve">s in a </w:t>
      </w:r>
      <w:r w:rsidR="002D1A4D" w:rsidRPr="00DD4AB7">
        <w:rPr>
          <w:rFonts w:ascii="FedraSans-NormalTF" w:hAnsi="FedraSans-NormalTF"/>
          <w:sz w:val="20"/>
          <w:szCs w:val="20"/>
        </w:rPr>
        <w:t>V</w:t>
      </w:r>
      <w:r w:rsidRPr="00DD4AB7">
        <w:rPr>
          <w:rFonts w:ascii="FedraSans-NormalTF" w:hAnsi="FedraSans-NormalTF"/>
          <w:sz w:val="20"/>
          <w:szCs w:val="20"/>
        </w:rPr>
        <w:t>irtual Data Room in the [</w:t>
      </w:r>
      <w:r w:rsidR="00C131CD">
        <w:rPr>
          <w:rFonts w:ascii="FedraSans-NormalTF" w:hAnsi="FedraSans-NormalTF"/>
          <w:sz w:val="20"/>
          <w:szCs w:val="20"/>
        </w:rPr>
        <w:t>Procuring Country</w:t>
      </w:r>
      <w:r w:rsidRPr="00DD4AB7">
        <w:rPr>
          <w:rFonts w:ascii="FedraSans-NormalTF" w:hAnsi="FedraSans-NormalTF"/>
          <w:sz w:val="20"/>
          <w:szCs w:val="20"/>
        </w:rPr>
        <w:t xml:space="preserve">] Odyssey Platform. The </w:t>
      </w:r>
      <w:r w:rsidR="002D1A4D" w:rsidRPr="00DD4AB7">
        <w:rPr>
          <w:rFonts w:ascii="FedraSans-NormalTF" w:hAnsi="FedraSans-NormalTF"/>
          <w:sz w:val="20"/>
          <w:szCs w:val="20"/>
        </w:rPr>
        <w:t xml:space="preserve">Virtual </w:t>
      </w:r>
      <w:r w:rsidRPr="00DD4AB7">
        <w:rPr>
          <w:rFonts w:ascii="FedraSans-NormalTF" w:hAnsi="FedraSans-NormalTF"/>
          <w:sz w:val="20"/>
          <w:szCs w:val="20"/>
        </w:rPr>
        <w:t>Data Room will include the following information on the sites to be tendered:</w:t>
      </w:r>
    </w:p>
    <w:p w14:paraId="5B6319FA" w14:textId="2E4139A3" w:rsidR="00DA2E93" w:rsidRPr="00DD4AB7" w:rsidRDefault="00DA2E93"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 xml:space="preserve">List of mini-grid sites to be grouped into </w:t>
      </w:r>
      <w:r w:rsidR="00B25224">
        <w:rPr>
          <w:rFonts w:ascii="FedraSans-NormalTF" w:hAnsi="FedraSans-NormalTF"/>
          <w:sz w:val="20"/>
          <w:szCs w:val="20"/>
        </w:rPr>
        <w:t>L</w:t>
      </w:r>
      <w:r w:rsidRPr="00DD4AB7">
        <w:rPr>
          <w:rFonts w:ascii="FedraSans-NormalTF" w:hAnsi="FedraSans-NormalTF"/>
          <w:sz w:val="20"/>
          <w:szCs w:val="20"/>
        </w:rPr>
        <w:t>ots, with satellite imagery and GPS coordinates</w:t>
      </w:r>
    </w:p>
    <w:p w14:paraId="03E861EB" w14:textId="61D8C3AF" w:rsidR="00DA2E93" w:rsidRPr="00DD4AB7" w:rsidRDefault="00DA2E93"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 xml:space="preserve">E&amp;S review of mini-grid sites, and [E&amp;S </w:t>
      </w:r>
      <w:r w:rsidR="00C131CD">
        <w:rPr>
          <w:rFonts w:ascii="FedraSans-NormalTF" w:hAnsi="FedraSans-NormalTF"/>
          <w:sz w:val="20"/>
          <w:szCs w:val="20"/>
        </w:rPr>
        <w:t>s</w:t>
      </w:r>
      <w:r w:rsidRPr="00DD4AB7">
        <w:rPr>
          <w:rFonts w:ascii="FedraSans-NormalTF" w:hAnsi="FedraSans-NormalTF"/>
          <w:sz w:val="20"/>
          <w:szCs w:val="20"/>
        </w:rPr>
        <w:t>coping study</w:t>
      </w:r>
      <w:r w:rsidR="000B59DE">
        <w:rPr>
          <w:rFonts w:ascii="FedraSans-NormalTF" w:hAnsi="FedraSans-NormalTF"/>
          <w:sz w:val="20"/>
          <w:szCs w:val="20"/>
        </w:rPr>
        <w:t xml:space="preserve"> – </w:t>
      </w:r>
      <w:r w:rsidRPr="00DD4AB7">
        <w:rPr>
          <w:rFonts w:ascii="FedraSans-NormalTF" w:hAnsi="FedraSans-NormalTF"/>
          <w:sz w:val="20"/>
          <w:szCs w:val="20"/>
        </w:rPr>
        <w:t>for transaction with large sites; or E&amp;S Management Framework</w:t>
      </w:r>
      <w:r w:rsidR="000B59DE">
        <w:rPr>
          <w:rFonts w:ascii="FedraSans-NormalTF" w:hAnsi="FedraSans-NormalTF"/>
          <w:sz w:val="20"/>
          <w:szCs w:val="20"/>
        </w:rPr>
        <w:t xml:space="preserve"> – </w:t>
      </w:r>
      <w:r w:rsidRPr="00DD4AB7">
        <w:rPr>
          <w:rFonts w:ascii="FedraSans-NormalTF" w:hAnsi="FedraSans-NormalTF"/>
          <w:sz w:val="20"/>
          <w:szCs w:val="20"/>
        </w:rPr>
        <w:t>for transaction with multiple small sites]</w:t>
      </w:r>
    </w:p>
    <w:p w14:paraId="05011C89" w14:textId="650257D0" w:rsidR="00DA2E93" w:rsidRPr="00DD4AB7" w:rsidRDefault="00DA2E93"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Raw data on demand and willingness-to-pay for mini-grid sites</w:t>
      </w:r>
    </w:p>
    <w:p w14:paraId="059620B5" w14:textId="03BB4536" w:rsidR="00CE7C49" w:rsidRPr="00DD4AB7" w:rsidRDefault="00CE7C49"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Legal due diligence report</w:t>
      </w:r>
    </w:p>
    <w:p w14:paraId="425AED1A" w14:textId="14312F77" w:rsidR="00CE7C49" w:rsidRPr="00DD4AB7" w:rsidRDefault="00CE7C49"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Tax and accounting due diligence report</w:t>
      </w:r>
    </w:p>
    <w:p w14:paraId="3DF6A599" w14:textId="0A44DDB9" w:rsidR="00CE7C49" w:rsidRPr="00DD4AB7" w:rsidRDefault="00CE7C49"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Insurance due diligence report</w:t>
      </w:r>
    </w:p>
    <w:p w14:paraId="16B07509" w14:textId="77777777" w:rsidR="00DA2E93" w:rsidRPr="00DD4AB7" w:rsidRDefault="00DA2E93" w:rsidP="00B46CC6">
      <w:pPr>
        <w:pStyle w:val="ListBullet2"/>
        <w:numPr>
          <w:ilvl w:val="1"/>
          <w:numId w:val="35"/>
        </w:numPr>
        <w:tabs>
          <w:tab w:val="clear" w:pos="1287"/>
          <w:tab w:val="num" w:pos="360"/>
        </w:tabs>
        <w:spacing w:after="120"/>
        <w:ind w:left="1288" w:hanging="284"/>
        <w:jc w:val="both"/>
        <w:rPr>
          <w:rStyle w:val="CommentReference"/>
          <w:rFonts w:ascii="FedraSans-NormalTF" w:hAnsi="FedraSans-NormalTF"/>
          <w:sz w:val="20"/>
          <w:szCs w:val="20"/>
        </w:rPr>
      </w:pPr>
      <w:r w:rsidRPr="00DD4AB7">
        <w:rPr>
          <w:rFonts w:ascii="FedraSans-NormalTF" w:hAnsi="FedraSans-NormalTF"/>
          <w:sz w:val="20"/>
          <w:szCs w:val="20"/>
        </w:rPr>
        <w:t>Preliminary technical design including generation and network sizing for a mini-grid site, as well as costing estimates</w:t>
      </w:r>
    </w:p>
    <w:p w14:paraId="0A8695C4" w14:textId="77777777" w:rsidR="00DA2E93" w:rsidRPr="00DD4AB7" w:rsidRDefault="00DA2E93"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Bid model</w:t>
      </w:r>
    </w:p>
    <w:p w14:paraId="52DDBE07" w14:textId="127E4C66" w:rsidR="00DA2E93" w:rsidRPr="00DD4AB7" w:rsidRDefault="7BCBCC1E" w:rsidP="00B46CC6">
      <w:pPr>
        <w:pStyle w:val="ListBullet2"/>
        <w:numPr>
          <w:ilvl w:val="1"/>
          <w:numId w:val="35"/>
        </w:numPr>
        <w:tabs>
          <w:tab w:val="clear" w:pos="1287"/>
          <w:tab w:val="num" w:pos="360"/>
        </w:tabs>
        <w:spacing w:after="120"/>
        <w:ind w:left="1288" w:hanging="284"/>
        <w:jc w:val="both"/>
        <w:rPr>
          <w:rFonts w:ascii="FedraSans-NormalTF" w:hAnsi="FedraSans-NormalTF"/>
          <w:sz w:val="20"/>
          <w:szCs w:val="20"/>
        </w:rPr>
      </w:pPr>
      <w:r w:rsidRPr="00DD4AB7">
        <w:rPr>
          <w:rFonts w:ascii="FedraSans-NormalTF" w:hAnsi="FedraSans-NormalTF"/>
          <w:sz w:val="20"/>
          <w:szCs w:val="20"/>
        </w:rPr>
        <w:t xml:space="preserve">Draft </w:t>
      </w:r>
      <w:r w:rsidR="0067354C" w:rsidRPr="00DD4AB7">
        <w:rPr>
          <w:rFonts w:ascii="FedraSans-NormalTF" w:hAnsi="FedraSans-NormalTF"/>
          <w:sz w:val="20"/>
          <w:szCs w:val="20"/>
        </w:rPr>
        <w:t>Project Agreements</w:t>
      </w:r>
    </w:p>
    <w:p w14:paraId="12C505D9" w14:textId="52E75526" w:rsidR="00DA2E93" w:rsidRPr="00DD4AB7" w:rsidRDefault="0067354C" w:rsidP="00B46CC6">
      <w:pPr>
        <w:pStyle w:val="ListBullet2"/>
        <w:numPr>
          <w:ilvl w:val="1"/>
          <w:numId w:val="35"/>
        </w:numPr>
        <w:tabs>
          <w:tab w:val="clear" w:pos="1287"/>
          <w:tab w:val="num" w:pos="360"/>
        </w:tabs>
        <w:spacing w:after="120"/>
        <w:ind w:left="1288" w:hanging="284"/>
        <w:jc w:val="both"/>
        <w:rPr>
          <w:rFonts w:ascii="FedraSans-NormalTF" w:hAnsi="FedraSans-NormalTF"/>
          <w:color w:val="E36C0A"/>
        </w:rPr>
      </w:pPr>
      <w:r w:rsidRPr="00DD4AB7">
        <w:rPr>
          <w:rFonts w:ascii="FedraSans-NormalTF" w:hAnsi="FedraSans-NormalTF"/>
          <w:sz w:val="20"/>
          <w:szCs w:val="20"/>
        </w:rPr>
        <w:t>Provisional indicative financing, political risk insurance and guarantee letters of interest/term sheets, subject to final due diligence and credit approval from the [World</w:t>
      </w:r>
      <w:r w:rsidR="00F35D86" w:rsidRPr="0432CAE5">
        <w:rPr>
          <w:rStyle w:val="CommentReference"/>
        </w:rPr>
        <w:t xml:space="preserve"> Bank </w:t>
      </w:r>
      <w:r w:rsidR="00C3606F" w:rsidRPr="00DD4AB7">
        <w:rPr>
          <w:rFonts w:ascii="FedraSans-NormalTF" w:hAnsi="FedraSans-NormalTF"/>
          <w:sz w:val="20"/>
          <w:szCs w:val="20"/>
        </w:rPr>
        <w:t>Group</w:t>
      </w:r>
      <w:r w:rsidRPr="00DD4AB7">
        <w:rPr>
          <w:rFonts w:ascii="FedraSans-NormalTF" w:hAnsi="FedraSans-NormalTF"/>
          <w:sz w:val="20"/>
          <w:szCs w:val="20"/>
        </w:rPr>
        <w:t>/IFC/MIGA/other participating parties]</w:t>
      </w:r>
      <w:r w:rsidRPr="00DD4AB7">
        <w:rPr>
          <w:rStyle w:val="FootnoteReference"/>
          <w:rFonts w:ascii="FedraSans-NormalTF" w:hAnsi="FedraSans-NormalTF"/>
          <w:sz w:val="20"/>
          <w:szCs w:val="20"/>
        </w:rPr>
        <w:footnoteReference w:id="22"/>
      </w:r>
      <w:r w:rsidR="00DA2E93" w:rsidRPr="00DD4AB7">
        <w:rPr>
          <w:rFonts w:ascii="FedraSans-NormalTF" w:hAnsi="FedraSans-NormalTF"/>
          <w:spacing w:val="-2"/>
          <w:sz w:val="20"/>
          <w:szCs w:val="20"/>
        </w:rPr>
        <w:t>]</w:t>
      </w:r>
    </w:p>
    <w:p w14:paraId="0664B422" w14:textId="0C507F4E" w:rsidR="002D1A4D" w:rsidRPr="00DD4AB7" w:rsidRDefault="002D1A4D">
      <w:pPr>
        <w:spacing w:line="260" w:lineRule="atLeast"/>
        <w:rPr>
          <w:rFonts w:ascii="FedraSans-NormalTF" w:hAnsi="FedraSans-NormalTF"/>
          <w:b/>
        </w:rPr>
      </w:pPr>
      <w:r w:rsidRPr="00DD4AB7">
        <w:rPr>
          <w:rFonts w:ascii="FedraSans-NormalTF" w:hAnsi="FedraSans-NormalTF"/>
          <w:b/>
        </w:rPr>
        <w:br w:type="page"/>
      </w:r>
    </w:p>
    <w:p w14:paraId="605F3EBD" w14:textId="77777777" w:rsidR="00456030" w:rsidRPr="00DD4AB7" w:rsidRDefault="00AC1071" w:rsidP="008A239D">
      <w:pPr>
        <w:pStyle w:val="Appendix"/>
        <w:ind w:left="0"/>
        <w:outlineLvl w:val="1"/>
        <w:rPr>
          <w:rFonts w:ascii="FedraSans-NormalTF" w:hAnsi="FedraSans-NormalTF"/>
        </w:rPr>
      </w:pPr>
      <w:bookmarkStart w:id="692" w:name="_Ref507542819"/>
      <w:bookmarkStart w:id="693" w:name="_Toc507544855"/>
      <w:bookmarkStart w:id="694" w:name="_Toc507544867"/>
      <w:bookmarkStart w:id="695" w:name="_Toc507545173"/>
      <w:bookmarkStart w:id="696" w:name="_Toc507545522"/>
      <w:bookmarkStart w:id="697" w:name="_Toc507545528"/>
      <w:bookmarkStart w:id="698" w:name="_Toc507545534"/>
      <w:bookmarkStart w:id="699" w:name="_Toc507550888"/>
      <w:bookmarkStart w:id="700" w:name="_Toc508011654"/>
      <w:bookmarkStart w:id="701" w:name="_Toc519075860"/>
      <w:bookmarkStart w:id="702" w:name="_Toc9872374"/>
      <w:bookmarkStart w:id="703" w:name="_Toc9926794"/>
      <w:bookmarkStart w:id="704" w:name="_Toc9937083"/>
      <w:bookmarkStart w:id="705" w:name="_Toc30605547"/>
      <w:bookmarkStart w:id="706" w:name="_Toc108718888"/>
      <w:r w:rsidRPr="00DD4AB7">
        <w:rPr>
          <w:rFonts w:ascii="FedraSans-NormalTF" w:hAnsi="FedraSans-NormalTF"/>
        </w:rPr>
        <w:lastRenderedPageBreak/>
        <w:t>: Process Information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40F6AFF4" w14:textId="77777777" w:rsidR="009A15D3" w:rsidRPr="00DD4AB7" w:rsidRDefault="00AC1071" w:rsidP="00F176FB">
      <w:pPr>
        <w:pStyle w:val="Head1"/>
        <w:numPr>
          <w:ilvl w:val="0"/>
          <w:numId w:val="47"/>
        </w:numPr>
        <w:outlineLvl w:val="9"/>
        <w:rPr>
          <w:rFonts w:ascii="FedraSans-NormalTF" w:hAnsi="FedraSans-NormalTF"/>
          <w:lang w:val="en-GB"/>
        </w:rPr>
      </w:pPr>
      <w:bookmarkStart w:id="707" w:name="_Toc86412495"/>
      <w:r w:rsidRPr="00DD4AB7">
        <w:rPr>
          <w:rFonts w:ascii="FedraSans-NormalTF" w:hAnsi="FedraSans-NormalTF"/>
          <w:lang w:val="en-GB"/>
        </w:rPr>
        <w:t>Basic Information</w:t>
      </w:r>
      <w:bookmarkEnd w:id="707"/>
    </w:p>
    <w:p w14:paraId="52C8EE91" w14:textId="77777777" w:rsidR="00ED569A" w:rsidRPr="00DD4AB7" w:rsidRDefault="00ED569A" w:rsidP="00650C5E">
      <w:pPr>
        <w:pStyle w:val="ClientNormal"/>
        <w:rPr>
          <w:rFonts w:ascii="FedraSans-NormalTF" w:hAnsi="FedraSans-NormalTF"/>
        </w:rPr>
      </w:pPr>
    </w:p>
    <w:tbl>
      <w:tblPr>
        <w:tblStyle w:val="TableGrid"/>
        <w:tblW w:w="5000" w:type="pct"/>
        <w:tblLayout w:type="fixed"/>
        <w:tblCellMar>
          <w:left w:w="115" w:type="dxa"/>
          <w:right w:w="115" w:type="dxa"/>
        </w:tblCellMar>
        <w:tblLook w:val="04A0" w:firstRow="1" w:lastRow="0" w:firstColumn="1" w:lastColumn="0" w:noHBand="0" w:noVBand="1"/>
      </w:tblPr>
      <w:tblGrid>
        <w:gridCol w:w="3684"/>
        <w:gridCol w:w="5333"/>
      </w:tblGrid>
      <w:tr w:rsidR="00653A5F" w:rsidRPr="00DD4AB7" w14:paraId="1A30EEA8" w14:textId="77777777" w:rsidTr="0432CAE5">
        <w:tc>
          <w:tcPr>
            <w:tcW w:w="2043" w:type="pct"/>
          </w:tcPr>
          <w:p w14:paraId="01752318" w14:textId="77777777"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Project Name</w:t>
            </w:r>
          </w:p>
        </w:tc>
        <w:tc>
          <w:tcPr>
            <w:tcW w:w="2957" w:type="pct"/>
          </w:tcPr>
          <w:p w14:paraId="05D01136" w14:textId="2EEBCFC7" w:rsidR="009A15D3" w:rsidRPr="00DD4AB7" w:rsidRDefault="00B9770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[Project Name</w:t>
            </w:r>
            <w:r w:rsidR="7966976A" w:rsidRPr="0432CAE5">
              <w:rPr>
                <w:rFonts w:ascii="FedraSans-NormalTF" w:hAnsi="FedraSans-NormalTF"/>
                <w:sz w:val="20"/>
                <w:szCs w:val="20"/>
              </w:rPr>
              <w:t>]</w:t>
            </w:r>
          </w:p>
        </w:tc>
      </w:tr>
      <w:tr w:rsidR="00653A5F" w:rsidRPr="00DD4AB7" w14:paraId="1AE8F280" w14:textId="77777777" w:rsidTr="0432CAE5">
        <w:trPr>
          <w:trHeight w:val="376"/>
        </w:trPr>
        <w:tc>
          <w:tcPr>
            <w:tcW w:w="2043" w:type="pct"/>
          </w:tcPr>
          <w:p w14:paraId="62405E2E" w14:textId="18E96DB8"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The </w:t>
            </w:r>
            <w:r w:rsidR="7966976A" w:rsidRPr="0432CAE5">
              <w:rPr>
                <w:rFonts w:ascii="FedraSans-NormalTF" w:hAnsi="FedraSans-NormalTF"/>
                <w:sz w:val="20"/>
                <w:szCs w:val="20"/>
              </w:rPr>
              <w:t>[</w:t>
            </w:r>
            <w:r w:rsidR="00B97701" w:rsidRPr="0432CAE5">
              <w:rPr>
                <w:rFonts w:ascii="FedraSans-NormalTF" w:hAnsi="FedraSans-NormalTF"/>
                <w:sz w:val="20"/>
                <w:szCs w:val="20"/>
              </w:rPr>
              <w:t>Procuring Authority</w:t>
            </w:r>
            <w:r w:rsidR="7966976A" w:rsidRPr="0432CAE5">
              <w:rPr>
                <w:rFonts w:ascii="FedraSans-NormalTF" w:hAnsi="FedraSans-NormalTF"/>
                <w:sz w:val="20"/>
                <w:szCs w:val="20"/>
              </w:rPr>
              <w:t>]</w:t>
            </w:r>
            <w:r w:rsidRPr="0432CAE5">
              <w:rPr>
                <w:rFonts w:ascii="FedraSans-NormalTF" w:hAnsi="FedraSans-NormalTF"/>
                <w:sz w:val="20"/>
                <w:szCs w:val="20"/>
              </w:rPr>
              <w:t xml:space="preserve"> contact details</w:t>
            </w:r>
          </w:p>
        </w:tc>
        <w:tc>
          <w:tcPr>
            <w:tcW w:w="2957" w:type="pct"/>
          </w:tcPr>
          <w:p w14:paraId="5A69FFA7" w14:textId="4A23477D" w:rsidR="009A15D3" w:rsidRPr="00DD4AB7" w:rsidRDefault="00AC1071" w:rsidP="00D81D6A">
            <w:pPr>
              <w:pStyle w:val="DocText"/>
              <w:jc w:val="left"/>
              <w:rPr>
                <w:rFonts w:ascii="FedraSans-NormalTF" w:hAnsi="FedraSans-NormalTF" w:cs="Times New Roman"/>
                <w:sz w:val="20"/>
                <w:szCs w:val="20"/>
              </w:rPr>
            </w:pPr>
            <w:r w:rsidRPr="0432CAE5">
              <w:rPr>
                <w:rFonts w:ascii="FedraSans-NormalTF" w:hAnsi="FedraSans-NormalTF"/>
                <w:sz w:val="20"/>
                <w:szCs w:val="20"/>
              </w:rPr>
              <w:t>Email:</w:t>
            </w:r>
            <w:r w:rsidR="7966976A" w:rsidRPr="0432CAE5">
              <w:rPr>
                <w:rFonts w:ascii="FedraSans-NormalTF" w:hAnsi="FedraSans-NormalTF"/>
                <w:sz w:val="20"/>
                <w:szCs w:val="20"/>
              </w:rPr>
              <w:t xml:space="preserve"> [</w:t>
            </w:r>
            <w:r w:rsidR="00B97701" w:rsidRPr="0432CAE5">
              <w:rPr>
                <w:rFonts w:ascii="FedraSans-NormalTF" w:hAnsi="FedraSans-NormalTF"/>
                <w:sz w:val="20"/>
                <w:szCs w:val="20"/>
              </w:rPr>
              <w:t>Email Address</w:t>
            </w:r>
            <w:r w:rsidR="7966976A" w:rsidRPr="0432CAE5">
              <w:rPr>
                <w:rFonts w:ascii="FedraSans-NormalTF" w:hAnsi="FedraSans-NormalTF"/>
                <w:sz w:val="20"/>
                <w:szCs w:val="20"/>
              </w:rPr>
              <w:t>]</w:t>
            </w:r>
          </w:p>
          <w:p w14:paraId="53934539" w14:textId="3C783B09" w:rsidR="009A15D3" w:rsidRPr="00DD4AB7" w:rsidRDefault="00AC1071" w:rsidP="00DF3CAB">
            <w:pPr>
              <w:pStyle w:val="DocText"/>
              <w:ind w:left="1440" w:hanging="1440"/>
              <w:jc w:val="left"/>
              <w:rPr>
                <w:rFonts w:ascii="FedraSans-NormalTF" w:hAnsi="FedraSans-NormalTF" w:cs="Times New Roman"/>
                <w:sz w:val="20"/>
                <w:szCs w:val="20"/>
              </w:rPr>
            </w:pPr>
            <w:r w:rsidRPr="0432CAE5">
              <w:rPr>
                <w:rFonts w:ascii="FedraSans-NormalTF" w:hAnsi="FedraSans-NormalTF"/>
                <w:sz w:val="20"/>
                <w:szCs w:val="20"/>
              </w:rPr>
              <w:t xml:space="preserve">Attention: </w:t>
            </w:r>
            <w:r w:rsidR="7966976A" w:rsidRPr="0432CAE5">
              <w:rPr>
                <w:rFonts w:ascii="FedraSans-NormalTF" w:hAnsi="FedraSans-NormalTF"/>
                <w:sz w:val="20"/>
                <w:szCs w:val="20"/>
              </w:rPr>
              <w:t>[</w:t>
            </w:r>
            <w:r w:rsidR="00B97701" w:rsidRPr="0432CAE5">
              <w:rPr>
                <w:rFonts w:ascii="FedraSans-NormalTF" w:hAnsi="FedraSans-NormalTF"/>
                <w:sz w:val="20"/>
                <w:szCs w:val="20"/>
              </w:rPr>
              <w:t>Name</w:t>
            </w:r>
            <w:r w:rsidR="7966976A" w:rsidRPr="0432CAE5">
              <w:rPr>
                <w:rFonts w:ascii="FedraSans-NormalTF" w:hAnsi="FedraSans-NormalTF"/>
                <w:sz w:val="20"/>
                <w:szCs w:val="20"/>
              </w:rPr>
              <w:t>]</w:t>
            </w:r>
          </w:p>
          <w:p w14:paraId="2F81A022" w14:textId="0E23D540" w:rsidR="009A15D3" w:rsidRPr="00DD4AB7" w:rsidRDefault="00FE2412" w:rsidP="00CA26D2">
            <w:pPr>
              <w:pStyle w:val="DocText"/>
              <w:numPr>
                <w:ilvl w:val="0"/>
                <w:numId w:val="0"/>
              </w:numPr>
              <w:jc w:val="left"/>
              <w:rPr>
                <w:rFonts w:ascii="FedraSans-NormalTF" w:hAnsi="FedraSans-NormalTF" w:cs="Times New Roman"/>
                <w:sz w:val="20"/>
                <w:szCs w:val="20"/>
              </w:rPr>
            </w:pPr>
            <w:r w:rsidRPr="00DD4AB7">
              <w:rPr>
                <w:rFonts w:ascii="FedraSans-NormalTF" w:hAnsi="FedraSans-NormalTF"/>
                <w:sz w:val="20"/>
                <w:szCs w:val="20"/>
              </w:rPr>
              <w:t>Website:</w:t>
            </w:r>
            <w:r w:rsidR="001B1AD9" w:rsidRPr="00DD4AB7">
              <w:rPr>
                <w:rFonts w:ascii="FedraSans-NormalTF" w:hAnsi="FedraSans-NormalTF"/>
                <w:sz w:val="20"/>
                <w:szCs w:val="20"/>
              </w:rPr>
              <w:t xml:space="preserve"> </w:t>
            </w:r>
            <w:r w:rsidR="001B1AD9" w:rsidRPr="00DD4AB7">
              <w:rPr>
                <w:rStyle w:val="Hyperlink"/>
                <w:rFonts w:ascii="FedraSans-NormalTF" w:hAnsi="FedraSans-NormalTF"/>
                <w:color w:val="auto"/>
                <w:sz w:val="20"/>
                <w:szCs w:val="20"/>
              </w:rPr>
              <w:t>[</w:t>
            </w:r>
            <w:r w:rsidR="00B97701" w:rsidRPr="00DD4AB7">
              <w:rPr>
                <w:rStyle w:val="Hyperlink"/>
                <w:rFonts w:ascii="FedraSans-NormalTF" w:hAnsi="FedraSans-NormalTF"/>
                <w:color w:val="auto"/>
                <w:sz w:val="20"/>
                <w:szCs w:val="20"/>
              </w:rPr>
              <w:t>Link</w:t>
            </w:r>
            <w:r w:rsidR="001B1AD9" w:rsidRPr="00DD4AB7">
              <w:rPr>
                <w:rStyle w:val="Hyperlink"/>
                <w:rFonts w:ascii="FedraSans-NormalTF" w:hAnsi="FedraSans-NormalTF"/>
                <w:color w:val="auto"/>
                <w:sz w:val="20"/>
                <w:szCs w:val="20"/>
              </w:rPr>
              <w:t>]</w:t>
            </w:r>
          </w:p>
        </w:tc>
      </w:tr>
      <w:tr w:rsidR="00653A5F" w:rsidRPr="00DD4AB7" w14:paraId="61CFC25B" w14:textId="77777777" w:rsidTr="0432CAE5">
        <w:tc>
          <w:tcPr>
            <w:tcW w:w="2043" w:type="pct"/>
          </w:tcPr>
          <w:p w14:paraId="75ABCA2D" w14:textId="1069BB76" w:rsidR="009A15D3" w:rsidRPr="00DD4AB7" w:rsidRDefault="001E6C6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AF23CE" w:rsidRPr="0432CAE5">
              <w:rPr>
                <w:rFonts w:ascii="FedraSans-NormalTF" w:hAnsi="FedraSans-NormalTF"/>
                <w:sz w:val="20"/>
                <w:szCs w:val="20"/>
              </w:rPr>
              <w:t>Transaction Advisor</w:t>
            </w:r>
            <w:r w:rsidRPr="0432CAE5">
              <w:rPr>
                <w:rFonts w:ascii="FedraSans-NormalTF" w:hAnsi="FedraSans-NormalTF"/>
                <w:sz w:val="20"/>
                <w:szCs w:val="20"/>
              </w:rPr>
              <w:t>]</w:t>
            </w:r>
            <w:r w:rsidR="00AC1071" w:rsidRPr="0432CAE5">
              <w:rPr>
                <w:rFonts w:ascii="FedraSans-NormalTF" w:hAnsi="FedraSans-NormalTF"/>
                <w:sz w:val="20"/>
                <w:szCs w:val="20"/>
              </w:rPr>
              <w:t xml:space="preserve"> </w:t>
            </w:r>
            <w:r w:rsidR="1771A284" w:rsidRPr="0432CAE5">
              <w:rPr>
                <w:rFonts w:ascii="FedraSans-NormalTF" w:hAnsi="FedraSans-NormalTF"/>
                <w:sz w:val="20"/>
                <w:szCs w:val="20"/>
              </w:rPr>
              <w:t xml:space="preserve">Project Team Leader </w:t>
            </w:r>
            <w:r w:rsidR="00AC1071" w:rsidRPr="0432CAE5">
              <w:rPr>
                <w:rFonts w:ascii="FedraSans-NormalTF" w:hAnsi="FedraSans-NormalTF"/>
                <w:sz w:val="20"/>
                <w:szCs w:val="20"/>
              </w:rPr>
              <w:t>contact details</w:t>
            </w:r>
          </w:p>
        </w:tc>
        <w:tc>
          <w:tcPr>
            <w:tcW w:w="2957" w:type="pct"/>
          </w:tcPr>
          <w:p w14:paraId="0A9F53EB" w14:textId="4AE40F3C" w:rsidR="00D3258C" w:rsidRPr="00DD4AB7" w:rsidRDefault="1771A284" w:rsidP="0063330D">
            <w:pPr>
              <w:pStyle w:val="DocText"/>
              <w:jc w:val="left"/>
              <w:rPr>
                <w:rFonts w:ascii="FedraSans-NormalTF" w:hAnsi="FedraSans-NormalTF" w:cs="Times New Roman"/>
                <w:sz w:val="20"/>
                <w:szCs w:val="20"/>
              </w:rPr>
            </w:pPr>
            <w:r w:rsidRPr="0432CAE5">
              <w:rPr>
                <w:rFonts w:ascii="FedraSans-NormalTF" w:hAnsi="FedraSans-NormalTF"/>
                <w:sz w:val="20"/>
                <w:szCs w:val="20"/>
              </w:rPr>
              <w:t>Name: [</w:t>
            </w:r>
            <w:r w:rsidR="00B97701" w:rsidRPr="0432CAE5">
              <w:rPr>
                <w:rFonts w:ascii="FedraSans-NormalTF" w:hAnsi="FedraSans-NormalTF"/>
                <w:sz w:val="20"/>
                <w:szCs w:val="20"/>
              </w:rPr>
              <w:t>Name</w:t>
            </w:r>
            <w:r w:rsidRPr="0432CAE5">
              <w:rPr>
                <w:rFonts w:ascii="FedraSans-NormalTF" w:hAnsi="FedraSans-NormalTF"/>
                <w:sz w:val="20"/>
                <w:szCs w:val="20"/>
              </w:rPr>
              <w:t>]</w:t>
            </w:r>
          </w:p>
          <w:p w14:paraId="5A780A98" w14:textId="20BC422E" w:rsidR="009A15D3" w:rsidRPr="00DD4AB7" w:rsidRDefault="00AC1071" w:rsidP="0063330D">
            <w:pPr>
              <w:pStyle w:val="DocText"/>
              <w:jc w:val="left"/>
              <w:rPr>
                <w:rFonts w:ascii="FedraSans-NormalTF" w:hAnsi="FedraSans-NormalTF" w:cs="Times New Roman"/>
                <w:sz w:val="20"/>
                <w:szCs w:val="20"/>
              </w:rPr>
            </w:pPr>
            <w:r w:rsidRPr="0432CAE5">
              <w:rPr>
                <w:rFonts w:ascii="FedraSans-NormalTF" w:hAnsi="FedraSans-NormalTF"/>
                <w:sz w:val="20"/>
                <w:szCs w:val="20"/>
              </w:rPr>
              <w:t>Email:</w:t>
            </w:r>
            <w:r w:rsidR="7966976A" w:rsidRPr="0432CAE5">
              <w:rPr>
                <w:rFonts w:ascii="FedraSans-NormalTF" w:hAnsi="FedraSans-NormalTF"/>
                <w:sz w:val="20"/>
                <w:szCs w:val="20"/>
              </w:rPr>
              <w:t xml:space="preserve"> [</w:t>
            </w:r>
            <w:r w:rsidR="00B97701" w:rsidRPr="0432CAE5">
              <w:rPr>
                <w:rFonts w:ascii="FedraSans-NormalTF" w:hAnsi="FedraSans-NormalTF"/>
                <w:sz w:val="20"/>
                <w:szCs w:val="20"/>
              </w:rPr>
              <w:t>Email Address</w:t>
            </w:r>
            <w:r w:rsidR="7966976A" w:rsidRPr="0432CAE5">
              <w:rPr>
                <w:rFonts w:ascii="FedraSans-NormalTF" w:hAnsi="FedraSans-NormalTF"/>
                <w:sz w:val="20"/>
                <w:szCs w:val="20"/>
              </w:rPr>
              <w:t>]</w:t>
            </w:r>
          </w:p>
          <w:p w14:paraId="4A3B58F0" w14:textId="0D94F9AD"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Attention: </w:t>
            </w:r>
            <w:r w:rsidR="7966976A" w:rsidRPr="0432CAE5">
              <w:rPr>
                <w:rFonts w:ascii="FedraSans-NormalTF" w:hAnsi="FedraSans-NormalTF"/>
                <w:sz w:val="20"/>
                <w:szCs w:val="20"/>
              </w:rPr>
              <w:t>[</w:t>
            </w:r>
            <w:r w:rsidR="00B97701" w:rsidRPr="0432CAE5">
              <w:rPr>
                <w:rFonts w:ascii="FedraSans-NormalTF" w:hAnsi="FedraSans-NormalTF"/>
                <w:sz w:val="20"/>
                <w:szCs w:val="20"/>
              </w:rPr>
              <w:t>Name</w:t>
            </w:r>
            <w:r w:rsidR="7966976A" w:rsidRPr="0432CAE5">
              <w:rPr>
                <w:rFonts w:ascii="FedraSans-NormalTF" w:hAnsi="FedraSans-NormalTF"/>
                <w:sz w:val="20"/>
                <w:szCs w:val="20"/>
              </w:rPr>
              <w:t>]</w:t>
            </w:r>
          </w:p>
        </w:tc>
      </w:tr>
      <w:tr w:rsidR="00A92BF5" w:rsidRPr="00DD4AB7" w14:paraId="2F30FB33" w14:textId="77777777" w:rsidTr="0432CAE5">
        <w:tc>
          <w:tcPr>
            <w:tcW w:w="2043" w:type="pct"/>
          </w:tcPr>
          <w:p w14:paraId="077D3D17" w14:textId="5BE877C8" w:rsidR="00A92BF5" w:rsidRPr="00DD4AB7" w:rsidDel="001E6C6B" w:rsidRDefault="5CFD965C" w:rsidP="00DF3CAB">
            <w:pPr>
              <w:pStyle w:val="DocText"/>
              <w:jc w:val="left"/>
              <w:rPr>
                <w:rFonts w:ascii="FedraSans-NormalTF" w:hAnsi="FedraSans-NormalTF"/>
                <w:sz w:val="20"/>
                <w:szCs w:val="20"/>
              </w:rPr>
            </w:pPr>
            <w:r w:rsidRPr="0432CAE5">
              <w:rPr>
                <w:rFonts w:ascii="FedraSans-NormalTF" w:hAnsi="FedraSans-NormalTF"/>
                <w:sz w:val="20"/>
                <w:szCs w:val="20"/>
              </w:rPr>
              <w:t>[</w:t>
            </w:r>
            <w:r w:rsidR="000B214A">
              <w:rPr>
                <w:rFonts w:ascii="FedraSans-NormalTF" w:hAnsi="FedraSans-NormalTF"/>
                <w:sz w:val="20"/>
                <w:szCs w:val="20"/>
              </w:rPr>
              <w:t>Procuring Country</w:t>
            </w:r>
            <w:r w:rsidRPr="0432CAE5">
              <w:rPr>
                <w:rFonts w:ascii="FedraSans-NormalTF" w:hAnsi="FedraSans-NormalTF"/>
                <w:sz w:val="20"/>
                <w:szCs w:val="20"/>
              </w:rPr>
              <w:t xml:space="preserve">] Odyssey </w:t>
            </w:r>
            <w:r w:rsidR="003950CC" w:rsidRPr="0432CAE5">
              <w:rPr>
                <w:rFonts w:ascii="FedraSans-NormalTF" w:hAnsi="FedraSans-NormalTF"/>
                <w:sz w:val="20"/>
                <w:szCs w:val="20"/>
              </w:rPr>
              <w:t>P</w:t>
            </w:r>
            <w:r w:rsidRPr="0432CAE5">
              <w:rPr>
                <w:rFonts w:ascii="FedraSans-NormalTF" w:hAnsi="FedraSans-NormalTF"/>
                <w:sz w:val="20"/>
                <w:szCs w:val="20"/>
              </w:rPr>
              <w:t>latform</w:t>
            </w:r>
          </w:p>
        </w:tc>
        <w:tc>
          <w:tcPr>
            <w:tcW w:w="2957" w:type="pct"/>
          </w:tcPr>
          <w:p w14:paraId="6A9D4A1C" w14:textId="5E1F710D" w:rsidR="00A92BF5" w:rsidRPr="00DD4AB7" w:rsidRDefault="5CFD965C" w:rsidP="00CD21B5">
            <w:pPr>
              <w:pStyle w:val="DocText"/>
              <w:jc w:val="left"/>
              <w:rPr>
                <w:rFonts w:ascii="FedraSans-NormalTF" w:hAnsi="FedraSans-NormalTF"/>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Link</w:t>
            </w:r>
            <w:r w:rsidRPr="0432CAE5">
              <w:rPr>
                <w:rFonts w:ascii="FedraSans-NormalTF" w:hAnsi="FedraSans-NormalTF"/>
                <w:sz w:val="20"/>
                <w:szCs w:val="20"/>
              </w:rPr>
              <w:t>]</w:t>
            </w:r>
          </w:p>
        </w:tc>
      </w:tr>
      <w:tr w:rsidR="005F1B8F" w:rsidRPr="00DD4AB7" w14:paraId="1D8D4401" w14:textId="77777777" w:rsidTr="0432CAE5">
        <w:tc>
          <w:tcPr>
            <w:tcW w:w="2043" w:type="pct"/>
          </w:tcPr>
          <w:p w14:paraId="7FD10AFA" w14:textId="062D09A6" w:rsidR="005F1B8F" w:rsidRPr="00DD4AB7" w:rsidRDefault="22C66106"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Address for Submission of Clarifications</w:t>
            </w:r>
          </w:p>
        </w:tc>
        <w:tc>
          <w:tcPr>
            <w:tcW w:w="2957" w:type="pct"/>
          </w:tcPr>
          <w:p w14:paraId="16A8480C" w14:textId="0FBA7CE8" w:rsidR="008F5FED" w:rsidRPr="00DD4AB7" w:rsidRDefault="70C07A76" w:rsidP="008F5FED">
            <w:pPr>
              <w:pStyle w:val="DocText"/>
              <w:rPr>
                <w:rFonts w:ascii="FedraSans-NormalTF" w:hAnsi="FedraSans-NormalTF" w:cs="Times New Roman"/>
                <w:sz w:val="20"/>
                <w:szCs w:val="20"/>
              </w:rPr>
            </w:pPr>
            <w:r w:rsidRPr="00DD4AB7">
              <w:rPr>
                <w:rFonts w:ascii="FedraSans-NormalTF" w:hAnsi="FedraSans-NormalTF"/>
                <w:sz w:val="20"/>
                <w:szCs w:val="20"/>
              </w:rPr>
              <w:t xml:space="preserve">The </w:t>
            </w:r>
            <w:r w:rsidR="00B8550E" w:rsidRPr="00DD4AB7">
              <w:rPr>
                <w:rFonts w:ascii="FedraSans-NormalTF" w:hAnsi="FedraSans-NormalTF"/>
                <w:sz w:val="20"/>
                <w:szCs w:val="20"/>
              </w:rPr>
              <w:t>Prospective Bidder</w:t>
            </w:r>
            <w:r w:rsidRPr="00DD4AB7">
              <w:rPr>
                <w:rFonts w:ascii="FedraSans-NormalTF" w:hAnsi="FedraSans-NormalTF"/>
                <w:sz w:val="20"/>
                <w:szCs w:val="20"/>
              </w:rPr>
              <w:t xml:space="preserve"> shall request clarifications in writing by sending an email to [</w:t>
            </w:r>
            <w:r w:rsidR="00B97701" w:rsidRPr="00DD4AB7">
              <w:rPr>
                <w:rFonts w:ascii="FedraSans-NormalTF" w:hAnsi="FedraSans-NormalTF"/>
                <w:sz w:val="20"/>
                <w:szCs w:val="20"/>
              </w:rPr>
              <w:t>Email Address</w:t>
            </w:r>
            <w:r w:rsidRPr="00DD4AB7">
              <w:rPr>
                <w:rFonts w:ascii="FedraSans-NormalTF" w:hAnsi="FedraSans-NormalTF"/>
                <w:sz w:val="20"/>
                <w:szCs w:val="20"/>
              </w:rPr>
              <w:t xml:space="preserve">], with the following subject: Mini-Grid Tender – Request for Clarifications for </w:t>
            </w:r>
            <w:r w:rsidR="00A12594" w:rsidRPr="00DD4AB7">
              <w:rPr>
                <w:rFonts w:ascii="FedraSans-NormalTF" w:hAnsi="FedraSans-NormalTF"/>
                <w:sz w:val="20"/>
                <w:szCs w:val="20"/>
              </w:rPr>
              <w:t>Prequalification</w:t>
            </w:r>
            <w:r w:rsidR="008F5FED" w:rsidRPr="00DD4AB7">
              <w:rPr>
                <w:rStyle w:val="FootnoteReference"/>
                <w:rFonts w:ascii="FedraSans-NormalTF" w:hAnsi="FedraSans-NormalTF"/>
                <w:sz w:val="20"/>
                <w:szCs w:val="20"/>
              </w:rPr>
              <w:footnoteReference w:id="23"/>
            </w:r>
          </w:p>
          <w:p w14:paraId="119F0B9D" w14:textId="4FBABB26" w:rsidR="005F1B8F" w:rsidRPr="00DD4AB7" w:rsidRDefault="005F1B8F" w:rsidP="00411D03">
            <w:pPr>
              <w:pStyle w:val="DocText"/>
              <w:rPr>
                <w:rFonts w:ascii="FedraSans-NormalTF" w:hAnsi="FedraSans-NormalTF" w:cs="Times New Roman"/>
                <w:sz w:val="20"/>
                <w:szCs w:val="20"/>
              </w:rPr>
            </w:pPr>
          </w:p>
        </w:tc>
      </w:tr>
      <w:tr w:rsidR="00761CA7" w:rsidRPr="00DD4AB7" w14:paraId="0EB7172C" w14:textId="77777777" w:rsidTr="0432CAE5">
        <w:tc>
          <w:tcPr>
            <w:tcW w:w="2043" w:type="pct"/>
          </w:tcPr>
          <w:p w14:paraId="272DDD36" w14:textId="7A05F562" w:rsidR="00761CA7" w:rsidRPr="00DD4AB7" w:rsidRDefault="5C117B68"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22BED587" w:rsidRPr="0432CAE5">
              <w:rPr>
                <w:rFonts w:ascii="FedraSans-NormalTF" w:hAnsi="FedraSans-NormalTF"/>
                <w:sz w:val="20"/>
                <w:szCs w:val="20"/>
              </w:rPr>
              <w:t xml:space="preserve">Pre-Application </w:t>
            </w:r>
            <w:r w:rsidR="00B97701" w:rsidRPr="0432CAE5">
              <w:rPr>
                <w:rFonts w:ascii="FedraSans-NormalTF" w:hAnsi="FedraSans-NormalTF"/>
                <w:sz w:val="20"/>
                <w:szCs w:val="20"/>
              </w:rPr>
              <w:t>Meeting</w:t>
            </w:r>
            <w:r w:rsidR="22BED587" w:rsidRPr="0432CAE5">
              <w:rPr>
                <w:rFonts w:ascii="FedraSans-NormalTF" w:hAnsi="FedraSans-NormalTF"/>
                <w:sz w:val="20"/>
                <w:szCs w:val="20"/>
              </w:rPr>
              <w:t xml:space="preserve"> Details]</w:t>
            </w:r>
            <w:r w:rsidR="76B7FF91" w:rsidRPr="0432CAE5">
              <w:rPr>
                <w:rFonts w:ascii="FedraSans-NormalTF" w:hAnsi="FedraSans-NormalTF"/>
                <w:sz w:val="20"/>
                <w:szCs w:val="20"/>
              </w:rPr>
              <w:t xml:space="preserve"> </w:t>
            </w:r>
          </w:p>
        </w:tc>
        <w:tc>
          <w:tcPr>
            <w:tcW w:w="2957" w:type="pct"/>
          </w:tcPr>
          <w:p w14:paraId="1E0DAF7B" w14:textId="08DC1E62" w:rsidR="004B7C53" w:rsidRPr="00DD4AB7" w:rsidRDefault="004B7C53" w:rsidP="00CA26D2">
            <w:pPr>
              <w:spacing w:before="120" w:after="120"/>
              <w:ind w:right="287"/>
              <w:rPr>
                <w:rFonts w:ascii="FedraSans-NormalTF" w:hAnsi="FedraSans-NormalTF" w:cs="Times New Roman"/>
                <w:spacing w:val="-4"/>
                <w:sz w:val="20"/>
                <w:szCs w:val="20"/>
              </w:rPr>
            </w:pPr>
            <w:r w:rsidRPr="00DD4AB7">
              <w:rPr>
                <w:rFonts w:ascii="FedraSans-NormalTF" w:hAnsi="FedraSans-NormalTF"/>
                <w:spacing w:val="-4"/>
                <w:sz w:val="20"/>
                <w:szCs w:val="20"/>
              </w:rPr>
              <w:t>[</w:t>
            </w:r>
            <w:r w:rsidR="00B97701" w:rsidRPr="00DD4AB7">
              <w:rPr>
                <w:rFonts w:ascii="FedraSans-NormalTF" w:hAnsi="FedraSans-NormalTF"/>
                <w:spacing w:val="-4"/>
                <w:sz w:val="20"/>
                <w:szCs w:val="20"/>
              </w:rPr>
              <w:t xml:space="preserve">A Pre-Application Meeting </w:t>
            </w:r>
            <w:r w:rsidR="000D0BCC">
              <w:rPr>
                <w:rFonts w:ascii="FedraSans-NormalTF" w:hAnsi="FedraSans-NormalTF"/>
                <w:spacing w:val="-4"/>
                <w:sz w:val="20"/>
                <w:szCs w:val="20"/>
              </w:rPr>
              <w:t>w</w:t>
            </w:r>
            <w:r w:rsidR="00B97701" w:rsidRPr="00DD4AB7">
              <w:rPr>
                <w:rFonts w:ascii="FedraSans-NormalTF" w:hAnsi="FedraSans-NormalTF"/>
                <w:spacing w:val="-4"/>
                <w:sz w:val="20"/>
                <w:szCs w:val="20"/>
              </w:rPr>
              <w:t xml:space="preserve">ill </w:t>
            </w:r>
            <w:r w:rsidR="000D0BCC">
              <w:rPr>
                <w:rFonts w:ascii="FedraSans-NormalTF" w:hAnsi="FedraSans-NormalTF"/>
                <w:spacing w:val="-4"/>
                <w:sz w:val="20"/>
                <w:szCs w:val="20"/>
              </w:rPr>
              <w:t>b</w:t>
            </w:r>
            <w:r w:rsidR="00B97701" w:rsidRPr="00DD4AB7">
              <w:rPr>
                <w:rFonts w:ascii="FedraSans-NormalTF" w:hAnsi="FedraSans-NormalTF"/>
                <w:spacing w:val="-4"/>
                <w:sz w:val="20"/>
                <w:szCs w:val="20"/>
              </w:rPr>
              <w:t xml:space="preserve">e </w:t>
            </w:r>
            <w:r w:rsidR="000D0BCC">
              <w:rPr>
                <w:rFonts w:ascii="FedraSans-NormalTF" w:hAnsi="FedraSans-NormalTF"/>
                <w:spacing w:val="-4"/>
                <w:sz w:val="20"/>
                <w:szCs w:val="20"/>
              </w:rPr>
              <w:t>h</w:t>
            </w:r>
            <w:r w:rsidR="00B97701" w:rsidRPr="00DD4AB7">
              <w:rPr>
                <w:rFonts w:ascii="FedraSans-NormalTF" w:hAnsi="FedraSans-NormalTF"/>
                <w:spacing w:val="-4"/>
                <w:sz w:val="20"/>
                <w:szCs w:val="20"/>
              </w:rPr>
              <w:t xml:space="preserve">eld </w:t>
            </w:r>
            <w:r w:rsidR="000D0BCC">
              <w:rPr>
                <w:rFonts w:ascii="FedraSans-NormalTF" w:hAnsi="FedraSans-NormalTF"/>
                <w:spacing w:val="-4"/>
                <w:sz w:val="20"/>
                <w:szCs w:val="20"/>
              </w:rPr>
              <w:t>o</w:t>
            </w:r>
            <w:r w:rsidR="00B97701" w:rsidRPr="00DD4AB7">
              <w:rPr>
                <w:rFonts w:ascii="FedraSans-NormalTF" w:hAnsi="FedraSans-NormalTF"/>
                <w:spacing w:val="-4"/>
                <w:sz w:val="20"/>
                <w:szCs w:val="20"/>
              </w:rPr>
              <w:t>n [Date]</w:t>
            </w:r>
            <w:r w:rsidR="00B97701" w:rsidRPr="00DD4AB7">
              <w:rPr>
                <w:rFonts w:ascii="FedraSans-NormalTF" w:hAnsi="FedraSans-NormalTF"/>
                <w:i/>
                <w:spacing w:val="-4"/>
                <w:sz w:val="20"/>
                <w:szCs w:val="20"/>
              </w:rPr>
              <w:t xml:space="preserve"> </w:t>
            </w:r>
            <w:r w:rsidR="000D0BCC">
              <w:rPr>
                <w:rFonts w:ascii="FedraSans-NormalTF" w:hAnsi="FedraSans-NormalTF"/>
                <w:spacing w:val="-4"/>
                <w:sz w:val="20"/>
                <w:szCs w:val="20"/>
              </w:rPr>
              <w:t>b</w:t>
            </w:r>
            <w:r w:rsidR="00B97701" w:rsidRPr="00DD4AB7">
              <w:rPr>
                <w:rFonts w:ascii="FedraSans-NormalTF" w:hAnsi="FedraSans-NormalTF"/>
                <w:spacing w:val="-4"/>
                <w:sz w:val="20"/>
                <w:szCs w:val="20"/>
              </w:rPr>
              <w:t xml:space="preserve">etween [Hours] [Time zone] </w:t>
            </w:r>
            <w:r w:rsidR="00EC63DC" w:rsidRPr="00DD4AB7">
              <w:rPr>
                <w:rFonts w:ascii="FedraSans-NormalTF" w:hAnsi="FedraSans-NormalTF"/>
                <w:spacing w:val="-4"/>
                <w:sz w:val="20"/>
                <w:szCs w:val="20"/>
              </w:rPr>
              <w:t>a</w:t>
            </w:r>
            <w:r w:rsidR="00B97701" w:rsidRPr="00DD4AB7">
              <w:rPr>
                <w:rFonts w:ascii="FedraSans-NormalTF" w:hAnsi="FedraSans-NormalTF"/>
                <w:spacing w:val="-4"/>
                <w:sz w:val="20"/>
                <w:szCs w:val="20"/>
              </w:rPr>
              <w:t xml:space="preserve">t </w:t>
            </w:r>
            <w:r w:rsidR="00EC63DC" w:rsidRPr="00DD4AB7">
              <w:rPr>
                <w:rFonts w:ascii="FedraSans-NormalTF" w:hAnsi="FedraSans-NormalTF"/>
                <w:spacing w:val="-4"/>
                <w:sz w:val="20"/>
                <w:szCs w:val="20"/>
              </w:rPr>
              <w:t>t</w:t>
            </w:r>
            <w:r w:rsidR="00B97701" w:rsidRPr="00DD4AB7">
              <w:rPr>
                <w:rFonts w:ascii="FedraSans-NormalTF" w:hAnsi="FedraSans-NormalTF"/>
                <w:spacing w:val="-4"/>
                <w:sz w:val="20"/>
                <w:szCs w:val="20"/>
              </w:rPr>
              <w:t xml:space="preserve">he </w:t>
            </w:r>
            <w:r w:rsidR="000D0BCC">
              <w:rPr>
                <w:rFonts w:ascii="FedraSans-NormalTF" w:hAnsi="FedraSans-NormalTF"/>
                <w:spacing w:val="-4"/>
                <w:sz w:val="20"/>
                <w:szCs w:val="20"/>
              </w:rPr>
              <w:t>f</w:t>
            </w:r>
            <w:r w:rsidR="00B97701" w:rsidRPr="00DD4AB7">
              <w:rPr>
                <w:rFonts w:ascii="FedraSans-NormalTF" w:hAnsi="FedraSans-NormalTF"/>
                <w:spacing w:val="-4"/>
                <w:sz w:val="20"/>
                <w:szCs w:val="20"/>
              </w:rPr>
              <w:t>ollowing Address:</w:t>
            </w:r>
          </w:p>
          <w:p w14:paraId="0E11D0A9" w14:textId="208A0E28" w:rsidR="004B7C53" w:rsidRPr="00DD4AB7" w:rsidRDefault="00B97701" w:rsidP="004B7C53">
            <w:pPr>
              <w:spacing w:before="120" w:after="120"/>
              <w:ind w:left="94" w:right="195"/>
              <w:rPr>
                <w:rFonts w:ascii="FedraSans-NormalTF" w:hAnsi="FedraSans-NormalTF" w:cs="Times New Roman"/>
                <w:spacing w:val="-4"/>
                <w:sz w:val="20"/>
                <w:szCs w:val="20"/>
              </w:rPr>
            </w:pPr>
            <w:r w:rsidRPr="00DD4AB7">
              <w:rPr>
                <w:rFonts w:ascii="FedraSans-NormalTF" w:hAnsi="FedraSans-NormalTF"/>
                <w:spacing w:val="-4"/>
                <w:sz w:val="20"/>
                <w:szCs w:val="20"/>
              </w:rPr>
              <w:t>[Address Of Venue]</w:t>
            </w:r>
          </w:p>
          <w:p w14:paraId="258C3417" w14:textId="144AD5DC" w:rsidR="00761CA7" w:rsidRPr="00DD4AB7" w:rsidRDefault="00B97701" w:rsidP="004B7C53">
            <w:pPr>
              <w:pStyle w:val="DocText"/>
              <w:rPr>
                <w:rFonts w:ascii="FedraSans-NormalTF" w:hAnsi="FedraSans-NormalTF" w:cs="Times New Roman"/>
                <w:sz w:val="20"/>
                <w:szCs w:val="20"/>
              </w:rPr>
            </w:pPr>
            <w:r w:rsidRPr="00DD4AB7">
              <w:rPr>
                <w:rFonts w:ascii="FedraSans-NormalTF" w:hAnsi="FedraSans-NormalTF"/>
                <w:spacing w:val="-4"/>
                <w:sz w:val="20"/>
                <w:szCs w:val="20"/>
              </w:rPr>
              <w:t xml:space="preserve">Minutes </w:t>
            </w:r>
            <w:r w:rsidR="00164DF2">
              <w:rPr>
                <w:rFonts w:ascii="FedraSans-NormalTF" w:hAnsi="FedraSans-NormalTF"/>
                <w:spacing w:val="-4"/>
                <w:sz w:val="20"/>
                <w:szCs w:val="20"/>
              </w:rPr>
              <w:t>f</w:t>
            </w:r>
            <w:r w:rsidRPr="00DD4AB7">
              <w:rPr>
                <w:rFonts w:ascii="FedraSans-NormalTF" w:hAnsi="FedraSans-NormalTF"/>
                <w:spacing w:val="-4"/>
                <w:sz w:val="20"/>
                <w:szCs w:val="20"/>
              </w:rPr>
              <w:t xml:space="preserve">rom </w:t>
            </w:r>
            <w:r w:rsidR="7A104032" w:rsidRPr="00DD4AB7">
              <w:rPr>
                <w:rFonts w:ascii="FedraSans-NormalTF" w:hAnsi="FedraSans-NormalTF"/>
                <w:spacing w:val="-4"/>
                <w:sz w:val="20"/>
                <w:szCs w:val="20"/>
              </w:rPr>
              <w:t>the</w:t>
            </w:r>
            <w:r w:rsidRPr="00DD4AB7">
              <w:rPr>
                <w:rFonts w:ascii="FedraSans-NormalTF" w:hAnsi="FedraSans-NormalTF"/>
                <w:spacing w:val="-4"/>
                <w:sz w:val="20"/>
                <w:szCs w:val="20"/>
              </w:rPr>
              <w:t xml:space="preserve"> Pre-Application </w:t>
            </w:r>
            <w:r w:rsidR="00164DF2">
              <w:rPr>
                <w:rFonts w:ascii="FedraSans-NormalTF" w:hAnsi="FedraSans-NormalTF"/>
                <w:spacing w:val="-4"/>
                <w:sz w:val="20"/>
                <w:szCs w:val="20"/>
              </w:rPr>
              <w:t>w</w:t>
            </w:r>
            <w:r w:rsidRPr="00DD4AB7">
              <w:rPr>
                <w:rFonts w:ascii="FedraSans-NormalTF" w:hAnsi="FedraSans-NormalTF"/>
                <w:spacing w:val="-4"/>
                <w:sz w:val="20"/>
                <w:szCs w:val="20"/>
              </w:rPr>
              <w:t xml:space="preserve">ill </w:t>
            </w:r>
            <w:r w:rsidR="00164DF2">
              <w:rPr>
                <w:rFonts w:ascii="FedraSans-NormalTF" w:hAnsi="FedraSans-NormalTF"/>
                <w:spacing w:val="-4"/>
                <w:sz w:val="20"/>
                <w:szCs w:val="20"/>
              </w:rPr>
              <w:t>b</w:t>
            </w:r>
            <w:r w:rsidRPr="00DD4AB7">
              <w:rPr>
                <w:rFonts w:ascii="FedraSans-NormalTF" w:hAnsi="FedraSans-NormalTF"/>
                <w:spacing w:val="-4"/>
                <w:sz w:val="20"/>
                <w:szCs w:val="20"/>
              </w:rPr>
              <w:t xml:space="preserve">e </w:t>
            </w:r>
            <w:r w:rsidR="00164DF2">
              <w:rPr>
                <w:rFonts w:ascii="FedraSans-NormalTF" w:hAnsi="FedraSans-NormalTF"/>
                <w:spacing w:val="-4"/>
                <w:sz w:val="20"/>
                <w:szCs w:val="20"/>
              </w:rPr>
              <w:t>p</w:t>
            </w:r>
            <w:r w:rsidRPr="00DD4AB7">
              <w:rPr>
                <w:rFonts w:ascii="FedraSans-NormalTF" w:hAnsi="FedraSans-NormalTF"/>
                <w:spacing w:val="-4"/>
                <w:sz w:val="20"/>
                <w:szCs w:val="20"/>
              </w:rPr>
              <w:t xml:space="preserve">osted </w:t>
            </w:r>
            <w:r w:rsidR="7A104032" w:rsidRPr="00DD4AB7">
              <w:rPr>
                <w:rFonts w:ascii="FedraSans-NormalTF" w:hAnsi="FedraSans-NormalTF"/>
                <w:spacing w:val="-4"/>
                <w:sz w:val="20"/>
                <w:szCs w:val="20"/>
              </w:rPr>
              <w:t>o</w:t>
            </w:r>
            <w:r w:rsidRPr="00DD4AB7">
              <w:rPr>
                <w:rFonts w:ascii="FedraSans-NormalTF" w:hAnsi="FedraSans-NormalTF"/>
                <w:spacing w:val="-4"/>
                <w:sz w:val="20"/>
                <w:szCs w:val="20"/>
              </w:rPr>
              <w:t xml:space="preserve">n </w:t>
            </w:r>
            <w:r w:rsidR="7A104032" w:rsidRPr="00DD4AB7">
              <w:rPr>
                <w:rFonts w:ascii="FedraSans-NormalTF" w:hAnsi="FedraSans-NormalTF"/>
                <w:spacing w:val="-4"/>
                <w:sz w:val="20"/>
                <w:szCs w:val="20"/>
              </w:rPr>
              <w:t>t</w:t>
            </w:r>
            <w:r w:rsidRPr="00DD4AB7">
              <w:rPr>
                <w:rFonts w:ascii="FedraSans-NormalTF" w:hAnsi="FedraSans-NormalTF"/>
                <w:spacing w:val="-4"/>
                <w:sz w:val="20"/>
                <w:szCs w:val="20"/>
              </w:rPr>
              <w:t xml:space="preserve">he [Procuring Authority] Website </w:t>
            </w:r>
            <w:r w:rsidR="00164DF2">
              <w:rPr>
                <w:rFonts w:ascii="FedraSans-NormalTF" w:hAnsi="FedraSans-NormalTF"/>
                <w:spacing w:val="-4"/>
                <w:sz w:val="20"/>
                <w:szCs w:val="20"/>
              </w:rPr>
              <w:t>i</w:t>
            </w:r>
            <w:r w:rsidRPr="00DD4AB7">
              <w:rPr>
                <w:rFonts w:ascii="FedraSans-NormalTF" w:hAnsi="FedraSans-NormalTF"/>
                <w:spacing w:val="-4"/>
                <w:sz w:val="20"/>
                <w:szCs w:val="20"/>
              </w:rPr>
              <w:t xml:space="preserve">ndicated </w:t>
            </w:r>
            <w:r w:rsidR="00164DF2">
              <w:rPr>
                <w:rFonts w:ascii="FedraSans-NormalTF" w:hAnsi="FedraSans-NormalTF"/>
                <w:spacing w:val="-4"/>
                <w:sz w:val="20"/>
                <w:szCs w:val="20"/>
              </w:rPr>
              <w:t>a</w:t>
            </w:r>
            <w:r w:rsidRPr="00DD4AB7">
              <w:rPr>
                <w:rFonts w:ascii="FedraSans-NormalTF" w:hAnsi="FedraSans-NormalTF"/>
                <w:spacing w:val="-4"/>
                <w:sz w:val="20"/>
                <w:szCs w:val="20"/>
              </w:rPr>
              <w:t>bove</w:t>
            </w:r>
            <w:r w:rsidR="4B959B33" w:rsidRPr="00DD4AB7">
              <w:rPr>
                <w:rFonts w:ascii="FedraSans-NormalTF" w:hAnsi="FedraSans-NormalTF"/>
                <w:spacing w:val="-4"/>
                <w:sz w:val="20"/>
                <w:szCs w:val="20"/>
              </w:rPr>
              <w:t>.]</w:t>
            </w:r>
          </w:p>
        </w:tc>
      </w:tr>
      <w:tr w:rsidR="00653A5F" w:rsidRPr="00DD4AB7" w14:paraId="10841155" w14:textId="77777777" w:rsidTr="0432CAE5">
        <w:tc>
          <w:tcPr>
            <w:tcW w:w="2043" w:type="pct"/>
          </w:tcPr>
          <w:p w14:paraId="03C8F7FA" w14:textId="700CF302"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Address for Submission and Opening of </w:t>
            </w:r>
            <w:r w:rsidR="00A12594" w:rsidRPr="0432CAE5">
              <w:rPr>
                <w:rFonts w:ascii="FedraSans-NormalTF" w:hAnsi="FedraSans-NormalTF"/>
                <w:sz w:val="20"/>
                <w:szCs w:val="20"/>
              </w:rPr>
              <w:t>Prequalification</w:t>
            </w:r>
            <w:r w:rsidRPr="0432CAE5">
              <w:rPr>
                <w:rFonts w:ascii="FedraSans-NormalTF" w:hAnsi="FedraSans-NormalTF"/>
                <w:sz w:val="20"/>
                <w:szCs w:val="20"/>
              </w:rPr>
              <w:t xml:space="preserve"> Applications</w:t>
            </w:r>
          </w:p>
        </w:tc>
        <w:tc>
          <w:tcPr>
            <w:tcW w:w="2957" w:type="pct"/>
          </w:tcPr>
          <w:p w14:paraId="48785D02" w14:textId="030DA7FD"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Address: [</w:t>
            </w:r>
            <w:r w:rsidR="00B97701" w:rsidRPr="00DD4AB7">
              <w:rPr>
                <w:rFonts w:ascii="FedraSans-NormalTF" w:hAnsi="FedraSans-NormalTF"/>
                <w:spacing w:val="-2"/>
                <w:sz w:val="20"/>
                <w:szCs w:val="20"/>
              </w:rPr>
              <w:t>Address</w:t>
            </w:r>
            <w:r w:rsidRPr="00DD4AB7">
              <w:rPr>
                <w:rFonts w:ascii="FedraSans-NormalTF" w:hAnsi="FedraSans-NormalTF"/>
                <w:spacing w:val="-2"/>
                <w:sz w:val="20"/>
                <w:szCs w:val="20"/>
              </w:rPr>
              <w:t>]</w:t>
            </w:r>
          </w:p>
          <w:p w14:paraId="4C94FEED" w14:textId="49B6151F"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Floor/Room number: [</w:t>
            </w:r>
            <w:r w:rsidR="00B97701" w:rsidRPr="00DD4AB7">
              <w:rPr>
                <w:rFonts w:ascii="FedraSans-NormalTF" w:hAnsi="FedraSans-NormalTF"/>
                <w:spacing w:val="-2"/>
                <w:sz w:val="20"/>
                <w:szCs w:val="20"/>
              </w:rPr>
              <w:t>Floor/Room Number</w:t>
            </w:r>
            <w:r w:rsidRPr="00DD4AB7">
              <w:rPr>
                <w:rFonts w:ascii="FedraSans-NormalTF" w:hAnsi="FedraSans-NormalTF"/>
                <w:spacing w:val="-2"/>
                <w:sz w:val="20"/>
                <w:szCs w:val="20"/>
              </w:rPr>
              <w:t xml:space="preserve">] </w:t>
            </w:r>
          </w:p>
          <w:p w14:paraId="0B04A4D7" w14:textId="1A5C1B90"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ZIP Code: [</w:t>
            </w:r>
            <w:r w:rsidR="00B97701" w:rsidRPr="00DD4AB7">
              <w:rPr>
                <w:rFonts w:ascii="FedraSans-NormalTF" w:hAnsi="FedraSans-NormalTF"/>
                <w:spacing w:val="-2"/>
                <w:sz w:val="20"/>
                <w:szCs w:val="20"/>
              </w:rPr>
              <w:t>Zip Code</w:t>
            </w:r>
            <w:r w:rsidRPr="00DD4AB7">
              <w:rPr>
                <w:rFonts w:ascii="FedraSans-NormalTF" w:hAnsi="FedraSans-NormalTF"/>
                <w:spacing w:val="-2"/>
                <w:sz w:val="20"/>
                <w:szCs w:val="20"/>
              </w:rPr>
              <w:t>]</w:t>
            </w:r>
          </w:p>
          <w:p w14:paraId="4C347E4F" w14:textId="685FC767"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City: [</w:t>
            </w:r>
            <w:r w:rsidR="00B97701" w:rsidRPr="00DD4AB7">
              <w:rPr>
                <w:rFonts w:ascii="FedraSans-NormalTF" w:hAnsi="FedraSans-NormalTF"/>
                <w:spacing w:val="-2"/>
                <w:sz w:val="20"/>
                <w:szCs w:val="20"/>
              </w:rPr>
              <w:t>City</w:t>
            </w:r>
            <w:r w:rsidRPr="00DD4AB7">
              <w:rPr>
                <w:rFonts w:ascii="FedraSans-NormalTF" w:hAnsi="FedraSans-NormalTF"/>
                <w:spacing w:val="-2"/>
                <w:sz w:val="20"/>
                <w:szCs w:val="20"/>
              </w:rPr>
              <w:t>]</w:t>
            </w:r>
          </w:p>
          <w:p w14:paraId="14DE6B01" w14:textId="1BF44E6D"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Country: [</w:t>
            </w:r>
            <w:r w:rsidR="00B97701" w:rsidRPr="00DD4AB7">
              <w:rPr>
                <w:rFonts w:ascii="FedraSans-NormalTF" w:hAnsi="FedraSans-NormalTF"/>
                <w:spacing w:val="-2"/>
                <w:sz w:val="20"/>
                <w:szCs w:val="20"/>
              </w:rPr>
              <w:t>Country</w:t>
            </w:r>
            <w:r w:rsidRPr="00DD4AB7">
              <w:rPr>
                <w:rFonts w:ascii="FedraSans-NormalTF" w:hAnsi="FedraSans-NormalTF"/>
                <w:spacing w:val="-2"/>
                <w:sz w:val="20"/>
                <w:szCs w:val="20"/>
              </w:rPr>
              <w:t>]</w:t>
            </w:r>
          </w:p>
          <w:p w14:paraId="33BBB1B9" w14:textId="77992AF2" w:rsidR="00295F13" w:rsidRPr="00DD4AB7" w:rsidRDefault="00295F13" w:rsidP="00CA26D2">
            <w:pPr>
              <w:suppressAutoHyphens/>
              <w:rPr>
                <w:rFonts w:ascii="FedraSans-NormalTF" w:hAnsi="FedraSans-NormalTF" w:cs="Times New Roman"/>
                <w:bCs/>
                <w:spacing w:val="-2"/>
                <w:sz w:val="20"/>
                <w:szCs w:val="20"/>
              </w:rPr>
            </w:pPr>
            <w:r w:rsidRPr="00DD4AB7">
              <w:rPr>
                <w:rFonts w:ascii="FedraSans-NormalTF" w:hAnsi="FedraSans-NormalTF"/>
                <w:spacing w:val="-2"/>
                <w:sz w:val="20"/>
                <w:szCs w:val="20"/>
              </w:rPr>
              <w:t>Date: [</w:t>
            </w:r>
            <w:r w:rsidR="00B97701" w:rsidRPr="00DD4AB7">
              <w:rPr>
                <w:rFonts w:ascii="FedraSans-NormalTF" w:hAnsi="FedraSans-NormalTF"/>
                <w:spacing w:val="-2"/>
                <w:sz w:val="20"/>
                <w:szCs w:val="20"/>
              </w:rPr>
              <w:t>Date</w:t>
            </w:r>
            <w:r w:rsidRPr="00DD4AB7">
              <w:rPr>
                <w:rFonts w:ascii="FedraSans-NormalTF" w:hAnsi="FedraSans-NormalTF"/>
                <w:spacing w:val="-2"/>
                <w:sz w:val="20"/>
                <w:szCs w:val="20"/>
              </w:rPr>
              <w:t>]</w:t>
            </w:r>
          </w:p>
          <w:p w14:paraId="4FDDF16F" w14:textId="28772F9B" w:rsidR="009A15D3" w:rsidRPr="00DD4AB7" w:rsidRDefault="3B6C1676" w:rsidP="00DF3CAB">
            <w:pPr>
              <w:pStyle w:val="DocText"/>
              <w:jc w:val="left"/>
              <w:rPr>
                <w:rFonts w:ascii="FedraSans-NormalTF" w:hAnsi="FedraSans-NormalTF" w:cs="Times New Roman"/>
                <w:sz w:val="20"/>
                <w:szCs w:val="20"/>
              </w:rPr>
            </w:pPr>
            <w:r w:rsidRPr="00DD4AB7">
              <w:rPr>
                <w:rFonts w:ascii="FedraSans-NormalTF" w:hAnsi="FedraSans-NormalTF"/>
                <w:spacing w:val="-2"/>
                <w:sz w:val="20"/>
                <w:szCs w:val="20"/>
              </w:rPr>
              <w:t>Time</w:t>
            </w:r>
            <w:r w:rsidR="0F6E152B" w:rsidRPr="00DD4AB7">
              <w:rPr>
                <w:rFonts w:ascii="FedraSans-NormalTF" w:hAnsi="FedraSans-NormalTF"/>
                <w:spacing w:val="-2"/>
                <w:sz w:val="20"/>
                <w:szCs w:val="20"/>
              </w:rPr>
              <w:t xml:space="preserve"> of Opening</w:t>
            </w:r>
            <w:r w:rsidRPr="00DD4AB7">
              <w:rPr>
                <w:rFonts w:ascii="FedraSans-NormalTF" w:hAnsi="FedraSans-NormalTF"/>
                <w:spacing w:val="-2"/>
                <w:sz w:val="20"/>
                <w:szCs w:val="20"/>
              </w:rPr>
              <w:t>: [</w:t>
            </w:r>
            <w:r w:rsidR="00B97701" w:rsidRPr="00DD4AB7">
              <w:rPr>
                <w:rFonts w:ascii="FedraSans-NormalTF" w:hAnsi="FedraSans-NormalTF"/>
                <w:spacing w:val="-2"/>
                <w:sz w:val="20"/>
                <w:szCs w:val="20"/>
              </w:rPr>
              <w:t>Time</w:t>
            </w:r>
            <w:r w:rsidRPr="00DD4AB7">
              <w:rPr>
                <w:rFonts w:ascii="FedraSans-NormalTF" w:hAnsi="FedraSans-NormalTF"/>
                <w:spacing w:val="-2"/>
                <w:sz w:val="20"/>
                <w:szCs w:val="20"/>
              </w:rPr>
              <w:t>]</w:t>
            </w:r>
            <w:r w:rsidR="28CC99D7" w:rsidRPr="00DD4AB7">
              <w:rPr>
                <w:rFonts w:ascii="FedraSans-NormalTF" w:hAnsi="FedraSans-NormalTF"/>
                <w:spacing w:val="-2"/>
                <w:sz w:val="20"/>
                <w:szCs w:val="20"/>
              </w:rPr>
              <w:t xml:space="preserve"> [</w:t>
            </w:r>
            <w:r w:rsidR="00B97701" w:rsidRPr="00DD4AB7">
              <w:rPr>
                <w:rFonts w:ascii="FedraSans-NormalTF" w:hAnsi="FedraSans-NormalTF"/>
                <w:spacing w:val="-2"/>
                <w:sz w:val="20"/>
                <w:szCs w:val="20"/>
              </w:rPr>
              <w:t>Time</w:t>
            </w:r>
            <w:r w:rsidR="7DFAF998" w:rsidRPr="00DD4AB7">
              <w:rPr>
                <w:rFonts w:ascii="FedraSans-NormalTF" w:hAnsi="FedraSans-NormalTF"/>
                <w:spacing w:val="-2"/>
                <w:sz w:val="20"/>
                <w:szCs w:val="20"/>
              </w:rPr>
              <w:t xml:space="preserve"> </w:t>
            </w:r>
            <w:r w:rsidR="00B97701" w:rsidRPr="00DD4AB7">
              <w:rPr>
                <w:rFonts w:ascii="FedraSans-NormalTF" w:hAnsi="FedraSans-NormalTF"/>
                <w:spacing w:val="-2"/>
                <w:sz w:val="20"/>
                <w:szCs w:val="20"/>
              </w:rPr>
              <w:t>zone</w:t>
            </w:r>
            <w:r w:rsidR="28CC99D7" w:rsidRPr="00DD4AB7">
              <w:rPr>
                <w:rFonts w:ascii="FedraSans-NormalTF" w:hAnsi="FedraSans-NormalTF"/>
                <w:spacing w:val="-2"/>
                <w:sz w:val="20"/>
                <w:szCs w:val="20"/>
              </w:rPr>
              <w:t>]</w:t>
            </w:r>
          </w:p>
        </w:tc>
      </w:tr>
      <w:tr w:rsidR="00653A5F" w:rsidRPr="00DD4AB7" w14:paraId="3D065F86" w14:textId="77777777" w:rsidTr="0432CAE5">
        <w:tc>
          <w:tcPr>
            <w:tcW w:w="2043" w:type="pct"/>
          </w:tcPr>
          <w:p w14:paraId="3599B3D6" w14:textId="3BB447AE" w:rsidR="009A15D3" w:rsidRPr="00DD4AB7" w:rsidRDefault="00A12594"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Prequalification</w:t>
            </w:r>
            <w:r w:rsidR="00AC1071" w:rsidRPr="0432CAE5">
              <w:rPr>
                <w:rFonts w:ascii="FedraSans-NormalTF" w:hAnsi="FedraSans-NormalTF"/>
                <w:sz w:val="20"/>
                <w:szCs w:val="20"/>
              </w:rPr>
              <w:t xml:space="preserve"> Application </w:t>
            </w:r>
            <w:r w:rsidR="7DFAF998" w:rsidRPr="0432CAE5">
              <w:rPr>
                <w:rFonts w:ascii="FedraSans-NormalTF" w:hAnsi="FedraSans-NormalTF"/>
                <w:sz w:val="20"/>
                <w:szCs w:val="20"/>
              </w:rPr>
              <w:t>L</w:t>
            </w:r>
            <w:r w:rsidR="00AC1071" w:rsidRPr="0432CAE5">
              <w:rPr>
                <w:rFonts w:ascii="FedraSans-NormalTF" w:hAnsi="FedraSans-NormalTF"/>
                <w:sz w:val="20"/>
                <w:szCs w:val="20"/>
              </w:rPr>
              <w:t>anguage</w:t>
            </w:r>
          </w:p>
        </w:tc>
        <w:tc>
          <w:tcPr>
            <w:tcW w:w="2957" w:type="pct"/>
          </w:tcPr>
          <w:p w14:paraId="6494D6EE" w14:textId="66EAAD84" w:rsidR="009A15D3" w:rsidRPr="00DD4AB7" w:rsidRDefault="04D25F94"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 [</w:t>
            </w:r>
            <w:r w:rsidR="00B97701" w:rsidRPr="0432CAE5">
              <w:rPr>
                <w:rFonts w:ascii="FedraSans-NormalTF" w:hAnsi="FedraSans-NormalTF"/>
                <w:sz w:val="20"/>
                <w:szCs w:val="20"/>
              </w:rPr>
              <w:t>Language</w:t>
            </w:r>
            <w:r w:rsidRPr="0432CAE5">
              <w:rPr>
                <w:rFonts w:ascii="FedraSans-NormalTF" w:hAnsi="FedraSans-NormalTF"/>
                <w:sz w:val="20"/>
                <w:szCs w:val="20"/>
              </w:rPr>
              <w:t>]</w:t>
            </w:r>
          </w:p>
        </w:tc>
      </w:tr>
    </w:tbl>
    <w:p w14:paraId="38458478" w14:textId="77777777" w:rsidR="00ED569A" w:rsidRPr="00DD4AB7" w:rsidRDefault="00ED569A" w:rsidP="00ED569A">
      <w:pPr>
        <w:pStyle w:val="ClientNormal"/>
        <w:rPr>
          <w:rFonts w:ascii="FedraSans-NormalTF" w:hAnsi="FedraSans-NormalTF"/>
        </w:rPr>
      </w:pPr>
    </w:p>
    <w:p w14:paraId="5DF7CFCD" w14:textId="77777777" w:rsidR="009A15D3" w:rsidRPr="00DD4AB7" w:rsidRDefault="00AC1071" w:rsidP="00EC0517">
      <w:pPr>
        <w:pStyle w:val="Head1"/>
        <w:outlineLvl w:val="9"/>
        <w:rPr>
          <w:rFonts w:ascii="FedraSans-NormalTF" w:hAnsi="FedraSans-NormalTF"/>
          <w:lang w:val="en-GB"/>
        </w:rPr>
      </w:pPr>
      <w:bookmarkStart w:id="708" w:name="_Toc86412496"/>
      <w:r w:rsidRPr="00DD4AB7">
        <w:rPr>
          <w:rFonts w:ascii="FedraSans-NormalTF" w:hAnsi="FedraSans-NormalTF"/>
          <w:lang w:val="en-GB"/>
        </w:rPr>
        <w:lastRenderedPageBreak/>
        <w:t>Estimated Timetable</w:t>
      </w:r>
      <w:bookmarkEnd w:id="708"/>
    </w:p>
    <w:p w14:paraId="06EBCE02" w14:textId="77777777" w:rsidR="00ED569A" w:rsidRPr="00DD4AB7" w:rsidRDefault="00ED569A" w:rsidP="00ED569A">
      <w:pPr>
        <w:pStyle w:val="ClientNormal"/>
        <w:rPr>
          <w:rFonts w:ascii="FedraSans-NormalTF" w:hAnsi="FedraSans-NormalTF"/>
        </w:rPr>
      </w:pPr>
    </w:p>
    <w:tbl>
      <w:tblPr>
        <w:tblStyle w:val="TableGrid"/>
        <w:tblW w:w="5000" w:type="pct"/>
        <w:tblLayout w:type="fixed"/>
        <w:tblCellMar>
          <w:left w:w="115" w:type="dxa"/>
          <w:right w:w="115" w:type="dxa"/>
        </w:tblCellMar>
        <w:tblLook w:val="04A0" w:firstRow="1" w:lastRow="0" w:firstColumn="1" w:lastColumn="0" w:noHBand="0" w:noVBand="1"/>
      </w:tblPr>
      <w:tblGrid>
        <w:gridCol w:w="4781"/>
        <w:gridCol w:w="4236"/>
      </w:tblGrid>
      <w:tr w:rsidR="00653A5F" w:rsidRPr="00DD4AB7" w14:paraId="0A72EDB0" w14:textId="77777777" w:rsidTr="0432CAE5">
        <w:tc>
          <w:tcPr>
            <w:tcW w:w="2651" w:type="pct"/>
            <w:shd w:val="clear" w:color="auto" w:fill="D9D9D9" w:themeFill="background1" w:themeFillShade="D9"/>
          </w:tcPr>
          <w:p w14:paraId="1F4AD0BC" w14:textId="77777777" w:rsidR="009A15D3" w:rsidRPr="00DD4AB7" w:rsidRDefault="00AC1071" w:rsidP="00DF3CAB">
            <w:pPr>
              <w:pStyle w:val="DocText"/>
              <w:jc w:val="center"/>
              <w:rPr>
                <w:rFonts w:ascii="FedraSans-NormalTF" w:hAnsi="FedraSans-NormalTF" w:cs="Times New Roman"/>
                <w:b/>
                <w:bCs/>
              </w:rPr>
            </w:pPr>
            <w:r w:rsidRPr="0432CAE5">
              <w:rPr>
                <w:rFonts w:ascii="FedraSans-NormalTF" w:hAnsi="FedraSans-NormalTF"/>
                <w:b/>
                <w:bCs/>
              </w:rPr>
              <w:t>Activity</w:t>
            </w:r>
          </w:p>
        </w:tc>
        <w:tc>
          <w:tcPr>
            <w:tcW w:w="2349" w:type="pct"/>
            <w:shd w:val="clear" w:color="auto" w:fill="D9D9D9" w:themeFill="background1" w:themeFillShade="D9"/>
          </w:tcPr>
          <w:p w14:paraId="14368402" w14:textId="77777777" w:rsidR="009A15D3" w:rsidRPr="00DD4AB7" w:rsidRDefault="00AC1071" w:rsidP="00DF3CAB">
            <w:pPr>
              <w:pStyle w:val="DocText"/>
              <w:jc w:val="center"/>
              <w:rPr>
                <w:rFonts w:ascii="FedraSans-NormalTF" w:hAnsi="FedraSans-NormalTF" w:cs="Times New Roman"/>
                <w:b/>
                <w:bCs/>
              </w:rPr>
            </w:pPr>
            <w:r w:rsidRPr="0432CAE5">
              <w:rPr>
                <w:rFonts w:ascii="FedraSans-NormalTF" w:hAnsi="FedraSans-NormalTF"/>
                <w:b/>
                <w:bCs/>
              </w:rPr>
              <w:t>Target Deadline</w:t>
            </w:r>
          </w:p>
        </w:tc>
      </w:tr>
      <w:tr w:rsidR="00653A5F" w:rsidRPr="00DD4AB7" w14:paraId="71215F1F" w14:textId="77777777" w:rsidTr="0432CAE5">
        <w:tc>
          <w:tcPr>
            <w:tcW w:w="2651" w:type="pct"/>
          </w:tcPr>
          <w:p w14:paraId="76152BD0" w14:textId="77777777"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RFQ issued</w:t>
            </w:r>
          </w:p>
        </w:tc>
        <w:tc>
          <w:tcPr>
            <w:tcW w:w="2349" w:type="pct"/>
          </w:tcPr>
          <w:p w14:paraId="253EB137" w14:textId="25887CC1" w:rsidR="009A15D3" w:rsidRPr="00DD4AB7" w:rsidRDefault="0F6E152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Date</w:t>
            </w:r>
            <w:r w:rsidRPr="0432CAE5">
              <w:rPr>
                <w:rFonts w:ascii="FedraSans-NormalTF" w:hAnsi="FedraSans-NormalTF"/>
                <w:sz w:val="20"/>
                <w:szCs w:val="20"/>
              </w:rPr>
              <w:t>]</w:t>
            </w:r>
          </w:p>
        </w:tc>
      </w:tr>
      <w:tr w:rsidR="00653A5F" w:rsidRPr="00DD4AB7" w14:paraId="190C3409" w14:textId="77777777" w:rsidTr="0432CAE5">
        <w:tc>
          <w:tcPr>
            <w:tcW w:w="2651" w:type="pct"/>
          </w:tcPr>
          <w:p w14:paraId="284B27CB" w14:textId="36D4D6D8"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Clarification </w:t>
            </w:r>
            <w:r w:rsidR="002D1A4D" w:rsidRPr="0432CAE5">
              <w:rPr>
                <w:rFonts w:ascii="FedraSans-NormalTF" w:hAnsi="FedraSans-NormalTF"/>
                <w:sz w:val="20"/>
                <w:szCs w:val="20"/>
              </w:rPr>
              <w:t>R</w:t>
            </w:r>
            <w:r w:rsidRPr="0432CAE5">
              <w:rPr>
                <w:rFonts w:ascii="FedraSans-NormalTF" w:hAnsi="FedraSans-NormalTF"/>
                <w:sz w:val="20"/>
                <w:szCs w:val="20"/>
              </w:rPr>
              <w:t xml:space="preserve">equest </w:t>
            </w:r>
            <w:r w:rsidR="002D1A4D" w:rsidRPr="0432CAE5">
              <w:rPr>
                <w:rFonts w:ascii="FedraSans-NormalTF" w:hAnsi="FedraSans-NormalTF"/>
                <w:sz w:val="20"/>
                <w:szCs w:val="20"/>
              </w:rPr>
              <w:t>D</w:t>
            </w:r>
            <w:r w:rsidRPr="0432CAE5">
              <w:rPr>
                <w:rFonts w:ascii="FedraSans-NormalTF" w:hAnsi="FedraSans-NormalTF"/>
                <w:sz w:val="20"/>
                <w:szCs w:val="20"/>
              </w:rPr>
              <w:t>eadline</w:t>
            </w:r>
          </w:p>
        </w:tc>
        <w:tc>
          <w:tcPr>
            <w:tcW w:w="2349" w:type="pct"/>
          </w:tcPr>
          <w:p w14:paraId="66425037" w14:textId="540F940B" w:rsidR="009A15D3" w:rsidRPr="00DD4AB7" w:rsidRDefault="0F6E152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Date</w:t>
            </w:r>
            <w:r w:rsidRPr="0432CAE5">
              <w:rPr>
                <w:rFonts w:ascii="FedraSans-NormalTF" w:hAnsi="FedraSans-NormalTF"/>
                <w:sz w:val="20"/>
                <w:szCs w:val="20"/>
              </w:rPr>
              <w:t>] [</w:t>
            </w:r>
            <w:r w:rsidR="00B97701" w:rsidRPr="0432CAE5">
              <w:rPr>
                <w:rFonts w:ascii="FedraSans-NormalTF" w:hAnsi="FedraSans-NormalTF"/>
                <w:sz w:val="20"/>
                <w:szCs w:val="20"/>
              </w:rPr>
              <w:t>Time</w:t>
            </w:r>
            <w:r w:rsidRPr="0432CAE5">
              <w:rPr>
                <w:rFonts w:ascii="FedraSans-NormalTF" w:hAnsi="FedraSans-NormalTF"/>
                <w:sz w:val="20"/>
                <w:szCs w:val="20"/>
              </w:rPr>
              <w:t>] [</w:t>
            </w:r>
            <w:r w:rsidR="00B97701" w:rsidRPr="0432CAE5">
              <w:rPr>
                <w:rFonts w:ascii="FedraSans-NormalTF" w:hAnsi="FedraSans-NormalTF"/>
                <w:sz w:val="20"/>
                <w:szCs w:val="20"/>
              </w:rPr>
              <w:t>Time zone</w:t>
            </w:r>
            <w:r w:rsidRPr="0432CAE5">
              <w:rPr>
                <w:rFonts w:ascii="FedraSans-NormalTF" w:hAnsi="FedraSans-NormalTF"/>
                <w:sz w:val="20"/>
                <w:szCs w:val="20"/>
              </w:rPr>
              <w:t>]</w:t>
            </w:r>
          </w:p>
        </w:tc>
      </w:tr>
      <w:tr w:rsidR="00653A5F" w:rsidRPr="00DD4AB7" w14:paraId="163323C1" w14:textId="77777777" w:rsidTr="0432CAE5">
        <w:tc>
          <w:tcPr>
            <w:tcW w:w="2651" w:type="pct"/>
          </w:tcPr>
          <w:p w14:paraId="0434FFE2" w14:textId="407CAC2E" w:rsidR="009A15D3" w:rsidRPr="00DD4AB7" w:rsidRDefault="00A12594"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Prequalification</w:t>
            </w:r>
            <w:r w:rsidR="00AC1071" w:rsidRPr="0432CAE5">
              <w:rPr>
                <w:rFonts w:ascii="FedraSans-NormalTF" w:hAnsi="FedraSans-NormalTF"/>
                <w:sz w:val="20"/>
                <w:szCs w:val="20"/>
              </w:rPr>
              <w:t xml:space="preserve"> Application Submission Deadline</w:t>
            </w:r>
          </w:p>
        </w:tc>
        <w:tc>
          <w:tcPr>
            <w:tcW w:w="2349" w:type="pct"/>
          </w:tcPr>
          <w:p w14:paraId="004946F0" w14:textId="74AF5238" w:rsidR="009A15D3" w:rsidRPr="00DD4AB7" w:rsidRDefault="0F6E152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Date</w:t>
            </w:r>
            <w:r w:rsidRPr="0432CAE5">
              <w:rPr>
                <w:rFonts w:ascii="FedraSans-NormalTF" w:hAnsi="FedraSans-NormalTF"/>
                <w:sz w:val="20"/>
                <w:szCs w:val="20"/>
              </w:rPr>
              <w:t>] [</w:t>
            </w:r>
            <w:r w:rsidR="00B97701" w:rsidRPr="0432CAE5">
              <w:rPr>
                <w:rFonts w:ascii="FedraSans-NormalTF" w:hAnsi="FedraSans-NormalTF"/>
                <w:sz w:val="20"/>
                <w:szCs w:val="20"/>
              </w:rPr>
              <w:t>Time</w:t>
            </w:r>
            <w:r w:rsidRPr="0432CAE5">
              <w:rPr>
                <w:rFonts w:ascii="FedraSans-NormalTF" w:hAnsi="FedraSans-NormalTF"/>
                <w:sz w:val="20"/>
                <w:szCs w:val="20"/>
              </w:rPr>
              <w:t>] [</w:t>
            </w:r>
            <w:r w:rsidR="00B97701" w:rsidRPr="0432CAE5">
              <w:rPr>
                <w:rFonts w:ascii="FedraSans-NormalTF" w:hAnsi="FedraSans-NormalTF"/>
                <w:sz w:val="20"/>
                <w:szCs w:val="20"/>
              </w:rPr>
              <w:t>Time zone</w:t>
            </w:r>
            <w:r w:rsidRPr="0432CAE5">
              <w:rPr>
                <w:rFonts w:ascii="FedraSans-NormalTF" w:hAnsi="FedraSans-NormalTF"/>
                <w:sz w:val="20"/>
                <w:szCs w:val="20"/>
              </w:rPr>
              <w:t>]</w:t>
            </w:r>
          </w:p>
        </w:tc>
      </w:tr>
      <w:tr w:rsidR="00653A5F" w:rsidRPr="00DD4AB7" w14:paraId="66D51426" w14:textId="77777777" w:rsidTr="0432CAE5">
        <w:tc>
          <w:tcPr>
            <w:tcW w:w="2651" w:type="pct"/>
          </w:tcPr>
          <w:p w14:paraId="42EF704B" w14:textId="09E63B3A"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Announcement of </w:t>
            </w:r>
            <w:r w:rsidR="00BD034C" w:rsidRPr="0432CAE5">
              <w:rPr>
                <w:rFonts w:ascii="FedraSans-NormalTF" w:hAnsi="FedraSans-NormalTF"/>
                <w:sz w:val="20"/>
                <w:szCs w:val="20"/>
              </w:rPr>
              <w:t>Prequalified</w:t>
            </w:r>
            <w:r w:rsidRPr="0432CAE5">
              <w:rPr>
                <w:rFonts w:ascii="FedraSans-NormalTF" w:hAnsi="FedraSans-NormalTF"/>
                <w:sz w:val="20"/>
                <w:szCs w:val="20"/>
              </w:rPr>
              <w:t xml:space="preserve"> Bidders</w:t>
            </w:r>
          </w:p>
        </w:tc>
        <w:tc>
          <w:tcPr>
            <w:tcW w:w="2349" w:type="pct"/>
          </w:tcPr>
          <w:p w14:paraId="76B3B288" w14:textId="4414DF85" w:rsidR="009A15D3" w:rsidRPr="00DD4AB7" w:rsidRDefault="0F6E152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Date</w:t>
            </w:r>
            <w:r w:rsidRPr="0432CAE5">
              <w:rPr>
                <w:rFonts w:ascii="FedraSans-NormalTF" w:hAnsi="FedraSans-NormalTF"/>
                <w:sz w:val="20"/>
                <w:szCs w:val="20"/>
              </w:rPr>
              <w:t>]</w:t>
            </w:r>
          </w:p>
        </w:tc>
      </w:tr>
      <w:tr w:rsidR="00653A5F" w:rsidRPr="00DD4AB7" w14:paraId="113E76A8" w14:textId="77777777" w:rsidTr="0432CAE5">
        <w:tc>
          <w:tcPr>
            <w:tcW w:w="2651" w:type="pct"/>
          </w:tcPr>
          <w:p w14:paraId="1772E2AE" w14:textId="5BACF000" w:rsidR="009A15D3" w:rsidRPr="00DD4AB7" w:rsidRDefault="00AC1071"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 xml:space="preserve">RFP </w:t>
            </w:r>
            <w:r w:rsidR="7DFAF998" w:rsidRPr="0432CAE5">
              <w:rPr>
                <w:rFonts w:ascii="FedraSans-NormalTF" w:hAnsi="FedraSans-NormalTF"/>
                <w:sz w:val="20"/>
                <w:szCs w:val="20"/>
              </w:rPr>
              <w:t>I</w:t>
            </w:r>
            <w:r w:rsidRPr="0432CAE5">
              <w:rPr>
                <w:rFonts w:ascii="FedraSans-NormalTF" w:hAnsi="FedraSans-NormalTF"/>
                <w:sz w:val="20"/>
                <w:szCs w:val="20"/>
              </w:rPr>
              <w:t>ssued/</w:t>
            </w:r>
            <w:r w:rsidR="00E21469" w:rsidRPr="0432CAE5">
              <w:rPr>
                <w:rFonts w:ascii="FedraSans-NormalTF" w:hAnsi="FedraSans-NormalTF"/>
                <w:sz w:val="20"/>
                <w:szCs w:val="20"/>
              </w:rPr>
              <w:t xml:space="preserve">Virtual </w:t>
            </w:r>
            <w:r w:rsidRPr="0432CAE5">
              <w:rPr>
                <w:rFonts w:ascii="FedraSans-NormalTF" w:hAnsi="FedraSans-NormalTF"/>
                <w:sz w:val="20"/>
                <w:szCs w:val="20"/>
              </w:rPr>
              <w:t xml:space="preserve">Data Room </w:t>
            </w:r>
            <w:r w:rsidR="7DFAF998" w:rsidRPr="0432CAE5">
              <w:rPr>
                <w:rFonts w:ascii="FedraSans-NormalTF" w:hAnsi="FedraSans-NormalTF"/>
                <w:sz w:val="20"/>
                <w:szCs w:val="20"/>
              </w:rPr>
              <w:t>L</w:t>
            </w:r>
            <w:r w:rsidRPr="0432CAE5">
              <w:rPr>
                <w:rFonts w:ascii="FedraSans-NormalTF" w:hAnsi="FedraSans-NormalTF"/>
                <w:sz w:val="20"/>
                <w:szCs w:val="20"/>
              </w:rPr>
              <w:t xml:space="preserve">aunched </w:t>
            </w:r>
          </w:p>
        </w:tc>
        <w:tc>
          <w:tcPr>
            <w:tcW w:w="2349" w:type="pct"/>
          </w:tcPr>
          <w:p w14:paraId="2D6EDDC4" w14:textId="1E74E5C3" w:rsidR="009A15D3" w:rsidRPr="00DD4AB7" w:rsidRDefault="0F6E152B" w:rsidP="00DF3CAB">
            <w:pPr>
              <w:pStyle w:val="DocText"/>
              <w:jc w:val="left"/>
              <w:rPr>
                <w:rFonts w:ascii="FedraSans-NormalTF" w:hAnsi="FedraSans-NormalTF" w:cs="Times New Roman"/>
                <w:sz w:val="20"/>
                <w:szCs w:val="20"/>
              </w:rPr>
            </w:pPr>
            <w:r w:rsidRPr="0432CAE5">
              <w:rPr>
                <w:rFonts w:ascii="FedraSans-NormalTF" w:hAnsi="FedraSans-NormalTF"/>
                <w:sz w:val="20"/>
                <w:szCs w:val="20"/>
              </w:rPr>
              <w:t>[</w:t>
            </w:r>
            <w:r w:rsidR="00B97701" w:rsidRPr="0432CAE5">
              <w:rPr>
                <w:rFonts w:ascii="FedraSans-NormalTF" w:hAnsi="FedraSans-NormalTF"/>
                <w:sz w:val="20"/>
                <w:szCs w:val="20"/>
              </w:rPr>
              <w:t>Date</w:t>
            </w:r>
            <w:r w:rsidRPr="0432CAE5">
              <w:rPr>
                <w:rFonts w:ascii="FedraSans-NormalTF" w:hAnsi="FedraSans-NormalTF"/>
                <w:sz w:val="20"/>
                <w:szCs w:val="20"/>
              </w:rPr>
              <w:t>]</w:t>
            </w:r>
          </w:p>
        </w:tc>
      </w:tr>
      <w:tr w:rsidR="00662AAA" w:rsidRPr="00DD4AB7" w14:paraId="02546E1D" w14:textId="77777777" w:rsidTr="0432CAE5">
        <w:tc>
          <w:tcPr>
            <w:tcW w:w="2651" w:type="pct"/>
          </w:tcPr>
          <w:p w14:paraId="0A64F884" w14:textId="1E276D16" w:rsidR="00662AAA" w:rsidRPr="00DD4AB7" w:rsidRDefault="2C852C0E" w:rsidP="00DF3CAB">
            <w:pPr>
              <w:pStyle w:val="DocText"/>
              <w:jc w:val="left"/>
              <w:rPr>
                <w:rFonts w:ascii="FedraSans-NormalTF" w:hAnsi="FedraSans-NormalTF"/>
                <w:sz w:val="20"/>
                <w:szCs w:val="20"/>
              </w:rPr>
            </w:pPr>
            <w:r w:rsidRPr="0432CAE5">
              <w:rPr>
                <w:rFonts w:ascii="FedraSans-NormalTF" w:hAnsi="FedraSans-NormalTF"/>
                <w:sz w:val="20"/>
                <w:szCs w:val="20"/>
              </w:rPr>
              <w:t>Subsequent deadlines</w:t>
            </w:r>
          </w:p>
        </w:tc>
        <w:tc>
          <w:tcPr>
            <w:tcW w:w="2349" w:type="pct"/>
          </w:tcPr>
          <w:p w14:paraId="5E9E84AB" w14:textId="556C2BE5" w:rsidR="00662AAA" w:rsidRPr="00DD4AB7" w:rsidRDefault="2C852C0E" w:rsidP="00DF3CAB">
            <w:pPr>
              <w:pStyle w:val="DocText"/>
              <w:jc w:val="left"/>
              <w:rPr>
                <w:rFonts w:ascii="FedraSans-NormalTF" w:hAnsi="FedraSans-NormalTF"/>
                <w:sz w:val="20"/>
                <w:szCs w:val="20"/>
              </w:rPr>
            </w:pPr>
            <w:r w:rsidRPr="0432CAE5">
              <w:rPr>
                <w:rFonts w:ascii="FedraSans-NormalTF" w:hAnsi="FedraSans-NormalTF"/>
                <w:sz w:val="20"/>
                <w:szCs w:val="20"/>
              </w:rPr>
              <w:t>[Insert as needed]</w:t>
            </w:r>
          </w:p>
        </w:tc>
      </w:tr>
    </w:tbl>
    <w:p w14:paraId="481B307E" w14:textId="77777777" w:rsidR="008B591C" w:rsidRPr="00DD4AB7" w:rsidRDefault="008B591C" w:rsidP="008C3CBA">
      <w:pPr>
        <w:pStyle w:val="DocText"/>
        <w:numPr>
          <w:ilvl w:val="0"/>
          <w:numId w:val="0"/>
        </w:numPr>
        <w:tabs>
          <w:tab w:val="left" w:leader="dot" w:pos="2898"/>
        </w:tabs>
        <w:jc w:val="center"/>
        <w:rPr>
          <w:rFonts w:ascii="FedraSans-NormalTF" w:hAnsi="FedraSans-NormalTF"/>
          <w:color w:val="000000"/>
        </w:rPr>
      </w:pPr>
    </w:p>
    <w:p w14:paraId="1370267E" w14:textId="2C1D7CEF" w:rsidR="00F3632F" w:rsidRPr="00DD4AB7" w:rsidRDefault="00F3632F" w:rsidP="00EC0517">
      <w:pPr>
        <w:pStyle w:val="Appendix"/>
        <w:tabs>
          <w:tab w:val="left" w:pos="1530"/>
        </w:tabs>
        <w:ind w:left="0"/>
        <w:outlineLvl w:val="1"/>
        <w:rPr>
          <w:rFonts w:ascii="FedraSans-NormalTF" w:hAnsi="FedraSans-NormalTF"/>
        </w:rPr>
      </w:pPr>
      <w:bookmarkStart w:id="709" w:name="_Toc86594779"/>
      <w:bookmarkStart w:id="710" w:name="_Toc86594780"/>
      <w:bookmarkStart w:id="711" w:name="_Toc86594781"/>
      <w:bookmarkStart w:id="712" w:name="_Toc86594782"/>
      <w:bookmarkStart w:id="713" w:name="_Toc86594783"/>
      <w:bookmarkStart w:id="714" w:name="_Toc86594784"/>
      <w:bookmarkStart w:id="715" w:name="_Toc86594813"/>
      <w:bookmarkStart w:id="716" w:name="_Toc86594814"/>
      <w:bookmarkStart w:id="717" w:name="_Toc86594815"/>
      <w:bookmarkStart w:id="718" w:name="_Toc86594816"/>
      <w:bookmarkStart w:id="719" w:name="_Toc86594817"/>
      <w:bookmarkStart w:id="720" w:name="_Toc86594818"/>
      <w:bookmarkStart w:id="721" w:name="_Toc86594819"/>
      <w:bookmarkStart w:id="722" w:name="_Toc86594820"/>
      <w:bookmarkStart w:id="723" w:name="_Toc86594821"/>
      <w:bookmarkStart w:id="724" w:name="_Toc86594822"/>
      <w:bookmarkStart w:id="725" w:name="_Ref507542878"/>
      <w:bookmarkStart w:id="726" w:name="_Toc507544856"/>
      <w:bookmarkStart w:id="727" w:name="_Toc507544868"/>
      <w:bookmarkStart w:id="728" w:name="_Toc507545174"/>
      <w:bookmarkStart w:id="729" w:name="_Toc507545523"/>
      <w:bookmarkStart w:id="730" w:name="_Toc507545529"/>
      <w:bookmarkStart w:id="731" w:name="_Toc507545535"/>
      <w:bookmarkStart w:id="732" w:name="_Toc507550889"/>
      <w:bookmarkStart w:id="733" w:name="_Toc508011655"/>
      <w:bookmarkStart w:id="734" w:name="_Toc519075861"/>
      <w:bookmarkStart w:id="735" w:name="_Toc9872375"/>
      <w:bookmarkStart w:id="736" w:name="_Toc9926795"/>
      <w:bookmarkStart w:id="737" w:name="_Toc9937084"/>
      <w:bookmarkStart w:id="738" w:name="_Toc30605548"/>
      <w:bookmarkStart w:id="739" w:name="_Toc108718889"/>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DD4AB7">
        <w:rPr>
          <w:rFonts w:ascii="FedraSans-NormalTF" w:hAnsi="FedraSans-NormalTF"/>
        </w:rPr>
        <w:lastRenderedPageBreak/>
        <w:t>: Legal Qualification – Confirmation Letter</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50817B4D" w14:textId="77777777" w:rsidR="00F3632F" w:rsidRPr="00DD4AB7" w:rsidRDefault="00F3632F" w:rsidP="00F3632F">
      <w:pPr>
        <w:pStyle w:val="DocText"/>
        <w:rPr>
          <w:rFonts w:ascii="FedraSans-NormalTF" w:hAnsi="FedraSans-NormalTF"/>
          <w:b/>
          <w:bCs/>
        </w:rPr>
      </w:pPr>
      <w:r w:rsidRPr="0432CAE5">
        <w:rPr>
          <w:rFonts w:ascii="FedraSans-NormalTF" w:hAnsi="FedraSans-NormalTF"/>
          <w:b/>
          <w:bCs/>
        </w:rPr>
        <w:t>To:</w:t>
      </w:r>
      <w:r>
        <w:tab/>
      </w:r>
      <w:r w:rsidRPr="0432CAE5">
        <w:rPr>
          <w:rFonts w:ascii="FedraSans-NormalTF" w:hAnsi="FedraSans-NormalTF"/>
          <w:b/>
          <w:bCs/>
        </w:rPr>
        <w:t>[Client Name]</w:t>
      </w:r>
    </w:p>
    <w:p w14:paraId="12641669" w14:textId="77777777" w:rsidR="00F3632F" w:rsidRPr="00DD4AB7" w:rsidRDefault="00F3632F" w:rsidP="00F3632F">
      <w:pPr>
        <w:pStyle w:val="DocText"/>
        <w:rPr>
          <w:rFonts w:ascii="FedraSans-NormalTF" w:hAnsi="FedraSans-NormalTF"/>
        </w:rPr>
      </w:pPr>
      <w:r w:rsidRPr="0432CAE5">
        <w:rPr>
          <w:rFonts w:ascii="FedraSans-NormalTF" w:hAnsi="FedraSans-NormalTF"/>
          <w:b/>
          <w:bCs/>
        </w:rPr>
        <w:t>Re:</w:t>
      </w:r>
      <w:r>
        <w:tab/>
      </w:r>
      <w:r w:rsidRPr="0432CAE5">
        <w:rPr>
          <w:rFonts w:ascii="FedraSans-NormalTF" w:hAnsi="FedraSans-NormalTF"/>
          <w:b/>
          <w:bCs/>
        </w:rPr>
        <w:t>[Project Name] (Project)</w:t>
      </w:r>
    </w:p>
    <w:p w14:paraId="24BC8107" w14:textId="77777777" w:rsidR="00F3632F" w:rsidRPr="00DD4AB7" w:rsidRDefault="00F3632F" w:rsidP="00F3632F">
      <w:pPr>
        <w:pStyle w:val="DocText"/>
        <w:jc w:val="right"/>
        <w:rPr>
          <w:rFonts w:ascii="FedraSans-NormalTF" w:hAnsi="FedraSans-NormalTF"/>
        </w:rPr>
      </w:pPr>
      <w:r w:rsidRPr="0432CAE5">
        <w:rPr>
          <w:rFonts w:ascii="FedraSans-NormalTF" w:hAnsi="FedraSans-NormalTF"/>
        </w:rPr>
        <w:t>[</w:t>
      </w:r>
      <w:r w:rsidRPr="0432CAE5">
        <w:rPr>
          <w:rFonts w:ascii="FedraSans-NormalTF" w:hAnsi="FedraSans-NormalTF"/>
          <w:i/>
          <w:iCs/>
        </w:rPr>
        <w:t>Date</w:t>
      </w:r>
      <w:r w:rsidRPr="0432CAE5">
        <w:rPr>
          <w:rFonts w:ascii="FedraSans-NormalTF" w:hAnsi="FedraSans-NormalTF"/>
        </w:rPr>
        <w:t>]</w:t>
      </w:r>
    </w:p>
    <w:p w14:paraId="6EAEBCF0" w14:textId="77777777" w:rsidR="00F3632F" w:rsidRPr="00DD4AB7" w:rsidRDefault="00F3632F" w:rsidP="00F3632F">
      <w:pPr>
        <w:pStyle w:val="DocText"/>
        <w:rPr>
          <w:rFonts w:ascii="FedraSans-NormalTF" w:hAnsi="FedraSans-NormalTF"/>
          <w:sz w:val="20"/>
          <w:szCs w:val="20"/>
        </w:rPr>
      </w:pPr>
      <w:r w:rsidRPr="0432CAE5">
        <w:rPr>
          <w:rFonts w:ascii="FedraSans-NormalTF" w:hAnsi="FedraSans-NormalTF"/>
          <w:sz w:val="20"/>
          <w:szCs w:val="20"/>
        </w:rPr>
        <w:t xml:space="preserve">Dear Sirs, </w:t>
      </w:r>
    </w:p>
    <w:p w14:paraId="40932365" w14:textId="14801947" w:rsidR="00F3632F" w:rsidRPr="00DD4AB7" w:rsidRDefault="00F3632F" w:rsidP="00F3632F">
      <w:pPr>
        <w:pStyle w:val="DocText"/>
        <w:rPr>
          <w:rFonts w:ascii="FedraSans-NormalTF" w:hAnsi="FedraSans-NormalTF"/>
          <w:sz w:val="20"/>
          <w:szCs w:val="20"/>
        </w:rPr>
      </w:pPr>
      <w:r w:rsidRPr="0432CAE5">
        <w:rPr>
          <w:rFonts w:ascii="FedraSans-NormalTF" w:hAnsi="FedraSans-NormalTF"/>
          <w:sz w:val="20"/>
          <w:szCs w:val="20"/>
        </w:rPr>
        <w:t>I refer to the Request for Prequalification document dated [RFQ Issuance Date] issued in connection with the Project (</w:t>
      </w:r>
      <w:r w:rsidRPr="0432CAE5">
        <w:rPr>
          <w:rFonts w:ascii="FedraSans-NormalTF" w:hAnsi="FedraSans-NormalTF"/>
          <w:b/>
          <w:bCs/>
          <w:sz w:val="20"/>
          <w:szCs w:val="20"/>
        </w:rPr>
        <w:t>RFQ</w:t>
      </w:r>
      <w:r w:rsidRPr="0432CAE5">
        <w:rPr>
          <w:rFonts w:ascii="FedraSans-NormalTF" w:hAnsi="FedraSans-NormalTF"/>
          <w:sz w:val="20"/>
          <w:szCs w:val="20"/>
        </w:rPr>
        <w:t>). Capitalised terms defined in the RFQ and used but not defined herein shall bear the meanings ascribed to them in the RFQ.</w:t>
      </w:r>
    </w:p>
    <w:p w14:paraId="67C1BC38" w14:textId="252D8F3F" w:rsidR="00F3632F" w:rsidRPr="00DD4AB7" w:rsidRDefault="00F3632F" w:rsidP="00EC0517">
      <w:pPr>
        <w:pStyle w:val="Num2L1"/>
        <w:outlineLvl w:val="9"/>
        <w:rPr>
          <w:rFonts w:ascii="FedraSans-NormalTF" w:hAnsi="FedraSans-NormalTF"/>
          <w:sz w:val="20"/>
          <w:szCs w:val="20"/>
        </w:rPr>
      </w:pPr>
      <w:r w:rsidRPr="00DD4AB7">
        <w:rPr>
          <w:rFonts w:ascii="FedraSans-NormalTF" w:hAnsi="FedraSans-NormalTF"/>
          <w:sz w:val="20"/>
          <w:szCs w:val="20"/>
        </w:rPr>
        <w:t xml:space="preserve">In accordance with </w:t>
      </w:r>
      <w:r w:rsidR="00F324EC" w:rsidRPr="00DD4AB7">
        <w:rPr>
          <w:rFonts w:ascii="FedraSans-NormalTF" w:hAnsi="FedraSans-NormalTF"/>
          <w:sz w:val="20"/>
          <w:szCs w:val="20"/>
        </w:rPr>
        <w:t>S</w:t>
      </w:r>
      <w:r w:rsidRPr="00DD4AB7">
        <w:rPr>
          <w:rFonts w:ascii="FedraSans-NormalTF" w:hAnsi="FedraSans-NormalTF"/>
          <w:sz w:val="20"/>
          <w:szCs w:val="20"/>
        </w:rPr>
        <w:t xml:space="preserve">ection </w:t>
      </w:r>
      <w:r w:rsidR="00223BCF" w:rsidRPr="00DD4AB7">
        <w:rPr>
          <w:rFonts w:ascii="FedraSans-NormalTF" w:hAnsi="FedraSans-NormalTF"/>
          <w:sz w:val="20"/>
          <w:szCs w:val="20"/>
        </w:rPr>
        <w:fldChar w:fldCharType="begin"/>
      </w:r>
      <w:r w:rsidR="00223BCF" w:rsidRPr="00DD4AB7">
        <w:rPr>
          <w:rFonts w:ascii="FedraSans-NormalTF" w:hAnsi="FedraSans-NormalTF"/>
          <w:sz w:val="20"/>
          <w:szCs w:val="20"/>
        </w:rPr>
        <w:instrText xml:space="preserve"> REF _Ref86593174 \n \h </w:instrText>
      </w:r>
      <w:r w:rsidR="00223BCF" w:rsidRPr="00DD4AB7">
        <w:rPr>
          <w:rFonts w:ascii="FedraSans-NormalTF" w:hAnsi="FedraSans-NormalTF"/>
          <w:sz w:val="20"/>
          <w:szCs w:val="20"/>
        </w:rPr>
      </w:r>
      <w:r w:rsidR="00223BCF" w:rsidRPr="00DD4AB7">
        <w:rPr>
          <w:rFonts w:ascii="FedraSans-NormalTF" w:hAnsi="FedraSans-NormalTF"/>
          <w:sz w:val="20"/>
          <w:szCs w:val="20"/>
        </w:rPr>
        <w:fldChar w:fldCharType="separate"/>
      </w:r>
      <w:r w:rsidR="00C659BD">
        <w:rPr>
          <w:rFonts w:ascii="FedraSans-NormalTF" w:hAnsi="FedraSans-NormalTF"/>
          <w:sz w:val="20"/>
          <w:szCs w:val="20"/>
        </w:rPr>
        <w:t>4.4.3</w:t>
      </w:r>
      <w:r w:rsidR="00223BCF" w:rsidRPr="00DD4AB7">
        <w:rPr>
          <w:rFonts w:ascii="FedraSans-NormalTF" w:hAnsi="FedraSans-NormalTF"/>
          <w:sz w:val="20"/>
          <w:szCs w:val="20"/>
        </w:rPr>
        <w:fldChar w:fldCharType="end"/>
      </w:r>
      <w:r w:rsidR="00223BCF" w:rsidRPr="00DD4AB7">
        <w:rPr>
          <w:rFonts w:ascii="FedraSans-NormalTF" w:hAnsi="FedraSans-NormalTF"/>
          <w:sz w:val="20"/>
          <w:szCs w:val="20"/>
        </w:rPr>
        <w:fldChar w:fldCharType="begin"/>
      </w:r>
      <w:r w:rsidR="00223BCF" w:rsidRPr="00DD4AB7">
        <w:rPr>
          <w:rFonts w:ascii="FedraSans-NormalTF" w:hAnsi="FedraSans-NormalTF"/>
          <w:sz w:val="20"/>
          <w:szCs w:val="20"/>
        </w:rPr>
        <w:instrText xml:space="preserve"> REF _Ref86601736 \n \h </w:instrText>
      </w:r>
      <w:r w:rsidR="00223BCF" w:rsidRPr="00DD4AB7">
        <w:rPr>
          <w:rFonts w:ascii="FedraSans-NormalTF" w:hAnsi="FedraSans-NormalTF"/>
          <w:sz w:val="20"/>
          <w:szCs w:val="20"/>
        </w:rPr>
      </w:r>
      <w:r w:rsidR="00223BCF" w:rsidRPr="00DD4AB7">
        <w:rPr>
          <w:rFonts w:ascii="FedraSans-NormalTF" w:hAnsi="FedraSans-NormalTF"/>
          <w:sz w:val="20"/>
          <w:szCs w:val="20"/>
        </w:rPr>
        <w:fldChar w:fldCharType="separate"/>
      </w:r>
      <w:r w:rsidR="00C659BD">
        <w:rPr>
          <w:rFonts w:ascii="FedraSans-NormalTF" w:hAnsi="FedraSans-NormalTF"/>
          <w:sz w:val="20"/>
          <w:szCs w:val="20"/>
        </w:rPr>
        <w:t>(a)</w:t>
      </w:r>
      <w:r w:rsidR="00223BCF" w:rsidRPr="00DD4AB7">
        <w:rPr>
          <w:rFonts w:ascii="FedraSans-NormalTF" w:hAnsi="FedraSans-NormalTF"/>
          <w:sz w:val="20"/>
          <w:szCs w:val="20"/>
        </w:rPr>
        <w:fldChar w:fldCharType="end"/>
      </w:r>
      <w:r w:rsidRPr="00DD4AB7">
        <w:rPr>
          <w:rFonts w:ascii="FedraSans-NormalTF" w:hAnsi="FedraSans-NormalTF"/>
          <w:sz w:val="20"/>
          <w:szCs w:val="20"/>
        </w:rPr>
        <w:t xml:space="preserve"> of the RFQ, I hereby confirm on behalf of [</w:t>
      </w:r>
      <w:r w:rsidRPr="00DD4AB7">
        <w:rPr>
          <w:rFonts w:ascii="FedraSans-NormalTF" w:hAnsi="FedraSans-NormalTF"/>
          <w:i/>
          <w:sz w:val="20"/>
          <w:szCs w:val="20"/>
        </w:rPr>
        <w:t>name of Prospective Bidder or Consortium Member</w:t>
      </w:r>
      <w:r w:rsidRPr="00DD4AB7">
        <w:rPr>
          <w:rFonts w:ascii="FedraSans-NormalTF" w:hAnsi="FedraSans-NormalTF"/>
          <w:sz w:val="20"/>
          <w:szCs w:val="20"/>
        </w:rPr>
        <w:t>] (</w:t>
      </w:r>
      <w:r w:rsidRPr="00DD4AB7">
        <w:rPr>
          <w:rFonts w:ascii="FedraSans-NormalTF" w:hAnsi="FedraSans-NormalTF"/>
          <w:b/>
          <w:sz w:val="20"/>
          <w:szCs w:val="20"/>
        </w:rPr>
        <w:t>Company</w:t>
      </w:r>
      <w:r w:rsidRPr="00DD4AB7">
        <w:rPr>
          <w:rFonts w:ascii="FedraSans-NormalTF" w:hAnsi="FedraSans-NormalTF"/>
          <w:sz w:val="20"/>
          <w:szCs w:val="20"/>
        </w:rPr>
        <w:t>) that:</w:t>
      </w:r>
    </w:p>
    <w:p w14:paraId="1E088AC1" w14:textId="11567424" w:rsidR="003A6EF9" w:rsidRDefault="00CA26DA" w:rsidP="00EC0517">
      <w:pPr>
        <w:pStyle w:val="Num2L2"/>
        <w:outlineLvl w:val="9"/>
        <w:rPr>
          <w:rFonts w:ascii="FedraSans-NormalTF" w:hAnsi="FedraSans-NormalTF"/>
          <w:sz w:val="20"/>
          <w:szCs w:val="20"/>
        </w:rPr>
      </w:pPr>
      <w:r>
        <w:rPr>
          <w:rFonts w:ascii="FedraSans-NormalTF" w:hAnsi="FedraSans-NormalTF"/>
          <w:sz w:val="20"/>
          <w:szCs w:val="20"/>
        </w:rPr>
        <w:t>w</w:t>
      </w:r>
      <w:r w:rsidR="003A6EF9">
        <w:rPr>
          <w:rFonts w:ascii="FedraSans-NormalTF" w:hAnsi="FedraSans-NormalTF"/>
          <w:sz w:val="20"/>
          <w:szCs w:val="20"/>
        </w:rPr>
        <w:t xml:space="preserve">ith respect to </w:t>
      </w:r>
      <w:r w:rsidR="00F3632F" w:rsidRPr="00DD4AB7">
        <w:rPr>
          <w:rFonts w:ascii="FedraSans-NormalTF" w:hAnsi="FedraSans-NormalTF"/>
          <w:sz w:val="20"/>
          <w:szCs w:val="20"/>
        </w:rPr>
        <w:t>the Company and all Relevant Persons</w:t>
      </w:r>
      <w:r w:rsidR="003A6EF9">
        <w:rPr>
          <w:rFonts w:ascii="FedraSans-NormalTF" w:hAnsi="FedraSans-NormalTF"/>
          <w:sz w:val="20"/>
          <w:szCs w:val="20"/>
        </w:rPr>
        <w:t>:</w:t>
      </w:r>
    </w:p>
    <w:p w14:paraId="0BC49FC9" w14:textId="3CB23729" w:rsidR="003A6EF9" w:rsidRPr="000A5803" w:rsidRDefault="003A6EF9"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sidRPr="000A5803">
        <w:rPr>
          <w:rFonts w:ascii="FedraSans-NormalTF" w:hAnsi="FedraSans-NormalTF"/>
          <w:sz w:val="20"/>
          <w:szCs w:val="20"/>
        </w:rPr>
        <w:t>they are</w:t>
      </w:r>
      <w:r w:rsidR="00A175DA">
        <w:rPr>
          <w:rFonts w:ascii="FedraSans-NormalTF" w:hAnsi="FedraSans-NormalTF"/>
          <w:sz w:val="20"/>
          <w:szCs w:val="20"/>
        </w:rPr>
        <w:t xml:space="preserve"> </w:t>
      </w:r>
      <w:r w:rsidR="00F3632F" w:rsidRPr="000A5803">
        <w:rPr>
          <w:rFonts w:ascii="FedraSans-NormalTF" w:hAnsi="FedraSans-NormalTF"/>
          <w:sz w:val="20"/>
          <w:szCs w:val="20"/>
        </w:rPr>
        <w:t xml:space="preserve">not in bankruptcy or liquidation proceedings or </w:t>
      </w:r>
      <w:proofErr w:type="gramStart"/>
      <w:r w:rsidR="00F3632F" w:rsidRPr="000A5803">
        <w:rPr>
          <w:rFonts w:ascii="FedraSans-NormalTF" w:hAnsi="FedraSans-NormalTF"/>
          <w:sz w:val="20"/>
          <w:szCs w:val="20"/>
        </w:rPr>
        <w:t>receivership</w:t>
      </w:r>
      <w:r w:rsidR="00CD069B">
        <w:rPr>
          <w:rFonts w:ascii="FedraSans-NormalTF" w:hAnsi="FedraSans-NormalTF"/>
          <w:sz w:val="20"/>
          <w:szCs w:val="20"/>
        </w:rPr>
        <w:t>;</w:t>
      </w:r>
      <w:proofErr w:type="gramEnd"/>
      <w:r w:rsidRPr="000A5803">
        <w:rPr>
          <w:rFonts w:ascii="FedraSans-NormalTF" w:hAnsi="FedraSans-NormalTF"/>
          <w:sz w:val="20"/>
          <w:szCs w:val="20"/>
        </w:rPr>
        <w:t xml:space="preserve"> </w:t>
      </w:r>
    </w:p>
    <w:p w14:paraId="7C766571" w14:textId="000EFD99" w:rsidR="003A6EF9" w:rsidRPr="000A5803" w:rsidRDefault="00CB7F25"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Pr>
          <w:rFonts w:ascii="FedraSans-NormalTF" w:hAnsi="FedraSans-NormalTF"/>
          <w:sz w:val="20"/>
          <w:szCs w:val="20"/>
        </w:rPr>
        <w:t xml:space="preserve">they are not </w:t>
      </w:r>
      <w:r w:rsidR="003A6EF9" w:rsidRPr="000A5803">
        <w:rPr>
          <w:rFonts w:ascii="FedraSans-NormalTF" w:hAnsi="FedraSans-NormalTF"/>
          <w:sz w:val="20"/>
          <w:szCs w:val="20"/>
        </w:rPr>
        <w:t xml:space="preserve">being </w:t>
      </w:r>
      <w:r w:rsidR="00F3632F" w:rsidRPr="000A5803">
        <w:rPr>
          <w:rFonts w:ascii="FedraSans-NormalTF" w:hAnsi="FedraSans-NormalTF"/>
          <w:sz w:val="20"/>
          <w:szCs w:val="20"/>
        </w:rPr>
        <w:t xml:space="preserve">wound </w:t>
      </w:r>
      <w:proofErr w:type="gramStart"/>
      <w:r w:rsidR="00F3632F" w:rsidRPr="000A5803">
        <w:rPr>
          <w:rFonts w:ascii="FedraSans-NormalTF" w:hAnsi="FedraSans-NormalTF"/>
          <w:sz w:val="20"/>
          <w:szCs w:val="20"/>
        </w:rPr>
        <w:t>up</w:t>
      </w:r>
      <w:r w:rsidR="003A6EF9" w:rsidRPr="000A5803">
        <w:rPr>
          <w:rFonts w:ascii="FedraSans-NormalTF" w:hAnsi="FedraSans-NormalTF"/>
          <w:sz w:val="20"/>
          <w:szCs w:val="20"/>
        </w:rPr>
        <w:t>;</w:t>
      </w:r>
      <w:proofErr w:type="gramEnd"/>
      <w:r w:rsidR="00F3632F" w:rsidRPr="000A5803">
        <w:rPr>
          <w:rFonts w:ascii="FedraSans-NormalTF" w:hAnsi="FedraSans-NormalTF"/>
          <w:sz w:val="20"/>
          <w:szCs w:val="20"/>
        </w:rPr>
        <w:t xml:space="preserve"> </w:t>
      </w:r>
    </w:p>
    <w:p w14:paraId="3125EB3E" w14:textId="5E3BCC20" w:rsidR="003A6EF9" w:rsidRPr="000A5803" w:rsidRDefault="00F3632F"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sidRPr="000A5803">
        <w:rPr>
          <w:rFonts w:ascii="FedraSans-NormalTF" w:hAnsi="FedraSans-NormalTF"/>
          <w:sz w:val="20"/>
          <w:szCs w:val="20"/>
        </w:rPr>
        <w:t xml:space="preserve">their affairs are not being administered by a court or a judicial </w:t>
      </w:r>
      <w:proofErr w:type="gramStart"/>
      <w:r w:rsidRPr="000A5803">
        <w:rPr>
          <w:rFonts w:ascii="FedraSans-NormalTF" w:hAnsi="FedraSans-NormalTF"/>
          <w:sz w:val="20"/>
          <w:szCs w:val="20"/>
        </w:rPr>
        <w:t>officer</w:t>
      </w:r>
      <w:r w:rsidR="003A6EF9" w:rsidRPr="000A5803">
        <w:rPr>
          <w:rFonts w:ascii="FedraSans-NormalTF" w:hAnsi="FedraSans-NormalTF"/>
          <w:sz w:val="20"/>
          <w:szCs w:val="20"/>
        </w:rPr>
        <w:t>;</w:t>
      </w:r>
      <w:proofErr w:type="gramEnd"/>
    </w:p>
    <w:p w14:paraId="23EE8F6D" w14:textId="77777777" w:rsidR="003A6EF9" w:rsidRPr="000A5803" w:rsidRDefault="00F3632F"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sidRPr="000A5803">
        <w:rPr>
          <w:rFonts w:ascii="FedraSans-NormalTF" w:hAnsi="FedraSans-NormalTF"/>
          <w:sz w:val="20"/>
          <w:szCs w:val="20"/>
        </w:rPr>
        <w:t xml:space="preserve">their business activities have not been </w:t>
      </w:r>
      <w:proofErr w:type="gramStart"/>
      <w:r w:rsidRPr="000A5803">
        <w:rPr>
          <w:rFonts w:ascii="FedraSans-NormalTF" w:hAnsi="FedraSans-NormalTF"/>
          <w:sz w:val="20"/>
          <w:szCs w:val="20"/>
        </w:rPr>
        <w:t>suspended</w:t>
      </w:r>
      <w:r w:rsidR="003A6EF9" w:rsidRPr="000A5803">
        <w:rPr>
          <w:rFonts w:ascii="FedraSans-NormalTF" w:hAnsi="FedraSans-NormalTF"/>
          <w:sz w:val="20"/>
          <w:szCs w:val="20"/>
        </w:rPr>
        <w:t>;</w:t>
      </w:r>
      <w:proofErr w:type="gramEnd"/>
    </w:p>
    <w:p w14:paraId="0879A84C" w14:textId="688ACBC6" w:rsidR="00D71708" w:rsidRPr="000A5803" w:rsidRDefault="00F3632F"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sidRPr="000A5803">
        <w:rPr>
          <w:rFonts w:ascii="FedraSans-NormalTF" w:hAnsi="FedraSans-NormalTF"/>
          <w:sz w:val="20"/>
          <w:szCs w:val="20"/>
        </w:rPr>
        <w:t xml:space="preserve">they are not the subject of legal proceedings </w:t>
      </w:r>
      <w:r w:rsidR="003A6EF9" w:rsidRPr="000A5803">
        <w:rPr>
          <w:rFonts w:ascii="FedraSans-NormalTF" w:hAnsi="FedraSans-NormalTF"/>
          <w:sz w:val="20"/>
          <w:szCs w:val="20"/>
        </w:rPr>
        <w:t xml:space="preserve">in respect </w:t>
      </w:r>
      <w:r w:rsidRPr="000A5803">
        <w:rPr>
          <w:rFonts w:ascii="FedraSans-NormalTF" w:hAnsi="FedraSans-NormalTF"/>
          <w:sz w:val="20"/>
          <w:szCs w:val="20"/>
        </w:rPr>
        <w:t xml:space="preserve">of any of the foregoing </w:t>
      </w:r>
      <w:r w:rsidR="00D71708" w:rsidRPr="000A5803">
        <w:rPr>
          <w:rFonts w:ascii="FedraSans-NormalTF" w:hAnsi="FedraSans-NormalTF"/>
          <w:sz w:val="20"/>
          <w:szCs w:val="20"/>
        </w:rPr>
        <w:t>matters at (</w:t>
      </w:r>
      <w:proofErr w:type="spellStart"/>
      <w:r w:rsidR="005E1B9F">
        <w:rPr>
          <w:rFonts w:ascii="FedraSans-NormalTF" w:hAnsi="FedraSans-NormalTF"/>
          <w:sz w:val="20"/>
          <w:szCs w:val="20"/>
        </w:rPr>
        <w:t>i</w:t>
      </w:r>
      <w:proofErr w:type="spellEnd"/>
      <w:r w:rsidR="00D71708" w:rsidRPr="000A5803">
        <w:rPr>
          <w:rFonts w:ascii="FedraSans-NormalTF" w:hAnsi="FedraSans-NormalTF"/>
          <w:sz w:val="20"/>
          <w:szCs w:val="20"/>
        </w:rPr>
        <w:t>)</w:t>
      </w:r>
      <w:r w:rsidR="00CD069B">
        <w:rPr>
          <w:rFonts w:ascii="FedraSans-NormalTF" w:hAnsi="FedraSans-NormalTF"/>
          <w:sz w:val="20"/>
          <w:szCs w:val="20"/>
        </w:rPr>
        <w:t>–</w:t>
      </w:r>
      <w:r w:rsidR="00D71708" w:rsidRPr="000A5803">
        <w:rPr>
          <w:rFonts w:ascii="FedraSans-NormalTF" w:hAnsi="FedraSans-NormalTF"/>
          <w:sz w:val="20"/>
          <w:szCs w:val="20"/>
        </w:rPr>
        <w:t>(</w:t>
      </w:r>
      <w:r w:rsidR="005E1B9F">
        <w:rPr>
          <w:rFonts w:ascii="FedraSans-NormalTF" w:hAnsi="FedraSans-NormalTF"/>
          <w:sz w:val="20"/>
          <w:szCs w:val="20"/>
        </w:rPr>
        <w:t>iv</w:t>
      </w:r>
      <w:r w:rsidR="00D71708" w:rsidRPr="000A5803">
        <w:rPr>
          <w:rFonts w:ascii="FedraSans-NormalTF" w:hAnsi="FedraSans-NormalTF"/>
          <w:sz w:val="20"/>
          <w:szCs w:val="20"/>
        </w:rPr>
        <w:t>) above</w:t>
      </w:r>
      <w:r w:rsidR="00CD069B">
        <w:rPr>
          <w:rFonts w:ascii="FedraSans-NormalTF" w:hAnsi="FedraSans-NormalTF"/>
          <w:sz w:val="20"/>
          <w:szCs w:val="20"/>
        </w:rPr>
        <w:t>,</w:t>
      </w:r>
      <w:r w:rsidR="00D71708" w:rsidRPr="000A5803">
        <w:rPr>
          <w:rFonts w:ascii="FedraSans-NormalTF" w:hAnsi="FedraSans-NormalTF"/>
          <w:sz w:val="20"/>
          <w:szCs w:val="20"/>
        </w:rPr>
        <w:t xml:space="preserve"> or any proceedings analogous to such matters in the jurisdiction of incorporation; </w:t>
      </w:r>
      <w:r w:rsidRPr="000A5803">
        <w:rPr>
          <w:rFonts w:ascii="FedraSans-NormalTF" w:hAnsi="FedraSans-NormalTF"/>
          <w:sz w:val="20"/>
          <w:szCs w:val="20"/>
        </w:rPr>
        <w:t xml:space="preserve">and </w:t>
      </w:r>
    </w:p>
    <w:p w14:paraId="0E5EAB14" w14:textId="5C6CFE56" w:rsidR="00F3632F" w:rsidRDefault="00CB7F25" w:rsidP="00AA3DA0">
      <w:pPr>
        <w:pStyle w:val="CMSHeadL3"/>
        <w:numPr>
          <w:ilvl w:val="5"/>
          <w:numId w:val="17"/>
        </w:numPr>
        <w:tabs>
          <w:tab w:val="clear" w:pos="3402"/>
          <w:tab w:val="num" w:pos="1571"/>
        </w:tabs>
        <w:spacing w:after="200" w:line="312" w:lineRule="auto"/>
        <w:ind w:left="1570" w:hanging="850"/>
        <w:jc w:val="both"/>
        <w:outlineLvl w:val="9"/>
        <w:rPr>
          <w:rFonts w:ascii="FedraSans-NormalTF" w:hAnsi="FedraSans-NormalTF"/>
          <w:sz w:val="20"/>
          <w:szCs w:val="20"/>
        </w:rPr>
      </w:pPr>
      <w:r>
        <w:rPr>
          <w:rFonts w:ascii="FedraSans-NormalTF" w:hAnsi="FedraSans-NormalTF"/>
          <w:sz w:val="20"/>
          <w:szCs w:val="20"/>
        </w:rPr>
        <w:t xml:space="preserve">they </w:t>
      </w:r>
      <w:r w:rsidR="00F3632F" w:rsidRPr="00A175DA">
        <w:rPr>
          <w:rFonts w:ascii="FedraSans-NormalTF" w:hAnsi="FedraSans-NormalTF"/>
          <w:sz w:val="20"/>
          <w:szCs w:val="20"/>
        </w:rPr>
        <w:t xml:space="preserve">have a reasonable expectation of being able to discharge all financial liabilities as they fall </w:t>
      </w:r>
      <w:proofErr w:type="gramStart"/>
      <w:r w:rsidR="00F3632F" w:rsidRPr="00A175DA">
        <w:rPr>
          <w:rFonts w:ascii="FedraSans-NormalTF" w:hAnsi="FedraSans-NormalTF"/>
          <w:sz w:val="20"/>
          <w:szCs w:val="20"/>
        </w:rPr>
        <w:t>due;</w:t>
      </w:r>
      <w:proofErr w:type="gramEnd"/>
    </w:p>
    <w:p w14:paraId="60D5E5F8" w14:textId="16DFB322"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neither the Company nor any Relevant Person:</w:t>
      </w:r>
    </w:p>
    <w:p w14:paraId="08E454C8" w14:textId="77777777" w:rsidR="00F3632F" w:rsidRPr="00DD4AB7" w:rsidRDefault="00F3632F" w:rsidP="00AA3DA0">
      <w:pPr>
        <w:pStyle w:val="CMSHeadL3"/>
        <w:numPr>
          <w:ilvl w:val="5"/>
          <w:numId w:val="71"/>
        </w:numPr>
        <w:spacing w:after="200" w:line="312" w:lineRule="auto"/>
        <w:jc w:val="both"/>
        <w:outlineLvl w:val="9"/>
        <w:rPr>
          <w:rFonts w:ascii="FedraSans-NormalTF" w:hAnsi="FedraSans-NormalTF"/>
          <w:sz w:val="20"/>
          <w:szCs w:val="20"/>
        </w:rPr>
      </w:pPr>
      <w:r w:rsidRPr="00DD4AB7">
        <w:rPr>
          <w:rFonts w:ascii="FedraSans-NormalTF" w:hAnsi="FedraSans-NormalTF"/>
          <w:sz w:val="20"/>
          <w:szCs w:val="20"/>
        </w:rPr>
        <w:t xml:space="preserve">is currently the subject of a Prosecution; or </w:t>
      </w:r>
    </w:p>
    <w:p w14:paraId="3A952F89" w14:textId="6A5E46FD" w:rsidR="00F3632F" w:rsidRPr="00DD4AB7" w:rsidRDefault="00F3632F" w:rsidP="00AA3DA0">
      <w:pPr>
        <w:pStyle w:val="CMSHeadL3"/>
        <w:numPr>
          <w:ilvl w:val="5"/>
          <w:numId w:val="71"/>
        </w:numPr>
        <w:spacing w:after="200" w:line="312" w:lineRule="auto"/>
        <w:ind w:left="1570" w:hanging="850"/>
        <w:jc w:val="both"/>
        <w:outlineLvl w:val="9"/>
        <w:rPr>
          <w:rFonts w:ascii="FedraSans-NormalTF" w:hAnsi="FedraSans-NormalTF"/>
          <w:sz w:val="20"/>
          <w:szCs w:val="20"/>
        </w:rPr>
      </w:pPr>
      <w:r w:rsidRPr="00DD4AB7">
        <w:rPr>
          <w:rFonts w:ascii="FedraSans-NormalTF" w:hAnsi="FedraSans-NormalTF"/>
          <w:sz w:val="20"/>
          <w:szCs w:val="20"/>
        </w:rPr>
        <w:t>has been</w:t>
      </w:r>
      <w:r w:rsidR="00C131CD" w:rsidRPr="00C131CD">
        <w:rPr>
          <w:rFonts w:ascii="FedraSans-NormalTF" w:hAnsi="FedraSans-NormalTF"/>
          <w:sz w:val="20"/>
          <w:szCs w:val="20"/>
        </w:rPr>
        <w:t xml:space="preserve"> </w:t>
      </w:r>
      <w:r w:rsidR="00C131CD" w:rsidRPr="00DD4AB7">
        <w:rPr>
          <w:rFonts w:ascii="FedraSans-NormalTF" w:hAnsi="FedraSans-NormalTF"/>
          <w:sz w:val="20"/>
          <w:szCs w:val="20"/>
        </w:rPr>
        <w:t>Convicted</w:t>
      </w:r>
      <w:r w:rsidRPr="00DD4AB7">
        <w:rPr>
          <w:rFonts w:ascii="FedraSans-NormalTF" w:hAnsi="FedraSans-NormalTF"/>
          <w:sz w:val="20"/>
          <w:szCs w:val="20"/>
        </w:rPr>
        <w:t xml:space="preserve"> at any time after [</w:t>
      </w:r>
      <w:r w:rsidRPr="00DD4AB7">
        <w:rPr>
          <w:rFonts w:ascii="Wingdings" w:eastAsia="Wingdings" w:hAnsi="Wingdings" w:cs="Wingdings"/>
          <w:sz w:val="20"/>
          <w:szCs w:val="20"/>
        </w:rPr>
        <w:t>l</w:t>
      </w:r>
      <w:r w:rsidRPr="00DD4AB7">
        <w:rPr>
          <w:rFonts w:ascii="FedraSans-NormalTF" w:hAnsi="FedraSans-NormalTF"/>
          <w:sz w:val="20"/>
          <w:szCs w:val="20"/>
        </w:rPr>
        <w:t>]</w:t>
      </w:r>
      <w:r w:rsidR="00C131CD">
        <w:rPr>
          <w:rFonts w:ascii="FedraSans-NormalTF" w:hAnsi="FedraSans-NormalTF"/>
          <w:sz w:val="20"/>
          <w:szCs w:val="20"/>
        </w:rPr>
        <w:t>.</w:t>
      </w:r>
      <w:r w:rsidRPr="00DD4AB7">
        <w:rPr>
          <w:rStyle w:val="FootnoteReference"/>
          <w:rFonts w:ascii="FedraSans-NormalTF" w:hAnsi="FedraSans-NormalTF"/>
          <w:sz w:val="20"/>
          <w:szCs w:val="20"/>
        </w:rPr>
        <w:footnoteReference w:id="24"/>
      </w:r>
    </w:p>
    <w:p w14:paraId="084D5B10" w14:textId="2CB9045F" w:rsidR="00F3632F" w:rsidRPr="00DD4AB7" w:rsidRDefault="00CA26DA" w:rsidP="00EC0517">
      <w:pPr>
        <w:pStyle w:val="CMSHeadL3"/>
        <w:tabs>
          <w:tab w:val="clear" w:pos="360"/>
        </w:tabs>
        <w:spacing w:after="200" w:line="312" w:lineRule="auto"/>
        <w:ind w:firstLine="360"/>
        <w:jc w:val="both"/>
        <w:outlineLvl w:val="9"/>
        <w:rPr>
          <w:rFonts w:ascii="FedraSans-NormalTF" w:hAnsi="FedraSans-NormalTF"/>
          <w:sz w:val="20"/>
          <w:szCs w:val="20"/>
        </w:rPr>
      </w:pPr>
      <w:r>
        <w:rPr>
          <w:rFonts w:ascii="FedraSans-NormalTF" w:hAnsi="FedraSans-NormalTF"/>
          <w:sz w:val="20"/>
          <w:szCs w:val="20"/>
        </w:rPr>
        <w:t>[</w:t>
      </w:r>
      <w:r w:rsidR="00F3632F" w:rsidRPr="00DD4AB7">
        <w:rPr>
          <w:rFonts w:ascii="FedraSans-NormalTF" w:hAnsi="FedraSans-NormalTF"/>
          <w:sz w:val="20"/>
          <w:szCs w:val="20"/>
        </w:rPr>
        <w:t>If a Relevant Person is the subject of a Prosecution, or has been Convicted, and:</w:t>
      </w:r>
    </w:p>
    <w:p w14:paraId="1AAB2272" w14:textId="77777777" w:rsidR="00F3632F" w:rsidRPr="00DD4AB7" w:rsidRDefault="00F3632F" w:rsidP="00B46CC6">
      <w:pPr>
        <w:pStyle w:val="CMSHeadL3"/>
        <w:numPr>
          <w:ilvl w:val="8"/>
          <w:numId w:val="18"/>
        </w:numPr>
        <w:tabs>
          <w:tab w:val="clear" w:pos="2552"/>
          <w:tab w:val="num" w:pos="2291"/>
        </w:tabs>
        <w:spacing w:after="200" w:line="312" w:lineRule="auto"/>
        <w:ind w:left="2290" w:hanging="850"/>
        <w:jc w:val="both"/>
        <w:outlineLvl w:val="9"/>
        <w:rPr>
          <w:rFonts w:ascii="FedraSans-NormalTF" w:hAnsi="FedraSans-NormalTF"/>
          <w:sz w:val="20"/>
          <w:szCs w:val="20"/>
        </w:rPr>
      </w:pPr>
      <w:r w:rsidRPr="00DD4AB7">
        <w:rPr>
          <w:rFonts w:ascii="FedraSans-NormalTF" w:hAnsi="FedraSans-NormalTF"/>
          <w:sz w:val="20"/>
          <w:szCs w:val="20"/>
        </w:rPr>
        <w:t xml:space="preserve">all natural persons whose actions served as the basis for the Prosecution or Conviction for the same Conduct, are no longer: </w:t>
      </w:r>
    </w:p>
    <w:p w14:paraId="32553AA5" w14:textId="4E42C2F0" w:rsidR="00F3632F" w:rsidRPr="00DD4AB7" w:rsidRDefault="00EE0C8B" w:rsidP="00EC0517">
      <w:pPr>
        <w:pStyle w:val="CMSHeadL3"/>
        <w:tabs>
          <w:tab w:val="clear" w:pos="360"/>
        </w:tabs>
        <w:spacing w:after="200" w:line="312" w:lineRule="auto"/>
        <w:ind w:left="1800" w:firstLine="360"/>
        <w:jc w:val="both"/>
        <w:outlineLvl w:val="9"/>
        <w:rPr>
          <w:rFonts w:ascii="FedraSans-NormalTF" w:hAnsi="FedraSans-NormalTF"/>
          <w:sz w:val="20"/>
          <w:szCs w:val="20"/>
        </w:rPr>
      </w:pPr>
      <w:r>
        <w:rPr>
          <w:rFonts w:ascii="FedraSans-NormalTF" w:hAnsi="FedraSans-NormalTF"/>
          <w:sz w:val="20"/>
          <w:szCs w:val="20"/>
        </w:rPr>
        <w:t xml:space="preserve">  </w:t>
      </w:r>
      <w:r w:rsidR="00F3632F" w:rsidRPr="00DD4AB7">
        <w:rPr>
          <w:rFonts w:ascii="FedraSans-NormalTF" w:hAnsi="FedraSans-NormalTF"/>
          <w:sz w:val="20"/>
          <w:szCs w:val="20"/>
        </w:rPr>
        <w:t xml:space="preserve">(1) </w:t>
      </w:r>
      <w:r w:rsidR="00F3632F" w:rsidRPr="00DD4AB7">
        <w:rPr>
          <w:rFonts w:ascii="FedraSans-NormalTF" w:hAnsi="FedraSans-NormalTF"/>
          <w:sz w:val="20"/>
          <w:szCs w:val="20"/>
        </w:rPr>
        <w:tab/>
        <w:t>directors, senior executives</w:t>
      </w:r>
      <w:r w:rsidR="00F75BED" w:rsidRPr="00DD4AB7">
        <w:rPr>
          <w:rFonts w:ascii="FedraSans-NormalTF" w:hAnsi="FedraSans-NormalTF"/>
          <w:sz w:val="20"/>
          <w:szCs w:val="20"/>
        </w:rPr>
        <w:t>,</w:t>
      </w:r>
      <w:r w:rsidR="00F3632F" w:rsidRPr="00DD4AB7">
        <w:rPr>
          <w:rFonts w:ascii="FedraSans-NormalTF" w:hAnsi="FedraSans-NormalTF"/>
          <w:sz w:val="20"/>
          <w:szCs w:val="20"/>
        </w:rPr>
        <w:t xml:space="preserve"> or managers of such Relevant Person; or </w:t>
      </w:r>
    </w:p>
    <w:p w14:paraId="0AB78D82" w14:textId="7D5DBD6A" w:rsidR="00F3632F" w:rsidRPr="00DD4AB7" w:rsidRDefault="00614F6D" w:rsidP="00EC0517">
      <w:pPr>
        <w:pStyle w:val="CMSHeadL3"/>
        <w:tabs>
          <w:tab w:val="clear" w:pos="360"/>
        </w:tabs>
        <w:spacing w:after="200" w:line="312" w:lineRule="auto"/>
        <w:ind w:left="2880" w:hanging="720"/>
        <w:jc w:val="both"/>
        <w:outlineLvl w:val="9"/>
        <w:rPr>
          <w:rFonts w:ascii="FedraSans-NormalTF" w:hAnsi="FedraSans-NormalTF"/>
          <w:sz w:val="20"/>
          <w:szCs w:val="20"/>
        </w:rPr>
      </w:pPr>
      <w:r>
        <w:rPr>
          <w:rFonts w:ascii="FedraSans-NormalTF" w:hAnsi="FedraSans-NormalTF"/>
          <w:sz w:val="20"/>
          <w:szCs w:val="20"/>
        </w:rPr>
        <w:t xml:space="preserve">  </w:t>
      </w:r>
      <w:r w:rsidR="00F3632F" w:rsidRPr="00DD4AB7">
        <w:rPr>
          <w:rFonts w:ascii="FedraSans-NormalTF" w:hAnsi="FedraSans-NormalTF"/>
          <w:sz w:val="20"/>
          <w:szCs w:val="20"/>
        </w:rPr>
        <w:t xml:space="preserve">(2) </w:t>
      </w:r>
      <w:r w:rsidR="00F3632F" w:rsidRPr="00DD4AB7">
        <w:rPr>
          <w:rFonts w:ascii="FedraSans-NormalTF" w:hAnsi="FedraSans-NormalTF"/>
          <w:sz w:val="20"/>
          <w:szCs w:val="20"/>
        </w:rPr>
        <w:tab/>
        <w:t>consultants, agents</w:t>
      </w:r>
      <w:r w:rsidR="00F75BED" w:rsidRPr="00DD4AB7">
        <w:rPr>
          <w:rFonts w:ascii="FedraSans-NormalTF" w:hAnsi="FedraSans-NormalTF"/>
          <w:sz w:val="20"/>
          <w:szCs w:val="20"/>
        </w:rPr>
        <w:t>,</w:t>
      </w:r>
      <w:r w:rsidR="00F3632F" w:rsidRPr="00DD4AB7">
        <w:rPr>
          <w:rFonts w:ascii="FedraSans-NormalTF" w:hAnsi="FedraSans-NormalTF"/>
          <w:sz w:val="20"/>
          <w:szCs w:val="20"/>
        </w:rPr>
        <w:t xml:space="preserve"> or representatives supporting such Relevant Person in connection with the Process or the Project, or otherwise engaged in a </w:t>
      </w:r>
      <w:r w:rsidR="00F3632F" w:rsidRPr="00DD4AB7">
        <w:rPr>
          <w:rFonts w:ascii="FedraSans-NormalTF" w:hAnsi="FedraSans-NormalTF"/>
          <w:sz w:val="20"/>
          <w:szCs w:val="20"/>
        </w:rPr>
        <w:lastRenderedPageBreak/>
        <w:t>manner allowing such person to influence how the Relevant Person conducts business; or</w:t>
      </w:r>
    </w:p>
    <w:p w14:paraId="54D67B19" w14:textId="77777777" w:rsidR="008A239D" w:rsidRPr="00DD4AB7" w:rsidRDefault="00F3632F" w:rsidP="00B46CC6">
      <w:pPr>
        <w:pStyle w:val="CMSHeadL3"/>
        <w:numPr>
          <w:ilvl w:val="8"/>
          <w:numId w:val="18"/>
        </w:numPr>
        <w:tabs>
          <w:tab w:val="clear" w:pos="2552"/>
          <w:tab w:val="num" w:pos="1292"/>
        </w:tabs>
        <w:spacing w:after="200" w:line="312" w:lineRule="auto"/>
        <w:ind w:left="1987" w:hanging="547"/>
        <w:jc w:val="both"/>
        <w:outlineLvl w:val="9"/>
        <w:rPr>
          <w:rFonts w:ascii="FedraSans-NormalTF" w:hAnsi="FedraSans-NormalTF"/>
          <w:sz w:val="20"/>
          <w:szCs w:val="20"/>
        </w:rPr>
      </w:pPr>
      <w:r w:rsidRPr="00DD4AB7">
        <w:rPr>
          <w:rFonts w:ascii="FedraSans-NormalTF" w:hAnsi="FedraSans-NormalTF"/>
          <w:sz w:val="20"/>
          <w:szCs w:val="20"/>
        </w:rPr>
        <w:t>such Relevant Person is not a legal or natural person with an aggregate beneficial interest of at least [</w:t>
      </w:r>
      <w:proofErr w:type="gramStart"/>
      <w:r w:rsidRPr="00DD4AB7">
        <w:rPr>
          <w:rFonts w:ascii="FedraSans-NormalTF" w:hAnsi="FedraSans-NormalTF"/>
          <w:sz w:val="20"/>
          <w:szCs w:val="20"/>
        </w:rPr>
        <w:t>25]%</w:t>
      </w:r>
      <w:proofErr w:type="gramEnd"/>
      <w:r w:rsidRPr="00DD4AB7">
        <w:rPr>
          <w:rFonts w:ascii="FedraSans-NormalTF" w:hAnsi="FedraSans-NormalTF"/>
          <w:sz w:val="20"/>
          <w:szCs w:val="20"/>
        </w:rPr>
        <w:t xml:space="preserve"> of the share capital or ownership interest in the Prospective Bidder or a Consortium Member (howsoever held),</w:t>
      </w:r>
    </w:p>
    <w:p w14:paraId="5C845A54" w14:textId="355AA516" w:rsidR="00F3632F" w:rsidRDefault="00F3632F" w:rsidP="00AA3DA0">
      <w:pPr>
        <w:pStyle w:val="CMSHeadL3"/>
        <w:tabs>
          <w:tab w:val="clear" w:pos="360"/>
        </w:tabs>
        <w:spacing w:after="200" w:line="312" w:lineRule="auto"/>
        <w:ind w:left="720" w:firstLine="0"/>
        <w:jc w:val="both"/>
        <w:outlineLvl w:val="9"/>
        <w:rPr>
          <w:rFonts w:ascii="FedraSans-NormalTF" w:hAnsi="FedraSans-NormalTF"/>
          <w:sz w:val="20"/>
          <w:szCs w:val="20"/>
        </w:rPr>
      </w:pPr>
      <w:r w:rsidRPr="00DD4AB7">
        <w:rPr>
          <w:rFonts w:ascii="FedraSans-NormalTF" w:hAnsi="FedraSans-NormalTF"/>
          <w:sz w:val="20"/>
          <w:szCs w:val="20"/>
        </w:rPr>
        <w:t>then the Procuring Authority shall be entitled (but not obliged) to request the Prospective Bidder to provide all relevant details about the Conduct, Prosecution or Conviction, as well as details of measures taken in response to these (including remedial and mitigating measures) and if the Procuring Authority is satisfied that these measures comprehensively and adequately mitigate the risks (including integrity risks) associated with that Relevant Person and/or Prospective Bidder or Consortium Member (as applicable), it may, in its absolute discretion, deem the requirements of this paragraph (b) to have been satisfied</w:t>
      </w:r>
      <w:r w:rsidR="006F0AA5" w:rsidRPr="00DD4AB7">
        <w:rPr>
          <w:rFonts w:ascii="FedraSans-NormalTF" w:hAnsi="FedraSans-NormalTF"/>
          <w:sz w:val="20"/>
          <w:szCs w:val="20"/>
        </w:rPr>
        <w:t xml:space="preserve"> </w:t>
      </w:r>
      <w:r w:rsidRPr="00DD4AB7">
        <w:rPr>
          <w:rFonts w:ascii="FedraSans-NormalTF" w:hAnsi="FedraSans-NormalTF"/>
          <w:sz w:val="20"/>
          <w:szCs w:val="20"/>
        </w:rPr>
        <w:t>[either absolutely or satisfied subject to compliance by the Prospective Bidder, Consortium Member or Relevant Person with such conditions as the Procuring Authority may specify];</w:t>
      </w:r>
    </w:p>
    <w:p w14:paraId="5C8A36CF" w14:textId="31E2B3C9"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 xml:space="preserve">the Company is not aware of any conflict of interest or potential conflict of interest arising from prior or existing contracts or relationships which affects or could affect its or (on formation) the </w:t>
      </w:r>
      <w:r w:rsidR="00731654" w:rsidRPr="00DD4AB7">
        <w:rPr>
          <w:rFonts w:ascii="FedraSans-NormalTF" w:hAnsi="FedraSans-NormalTF"/>
          <w:sz w:val="20"/>
          <w:szCs w:val="20"/>
        </w:rPr>
        <w:t>Concessionaire’s</w:t>
      </w:r>
      <w:r w:rsidRPr="00DD4AB7">
        <w:rPr>
          <w:rFonts w:ascii="FedraSans-NormalTF" w:hAnsi="FedraSans-NormalTF"/>
          <w:sz w:val="20"/>
          <w:szCs w:val="20"/>
        </w:rPr>
        <w:t xml:space="preserve"> (as applicable) potential involvement in the Project (other than supply or service agreements among members of the Consortium Member’s corporate group in the ordinary course), provided that the mere fact of</w:t>
      </w:r>
      <w:r w:rsidR="00D71708">
        <w:rPr>
          <w:rFonts w:ascii="FedraSans-NormalTF" w:hAnsi="FedraSans-NormalTF"/>
          <w:sz w:val="20"/>
          <w:szCs w:val="20"/>
        </w:rPr>
        <w:t>:</w:t>
      </w:r>
      <w:r w:rsidRPr="00DD4AB7">
        <w:rPr>
          <w:rFonts w:ascii="FedraSans-NormalTF" w:hAnsi="FedraSans-NormalTF"/>
          <w:sz w:val="20"/>
          <w:szCs w:val="20"/>
        </w:rPr>
        <w:t xml:space="preserve"> </w:t>
      </w:r>
      <w:r w:rsidR="00D84D31" w:rsidRPr="00DD4AB7">
        <w:rPr>
          <w:rFonts w:ascii="FedraSans-NormalTF" w:hAnsi="FedraSans-NormalTF"/>
          <w:sz w:val="20"/>
          <w:szCs w:val="20"/>
        </w:rPr>
        <w:t>(</w:t>
      </w:r>
      <w:proofErr w:type="spellStart"/>
      <w:r w:rsidR="00D84D31" w:rsidRPr="00DD4AB7">
        <w:rPr>
          <w:rFonts w:ascii="FedraSans-NormalTF" w:hAnsi="FedraSans-NormalTF"/>
          <w:sz w:val="20"/>
          <w:szCs w:val="20"/>
        </w:rPr>
        <w:t>i</w:t>
      </w:r>
      <w:proofErr w:type="spellEnd"/>
      <w:r w:rsidR="00D84D31" w:rsidRPr="00DD4AB7">
        <w:rPr>
          <w:rFonts w:ascii="FedraSans-NormalTF" w:hAnsi="FedraSans-NormalTF"/>
          <w:sz w:val="20"/>
          <w:szCs w:val="20"/>
        </w:rPr>
        <w:t xml:space="preserve">) </w:t>
      </w:r>
      <w:r w:rsidRPr="00DD4AB7">
        <w:rPr>
          <w:rFonts w:ascii="FedraSans-NormalTF" w:hAnsi="FedraSans-NormalTF"/>
          <w:sz w:val="20"/>
          <w:szCs w:val="20"/>
        </w:rPr>
        <w:t>being, or being affiliated with, an IFC Investment client</w:t>
      </w:r>
      <w:r w:rsidR="000832C7">
        <w:rPr>
          <w:rFonts w:ascii="FedraSans-NormalTF" w:hAnsi="FedraSans-NormalTF"/>
          <w:sz w:val="20"/>
          <w:szCs w:val="20"/>
        </w:rPr>
        <w:t xml:space="preserve"> </w:t>
      </w:r>
      <w:r w:rsidR="008543A1" w:rsidRPr="00DD4AB7">
        <w:rPr>
          <w:rFonts w:ascii="FedraSans-NormalTF" w:hAnsi="FedraSans-NormalTF"/>
          <w:sz w:val="20"/>
          <w:szCs w:val="20"/>
        </w:rPr>
        <w:t>[</w:t>
      </w:r>
      <w:r w:rsidRPr="00DD4AB7">
        <w:rPr>
          <w:rFonts w:ascii="FedraSans-NormalTF" w:hAnsi="FedraSans-NormalTF"/>
          <w:sz w:val="20"/>
          <w:szCs w:val="20"/>
        </w:rPr>
        <w:t>, and/or (ii) participation in any of [Procuring Authority’s] ongoing procurements] does not in and of itself represent a conflict of interest or potential conflict of interest for these purposes;</w:t>
      </w:r>
    </w:p>
    <w:p w14:paraId="5A5B76AA" w14:textId="6C5E5F07" w:rsidR="009B0A86" w:rsidRPr="00DD4AB7" w:rsidRDefault="003A5715" w:rsidP="00EC0517">
      <w:pPr>
        <w:pStyle w:val="Num2L2"/>
        <w:outlineLvl w:val="9"/>
        <w:rPr>
          <w:rFonts w:ascii="FedraSans-NormalTF" w:hAnsi="FedraSans-NormalTF"/>
          <w:sz w:val="20"/>
          <w:szCs w:val="20"/>
        </w:rPr>
      </w:pPr>
      <w:r w:rsidRPr="00DD4AB7">
        <w:rPr>
          <w:rFonts w:ascii="FedraSans-NormalTF" w:hAnsi="FedraSans-NormalTF"/>
          <w:sz w:val="20"/>
          <w:szCs w:val="20"/>
        </w:rPr>
        <w:t>[</w:t>
      </w:r>
      <w:r w:rsidR="00121844" w:rsidRPr="00DD4AB7">
        <w:rPr>
          <w:rFonts w:ascii="FedraSans-NormalTF" w:hAnsi="FedraSans-NormalTF"/>
          <w:sz w:val="20"/>
          <w:szCs w:val="20"/>
        </w:rPr>
        <w:t xml:space="preserve">the Company does not have </w:t>
      </w:r>
      <w:r w:rsidRPr="00DD4AB7">
        <w:rPr>
          <w:rFonts w:ascii="FedraSans-NormalTF" w:hAnsi="FedraSans-NormalTF"/>
          <w:sz w:val="20"/>
          <w:szCs w:val="20"/>
        </w:rPr>
        <w:t xml:space="preserve">conflict of interest, </w:t>
      </w:r>
      <w:r w:rsidR="0056721A" w:rsidRPr="00DD4AB7">
        <w:rPr>
          <w:rFonts w:ascii="FedraSans-NormalTF" w:hAnsi="FedraSans-NormalTF"/>
          <w:sz w:val="20"/>
          <w:szCs w:val="20"/>
        </w:rPr>
        <w:t xml:space="preserve">which would occur </w:t>
      </w:r>
      <w:r w:rsidR="00E33A11" w:rsidRPr="00DD4AB7">
        <w:rPr>
          <w:rFonts w:ascii="FedraSans-NormalTF" w:hAnsi="FedraSans-NormalTF"/>
          <w:sz w:val="20"/>
          <w:szCs w:val="20"/>
        </w:rPr>
        <w:t>if</w:t>
      </w:r>
      <w:r w:rsidR="00851928" w:rsidRPr="00DD4AB7">
        <w:rPr>
          <w:rFonts w:ascii="FedraSans-NormalTF" w:hAnsi="FedraSans-NormalTF"/>
          <w:sz w:val="20"/>
          <w:szCs w:val="20"/>
        </w:rPr>
        <w:t>:</w:t>
      </w:r>
    </w:p>
    <w:p w14:paraId="66D90928" w14:textId="7B708B3F" w:rsidR="009B0A86" w:rsidRPr="00DD4AB7" w:rsidRDefault="009B0A86"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4AB7">
        <w:rPr>
          <w:rFonts w:ascii="FedraSans-NormalTF" w:hAnsi="FedraSans-NormalTF"/>
          <w:sz w:val="20"/>
          <w:szCs w:val="20"/>
        </w:rPr>
        <w:t>it directly or indirectly controls, is controlled by</w:t>
      </w:r>
      <w:r w:rsidR="00CD069B">
        <w:rPr>
          <w:rFonts w:ascii="FedraSans-NormalTF" w:hAnsi="FedraSans-NormalTF"/>
          <w:sz w:val="20"/>
          <w:szCs w:val="20"/>
        </w:rPr>
        <w:t>,</w:t>
      </w:r>
      <w:r w:rsidRPr="00DD4AB7">
        <w:rPr>
          <w:rFonts w:ascii="FedraSans-NormalTF" w:hAnsi="FedraSans-NormalTF"/>
          <w:sz w:val="20"/>
          <w:szCs w:val="20"/>
        </w:rPr>
        <w:t xml:space="preserve"> or is under common control with another Prospective Bidder; or </w:t>
      </w:r>
    </w:p>
    <w:p w14:paraId="2F41320D" w14:textId="4E1E2A52" w:rsidR="009B0A86" w:rsidRPr="00DD4AB7" w:rsidRDefault="009B0A86"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4AB7">
        <w:rPr>
          <w:rFonts w:ascii="FedraSans-NormalTF" w:hAnsi="FedraSans-NormalTF"/>
          <w:sz w:val="20"/>
          <w:szCs w:val="20"/>
        </w:rPr>
        <w:t>it receives</w:t>
      </w:r>
      <w:r w:rsidR="004D34E7" w:rsidRPr="00DD4AB7">
        <w:rPr>
          <w:rFonts w:ascii="FedraSans-NormalTF" w:hAnsi="FedraSans-NormalTF"/>
          <w:sz w:val="20"/>
          <w:szCs w:val="20"/>
        </w:rPr>
        <w:t>,</w:t>
      </w:r>
      <w:r w:rsidRPr="00DD4AB7">
        <w:rPr>
          <w:rFonts w:ascii="FedraSans-NormalTF" w:hAnsi="FedraSans-NormalTF"/>
          <w:sz w:val="20"/>
          <w:szCs w:val="20"/>
        </w:rPr>
        <w:t xml:space="preserve"> or has received</w:t>
      </w:r>
      <w:r w:rsidR="004D34E7" w:rsidRPr="00DD4AB7">
        <w:rPr>
          <w:rFonts w:ascii="FedraSans-NormalTF" w:hAnsi="FedraSans-NormalTF"/>
          <w:sz w:val="20"/>
          <w:szCs w:val="20"/>
        </w:rPr>
        <w:t>,</w:t>
      </w:r>
      <w:r w:rsidRPr="00DD4AB7">
        <w:rPr>
          <w:rFonts w:ascii="FedraSans-NormalTF" w:hAnsi="FedraSans-NormalTF"/>
          <w:sz w:val="20"/>
          <w:szCs w:val="20"/>
        </w:rPr>
        <w:t xml:space="preserve"> any direct or indirect subsidy from another Prospective Bidder; or</w:t>
      </w:r>
    </w:p>
    <w:p w14:paraId="7329F37D" w14:textId="77777777" w:rsidR="009B0A86" w:rsidRPr="00DD4AB7" w:rsidRDefault="009B0A86"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4AB7">
        <w:rPr>
          <w:rFonts w:ascii="FedraSans-NormalTF" w:hAnsi="FedraSans-NormalTF"/>
          <w:sz w:val="20"/>
          <w:szCs w:val="20"/>
        </w:rPr>
        <w:t>it has the same legal representative as another Prospective Bidder; or</w:t>
      </w:r>
    </w:p>
    <w:p w14:paraId="5058F9B9" w14:textId="279AEBE5" w:rsidR="00DD3BCD" w:rsidRDefault="009B0A86"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4AB7">
        <w:rPr>
          <w:rFonts w:ascii="FedraSans-NormalTF" w:hAnsi="FedraSans-NormalTF"/>
          <w:sz w:val="20"/>
          <w:szCs w:val="20"/>
        </w:rPr>
        <w:t xml:space="preserve">it has a relationship with another Prospective Bidder, directly or through common third parties, that puts it in a position to influence the Prequalification Application of another Prospective </w:t>
      </w:r>
      <w:proofErr w:type="gramStart"/>
      <w:r w:rsidRPr="00DD4AB7">
        <w:rPr>
          <w:rFonts w:ascii="FedraSans-NormalTF" w:hAnsi="FedraSans-NormalTF"/>
          <w:sz w:val="20"/>
          <w:szCs w:val="20"/>
        </w:rPr>
        <w:t>Bidder</w:t>
      </w:r>
      <w:r w:rsidR="00CD069B">
        <w:rPr>
          <w:rFonts w:ascii="FedraSans-NormalTF" w:hAnsi="FedraSans-NormalTF"/>
          <w:sz w:val="20"/>
          <w:szCs w:val="20"/>
        </w:rPr>
        <w:t>;</w:t>
      </w:r>
      <w:proofErr w:type="gramEnd"/>
      <w:r w:rsidRPr="00DD4AB7">
        <w:rPr>
          <w:rFonts w:ascii="FedraSans-NormalTF" w:hAnsi="FedraSans-NormalTF"/>
          <w:sz w:val="20"/>
          <w:szCs w:val="20"/>
        </w:rPr>
        <w:t xml:space="preserve"> </w:t>
      </w:r>
    </w:p>
    <w:p w14:paraId="2B6EE94A" w14:textId="371239C0" w:rsidR="009B0A86" w:rsidRPr="00DD4AB7" w:rsidRDefault="00DD3BCD"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Pr>
          <w:rFonts w:ascii="FedraSans-NormalTF" w:hAnsi="FedraSans-NormalTF"/>
          <w:sz w:val="20"/>
          <w:szCs w:val="20"/>
        </w:rPr>
        <w:t xml:space="preserve">it is </w:t>
      </w:r>
      <w:proofErr w:type="gramStart"/>
      <w:r>
        <w:rPr>
          <w:rFonts w:ascii="FedraSans-NormalTF" w:hAnsi="FedraSans-NormalTF"/>
          <w:sz w:val="20"/>
          <w:szCs w:val="20"/>
        </w:rPr>
        <w:t>in a position</w:t>
      </w:r>
      <w:proofErr w:type="gramEnd"/>
      <w:r>
        <w:rPr>
          <w:rFonts w:ascii="FedraSans-NormalTF" w:hAnsi="FedraSans-NormalTF"/>
          <w:sz w:val="20"/>
          <w:szCs w:val="20"/>
        </w:rPr>
        <w:t xml:space="preserve"> to </w:t>
      </w:r>
      <w:r w:rsidR="009B0A86" w:rsidRPr="00DD4AB7">
        <w:rPr>
          <w:rFonts w:ascii="FedraSans-NormalTF" w:hAnsi="FedraSans-NormalTF"/>
          <w:sz w:val="20"/>
          <w:szCs w:val="20"/>
        </w:rPr>
        <w:t>influence the decisions of the Procuring Authority regarding this Prequalification process; or</w:t>
      </w:r>
    </w:p>
    <w:p w14:paraId="58F87E7E" w14:textId="7D587B57" w:rsidR="009B0A86" w:rsidRPr="00DD3BCD" w:rsidRDefault="00DD3BCD"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3BCD">
        <w:rPr>
          <w:rFonts w:ascii="FedraSans-NormalTF" w:hAnsi="FedraSans-NormalTF"/>
          <w:sz w:val="20"/>
          <w:szCs w:val="20"/>
        </w:rPr>
        <w:t xml:space="preserve">it or any of its affiliates have participated as a consultant in the preparation of the </w:t>
      </w:r>
      <w:r w:rsidR="0097315D">
        <w:rPr>
          <w:rFonts w:ascii="FedraSans-NormalTF" w:hAnsi="FedraSans-NormalTF"/>
          <w:sz w:val="20"/>
          <w:szCs w:val="20"/>
        </w:rPr>
        <w:t>Project</w:t>
      </w:r>
      <w:r w:rsidRPr="00DD3BCD">
        <w:rPr>
          <w:rFonts w:ascii="FedraSans-NormalTF" w:hAnsi="FedraSans-NormalTF"/>
          <w:sz w:val="20"/>
          <w:szCs w:val="20"/>
        </w:rPr>
        <w:t xml:space="preserve"> Agreement</w:t>
      </w:r>
      <w:r w:rsidR="0097315D">
        <w:rPr>
          <w:rFonts w:ascii="FedraSans-NormalTF" w:hAnsi="FedraSans-NormalTF"/>
          <w:sz w:val="20"/>
          <w:szCs w:val="20"/>
        </w:rPr>
        <w:t>s</w:t>
      </w:r>
      <w:r w:rsidR="009B0A86" w:rsidRPr="00DD3BCD">
        <w:rPr>
          <w:rFonts w:ascii="FedraSans-NormalTF" w:hAnsi="FedraSans-NormalTF"/>
          <w:sz w:val="20"/>
          <w:szCs w:val="20"/>
        </w:rPr>
        <w:t>; or</w:t>
      </w:r>
    </w:p>
    <w:p w14:paraId="501993F8" w14:textId="2D1F6FA1" w:rsidR="009B0A86" w:rsidRPr="00DD3BCD" w:rsidRDefault="00DD3BCD"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3BCD">
        <w:rPr>
          <w:rFonts w:ascii="FedraSans-NormalTF" w:hAnsi="FedraSans-NormalTF"/>
          <w:sz w:val="20"/>
          <w:szCs w:val="20"/>
        </w:rPr>
        <w:t>it, or any of its affiliates, has been hired (or is proposed to be hired) by the Procuring Authority or the Procuring Country as the Procuring Authority’s Representative for the implementation of the Project</w:t>
      </w:r>
      <w:r w:rsidR="009B0A86" w:rsidRPr="00DD3BCD">
        <w:rPr>
          <w:rFonts w:ascii="FedraSans-NormalTF" w:hAnsi="FedraSans-NormalTF"/>
          <w:sz w:val="20"/>
          <w:szCs w:val="20"/>
        </w:rPr>
        <w:t>; or</w:t>
      </w:r>
    </w:p>
    <w:p w14:paraId="004E7607" w14:textId="544FC2BC" w:rsidR="009B0A86" w:rsidRPr="00DD3BCD" w:rsidRDefault="00DD3BCD"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3BCD">
        <w:rPr>
          <w:rFonts w:ascii="FedraSans-NormalTF" w:hAnsi="FedraSans-NormalTF"/>
          <w:sz w:val="20"/>
          <w:szCs w:val="20"/>
        </w:rPr>
        <w:lastRenderedPageBreak/>
        <w:t>it has a close business or family relationship with any professional staff of the Procuring Authority or the Procuring Country, in each case who: (</w:t>
      </w:r>
      <w:proofErr w:type="spellStart"/>
      <w:r w:rsidRPr="00DD3BCD">
        <w:rPr>
          <w:rFonts w:ascii="FedraSans-NormalTF" w:hAnsi="FedraSans-NormalTF"/>
          <w:sz w:val="20"/>
          <w:szCs w:val="20"/>
        </w:rPr>
        <w:t>i</w:t>
      </w:r>
      <w:proofErr w:type="spellEnd"/>
      <w:r w:rsidRPr="00DD3BCD">
        <w:rPr>
          <w:rFonts w:ascii="FedraSans-NormalTF" w:hAnsi="FedraSans-NormalTF"/>
          <w:sz w:val="20"/>
          <w:szCs w:val="20"/>
        </w:rPr>
        <w:t>) are directly or indirectly involved in the preparation of the RFQ Document or RFP Document or the Project Agreements, and/or the Proposal evaluation process; or (ii) would be involved in the implementation or supervision of the Project</w:t>
      </w:r>
      <w:r w:rsidR="009B0A86" w:rsidRPr="00DD3BCD">
        <w:rPr>
          <w:rFonts w:ascii="FedraSans-NormalTF" w:hAnsi="FedraSans-NormalTF"/>
          <w:sz w:val="20"/>
          <w:szCs w:val="20"/>
        </w:rPr>
        <w:t xml:space="preserve">; </w:t>
      </w:r>
      <w:r w:rsidR="00482E8D" w:rsidRPr="00DD3BCD">
        <w:rPr>
          <w:rFonts w:ascii="FedraSans-NormalTF" w:hAnsi="FedraSans-NormalTF"/>
          <w:sz w:val="20"/>
          <w:szCs w:val="20"/>
        </w:rPr>
        <w:t>or</w:t>
      </w:r>
    </w:p>
    <w:p w14:paraId="0EE8FC67" w14:textId="12EE85C2" w:rsidR="00CB4B05" w:rsidRDefault="00E62940" w:rsidP="00F176FB">
      <w:pPr>
        <w:pStyle w:val="CMSHeadL3"/>
        <w:numPr>
          <w:ilvl w:val="5"/>
          <w:numId w:val="50"/>
        </w:numPr>
        <w:tabs>
          <w:tab w:val="clear" w:pos="3402"/>
        </w:tabs>
        <w:spacing w:after="200" w:line="312" w:lineRule="auto"/>
        <w:ind w:left="1530"/>
        <w:jc w:val="both"/>
        <w:outlineLvl w:val="9"/>
        <w:rPr>
          <w:rFonts w:ascii="FedraSans-NormalTF" w:hAnsi="FedraSans-NormalTF"/>
          <w:sz w:val="20"/>
          <w:szCs w:val="20"/>
        </w:rPr>
      </w:pPr>
      <w:r w:rsidRPr="00DD4AB7">
        <w:rPr>
          <w:rFonts w:ascii="FedraSans-NormalTF" w:hAnsi="FedraSans-NormalTF"/>
          <w:sz w:val="20"/>
          <w:szCs w:val="20"/>
        </w:rPr>
        <w:t>a</w:t>
      </w:r>
      <w:r w:rsidR="009B0A86" w:rsidRPr="00DD4AB7">
        <w:rPr>
          <w:rFonts w:ascii="FedraSans-NormalTF" w:hAnsi="FedraSans-NormalTF"/>
          <w:sz w:val="20"/>
          <w:szCs w:val="20"/>
        </w:rPr>
        <w:t xml:space="preserve">ny officer of the evaluation committees of the Procuring Authority or Board Members of the Procuring Authority is a former or present director, shareholder, or has any pecuniary interest in the Prospective Bidder or a Subcontractor, or in the case of a Consortium, in any of its </w:t>
      </w:r>
      <w:proofErr w:type="gramStart"/>
      <w:r w:rsidR="009B0A86" w:rsidRPr="00DD4AB7">
        <w:rPr>
          <w:rFonts w:ascii="FedraSans-NormalTF" w:hAnsi="FedraSans-NormalTF"/>
          <w:sz w:val="20"/>
          <w:szCs w:val="20"/>
        </w:rPr>
        <w:t>Members</w:t>
      </w:r>
      <w:proofErr w:type="gramEnd"/>
      <w:r w:rsidR="00E950B4" w:rsidRPr="00DD4AB7">
        <w:rPr>
          <w:rFonts w:ascii="FedraSans-NormalTF" w:hAnsi="FedraSans-NormalTF"/>
          <w:sz w:val="20"/>
          <w:szCs w:val="20"/>
        </w:rPr>
        <w:t>]</w:t>
      </w:r>
      <w:r w:rsidR="005F28CF">
        <w:rPr>
          <w:rFonts w:ascii="FedraSans-NormalTF" w:hAnsi="FedraSans-NormalTF"/>
          <w:sz w:val="20"/>
          <w:szCs w:val="20"/>
        </w:rPr>
        <w:t>;</w:t>
      </w:r>
      <w:r w:rsidR="00E950B4" w:rsidRPr="00DD4AB7">
        <w:rPr>
          <w:rStyle w:val="FootnoteReference"/>
          <w:rFonts w:ascii="FedraSans-NormalTF" w:hAnsi="FedraSans-NormalTF"/>
          <w:sz w:val="20"/>
          <w:szCs w:val="20"/>
        </w:rPr>
        <w:footnoteReference w:id="25"/>
      </w:r>
      <w:r w:rsidR="008E5D4B" w:rsidRPr="00DD4AB7">
        <w:rPr>
          <w:rFonts w:ascii="FedraSans-NormalTF" w:hAnsi="FedraSans-NormalTF"/>
          <w:sz w:val="20"/>
          <w:szCs w:val="20"/>
        </w:rPr>
        <w:t xml:space="preserve"> and</w:t>
      </w:r>
    </w:p>
    <w:p w14:paraId="3D658B6D" w14:textId="77777777"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 xml:space="preserve">neither the Company nor any Relevant Person has any tax liabilities or outstanding social security contributions or liabilities in respect of judgments awarded by any court or similar proceedings in the period of three years prior to the date of this invitation, save in each case to the extent that it has made suitable accounting provision for such liabilities in accordance with applicable accounting </w:t>
      </w:r>
      <w:proofErr w:type="gramStart"/>
      <w:r w:rsidRPr="00DD4AB7">
        <w:rPr>
          <w:rFonts w:ascii="FedraSans-NormalTF" w:hAnsi="FedraSans-NormalTF"/>
          <w:sz w:val="20"/>
          <w:szCs w:val="20"/>
        </w:rPr>
        <w:t>regulations;</w:t>
      </w:r>
      <w:proofErr w:type="gramEnd"/>
    </w:p>
    <w:p w14:paraId="7BA2A179" w14:textId="54D6B799"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neither the Company nor any Relevant Person has previously been excluded from tender or other public procurement processes in [</w:t>
      </w:r>
      <w:r w:rsidR="000B214A">
        <w:rPr>
          <w:rFonts w:ascii="FedraSans-NormalTF" w:hAnsi="FedraSans-NormalTF"/>
          <w:sz w:val="20"/>
          <w:szCs w:val="20"/>
        </w:rPr>
        <w:t>Procuring Country</w:t>
      </w:r>
      <w:proofErr w:type="gramStart"/>
      <w:r w:rsidRPr="00DD4AB7">
        <w:rPr>
          <w:rFonts w:ascii="FedraSans-NormalTF" w:hAnsi="FedraSans-NormalTF"/>
          <w:sz w:val="20"/>
          <w:szCs w:val="20"/>
        </w:rPr>
        <w:t>];</w:t>
      </w:r>
      <w:proofErr w:type="gramEnd"/>
    </w:p>
    <w:p w14:paraId="291986BC" w14:textId="77777777" w:rsidR="00F3632F" w:rsidRPr="00DD4AB7" w:rsidRDefault="00F3632F" w:rsidP="00EC0517">
      <w:pPr>
        <w:pStyle w:val="Num2L2"/>
        <w:keepNext/>
        <w:outlineLvl w:val="9"/>
        <w:rPr>
          <w:rFonts w:ascii="FedraSans-NormalTF" w:hAnsi="FedraSans-NormalTF"/>
          <w:sz w:val="20"/>
          <w:szCs w:val="20"/>
        </w:rPr>
      </w:pPr>
      <w:r w:rsidRPr="00DD4AB7">
        <w:rPr>
          <w:rFonts w:ascii="FedraSans-NormalTF" w:hAnsi="FedraSans-NormalTF"/>
          <w:sz w:val="20"/>
          <w:szCs w:val="20"/>
        </w:rPr>
        <w:t>neither the Company nor any Relevant Person:</w:t>
      </w:r>
    </w:p>
    <w:p w14:paraId="5352A3CD" w14:textId="2F41E095" w:rsidR="00F3632F" w:rsidRPr="00DD4AB7" w:rsidRDefault="00F3632F" w:rsidP="00F3632F">
      <w:pPr>
        <w:pStyle w:val="Num2L4"/>
        <w:rPr>
          <w:rFonts w:ascii="FedraSans-NormalTF" w:hAnsi="FedraSans-NormalTF"/>
          <w:sz w:val="20"/>
          <w:szCs w:val="20"/>
        </w:rPr>
      </w:pPr>
      <w:r w:rsidRPr="00DD4AB7">
        <w:rPr>
          <w:rFonts w:ascii="FedraSans-NormalTF" w:hAnsi="FedraSans-NormalTF"/>
          <w:sz w:val="20"/>
          <w:szCs w:val="20"/>
        </w:rPr>
        <w:t>is included as a debarred person pursuant on the public sanctions list of any multilateral development bank that is party to the Agreement on Mutual Enforcement of Debarment Decisions of 9 April 2010 (</w:t>
      </w:r>
      <w:hyperlink r:id="rId22" w:history="1">
        <w:r w:rsidRPr="00DD4AB7">
          <w:rPr>
            <w:rStyle w:val="Hyperlink"/>
            <w:rFonts w:ascii="FedraSans-NormalTF" w:hAnsi="FedraSans-NormalTF"/>
            <w:sz w:val="20"/>
            <w:szCs w:val="20"/>
          </w:rPr>
          <w:t>www.crossdebarment.org</w:t>
        </w:r>
      </w:hyperlink>
      <w:r w:rsidRPr="00DD4AB7">
        <w:rPr>
          <w:rFonts w:ascii="FedraSans-NormalTF" w:hAnsi="FedraSans-NormalTF"/>
          <w:sz w:val="20"/>
          <w:szCs w:val="20"/>
        </w:rPr>
        <w:t>); or</w:t>
      </w:r>
    </w:p>
    <w:p w14:paraId="2462D095" w14:textId="77777777" w:rsidR="00F3632F" w:rsidRPr="00DD4AB7" w:rsidRDefault="00F3632F" w:rsidP="00F3632F">
      <w:pPr>
        <w:pStyle w:val="Num2L4"/>
        <w:rPr>
          <w:rFonts w:ascii="FedraSans-NormalTF" w:hAnsi="FedraSans-NormalTF"/>
          <w:sz w:val="20"/>
          <w:szCs w:val="20"/>
        </w:rPr>
      </w:pPr>
      <w:r w:rsidRPr="00DD4AB7">
        <w:rPr>
          <w:rFonts w:ascii="FedraSans-NormalTF" w:hAnsi="FedraSans-NormalTF"/>
          <w:sz w:val="20"/>
          <w:szCs w:val="20"/>
        </w:rPr>
        <w:t>is included on any sanctions lists promulgated by the UN Security Council or its Committees, or any other recognised international sanctions list; and</w:t>
      </w:r>
    </w:p>
    <w:p w14:paraId="7DE8A730" w14:textId="4C4E42A5"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neither the Company nor any Relevant Person has operations (directly or through any subsidiary) or carries out transactions that are not in compliance with the sanctions promulgated by the UN Security Council or its Committees or national sanctions in [</w:t>
      </w:r>
      <w:r w:rsidR="000B214A">
        <w:rPr>
          <w:rFonts w:ascii="FedraSans-NormalTF" w:hAnsi="FedraSans-NormalTF"/>
          <w:sz w:val="20"/>
          <w:szCs w:val="20"/>
        </w:rPr>
        <w:t>Procuring Country</w:t>
      </w:r>
      <w:proofErr w:type="gramStart"/>
      <w:r w:rsidRPr="00DD4AB7">
        <w:rPr>
          <w:rFonts w:ascii="FedraSans-NormalTF" w:hAnsi="FedraSans-NormalTF"/>
          <w:sz w:val="20"/>
          <w:szCs w:val="20"/>
        </w:rPr>
        <w:t>]</w:t>
      </w:r>
      <w:r w:rsidR="008E5D4B" w:rsidRPr="00DD4AB7">
        <w:rPr>
          <w:rFonts w:ascii="FedraSans-NormalTF" w:hAnsi="FedraSans-NormalTF"/>
          <w:sz w:val="20"/>
          <w:szCs w:val="20"/>
        </w:rPr>
        <w:t>;</w:t>
      </w:r>
      <w:proofErr w:type="gramEnd"/>
    </w:p>
    <w:p w14:paraId="75DA769F" w14:textId="715F9A84" w:rsidR="00494275" w:rsidRPr="00DD4AB7" w:rsidRDefault="00494275" w:rsidP="00EC0517">
      <w:pPr>
        <w:pStyle w:val="Num2L2"/>
        <w:outlineLvl w:val="9"/>
        <w:rPr>
          <w:rFonts w:ascii="FedraSans-NormalTF" w:hAnsi="FedraSans-NormalTF"/>
          <w:sz w:val="20"/>
          <w:szCs w:val="20"/>
        </w:rPr>
      </w:pPr>
      <w:r w:rsidRPr="00DD4AB7">
        <w:rPr>
          <w:rFonts w:ascii="FedraSans-NormalTF" w:hAnsi="FedraSans-NormalTF"/>
          <w:sz w:val="20"/>
          <w:szCs w:val="20"/>
        </w:rPr>
        <w:t>neither it nor any Relevant Person has previously been excluded from participating in tender or other public procurement processes in [</w:t>
      </w:r>
      <w:r w:rsidR="000B214A">
        <w:rPr>
          <w:rFonts w:ascii="FedraSans-NormalTF" w:hAnsi="FedraSans-NormalTF"/>
          <w:sz w:val="20"/>
          <w:szCs w:val="20"/>
        </w:rPr>
        <w:t>Procuring Country</w:t>
      </w:r>
      <w:proofErr w:type="gramStart"/>
      <w:r w:rsidRPr="00DD4AB7">
        <w:rPr>
          <w:rFonts w:ascii="FedraSans-NormalTF" w:hAnsi="FedraSans-NormalTF"/>
          <w:sz w:val="20"/>
          <w:szCs w:val="20"/>
        </w:rPr>
        <w:t>];</w:t>
      </w:r>
      <w:proofErr w:type="gramEnd"/>
    </w:p>
    <w:p w14:paraId="5905993D" w14:textId="4E00D462" w:rsidR="00494275" w:rsidRPr="00160C76" w:rsidRDefault="00160C76" w:rsidP="00EC0517">
      <w:pPr>
        <w:pStyle w:val="Num2L2"/>
        <w:outlineLvl w:val="9"/>
        <w:rPr>
          <w:rFonts w:ascii="FedraSans-NormalTF" w:hAnsi="FedraSans-NormalTF"/>
          <w:sz w:val="20"/>
          <w:szCs w:val="20"/>
        </w:rPr>
      </w:pPr>
      <w:r w:rsidRPr="00160C76">
        <w:rPr>
          <w:rFonts w:ascii="FedraSans-NormalTF" w:hAnsi="FedraSans-NormalTF"/>
          <w:sz w:val="20"/>
          <w:szCs w:val="20"/>
        </w:rPr>
        <w:t xml:space="preserve">neither it nor any Relevant Person has had a project </w:t>
      </w:r>
      <w:r w:rsidR="00941371">
        <w:rPr>
          <w:rFonts w:ascii="FedraSans-NormalTF" w:hAnsi="FedraSans-NormalTF"/>
          <w:sz w:val="20"/>
          <w:szCs w:val="20"/>
        </w:rPr>
        <w:t xml:space="preserve">agreement or </w:t>
      </w:r>
      <w:proofErr w:type="gramStart"/>
      <w:r w:rsidRPr="00160C76">
        <w:rPr>
          <w:rFonts w:ascii="FedraSans-NormalTF" w:hAnsi="FedraSans-NormalTF"/>
          <w:sz w:val="20"/>
          <w:szCs w:val="20"/>
        </w:rPr>
        <w:t>concession</w:t>
      </w:r>
      <w:proofErr w:type="gramEnd"/>
      <w:r w:rsidRPr="00160C76">
        <w:rPr>
          <w:rFonts w:ascii="FedraSans-NormalTF" w:hAnsi="FedraSans-NormalTF"/>
          <w:sz w:val="20"/>
          <w:szCs w:val="20"/>
        </w:rPr>
        <w:t xml:space="preserve"> or similar</w:t>
      </w:r>
      <w:r w:rsidR="00941371">
        <w:rPr>
          <w:rFonts w:ascii="FedraSans-NormalTF" w:hAnsi="FedraSans-NormalTF"/>
          <w:sz w:val="20"/>
          <w:szCs w:val="20"/>
        </w:rPr>
        <w:t xml:space="preserve"> project</w:t>
      </w:r>
      <w:r w:rsidRPr="00160C76">
        <w:rPr>
          <w:rFonts w:ascii="FedraSans-NormalTF" w:hAnsi="FedraSans-NormalTF"/>
          <w:sz w:val="20"/>
          <w:szCs w:val="20"/>
        </w:rPr>
        <w:t xml:space="preserve"> arrangement terminated as a result of an event of default of the concessionaire</w:t>
      </w:r>
      <w:r w:rsidR="00494275" w:rsidRPr="00160C76">
        <w:rPr>
          <w:rFonts w:ascii="FedraSans-NormalTF" w:hAnsi="FedraSans-NormalTF"/>
          <w:sz w:val="20"/>
          <w:szCs w:val="20"/>
        </w:rPr>
        <w:t>;</w:t>
      </w:r>
    </w:p>
    <w:p w14:paraId="66F9691E" w14:textId="638E26AF" w:rsidR="00494275" w:rsidRPr="00DD4AB7" w:rsidRDefault="00494275" w:rsidP="00EC0517">
      <w:pPr>
        <w:pStyle w:val="Num2L2"/>
        <w:outlineLvl w:val="9"/>
        <w:rPr>
          <w:rFonts w:ascii="FedraSans-NormalTF" w:hAnsi="FedraSans-NormalTF"/>
          <w:sz w:val="20"/>
          <w:szCs w:val="20"/>
        </w:rPr>
      </w:pPr>
      <w:r w:rsidRPr="00DD4AB7">
        <w:rPr>
          <w:rFonts w:ascii="FedraSans-NormalTF" w:hAnsi="FedraSans-NormalTF"/>
          <w:sz w:val="20"/>
          <w:szCs w:val="20"/>
        </w:rPr>
        <w:t xml:space="preserve">Non-Performance of a contract as defined in </w:t>
      </w:r>
      <w:r w:rsidR="00F324EC" w:rsidRPr="00DD4AB7">
        <w:rPr>
          <w:rFonts w:ascii="FedraSans-NormalTF" w:hAnsi="FedraSans-NormalTF"/>
          <w:sz w:val="20"/>
          <w:szCs w:val="20"/>
        </w:rPr>
        <w:t>S</w:t>
      </w:r>
      <w:r w:rsidRPr="00DD4AB7">
        <w:rPr>
          <w:rFonts w:ascii="FedraSans-NormalTF" w:hAnsi="FedraSans-NormalTF"/>
          <w:sz w:val="20"/>
          <w:szCs w:val="20"/>
        </w:rPr>
        <w:t xml:space="preserve">ection </w:t>
      </w:r>
      <w:r w:rsidR="00AE1E89" w:rsidRPr="00DD4AB7">
        <w:rPr>
          <w:rFonts w:ascii="FedraSans-NormalTF" w:hAnsi="FedraSans-NormalTF"/>
          <w:sz w:val="20"/>
          <w:szCs w:val="20"/>
        </w:rPr>
        <w:fldChar w:fldCharType="begin"/>
      </w:r>
      <w:r w:rsidR="00AE1E89" w:rsidRPr="00DD4AB7">
        <w:rPr>
          <w:rFonts w:ascii="FedraSans-NormalTF" w:hAnsi="FedraSans-NormalTF"/>
          <w:sz w:val="20"/>
          <w:szCs w:val="20"/>
        </w:rPr>
        <w:instrText xml:space="preserve"> REF _Ref85128653 \n \h </w:instrText>
      </w:r>
      <w:r w:rsidR="00AE1E89" w:rsidRPr="00DD4AB7">
        <w:rPr>
          <w:rFonts w:ascii="FedraSans-NormalTF" w:hAnsi="FedraSans-NormalTF"/>
          <w:sz w:val="20"/>
          <w:szCs w:val="20"/>
        </w:rPr>
      </w:r>
      <w:r w:rsidR="00AE1E89" w:rsidRPr="00DD4AB7">
        <w:rPr>
          <w:rFonts w:ascii="FedraSans-NormalTF" w:hAnsi="FedraSans-NormalTF"/>
          <w:sz w:val="20"/>
          <w:szCs w:val="20"/>
        </w:rPr>
        <w:fldChar w:fldCharType="separate"/>
      </w:r>
      <w:r w:rsidR="00C659BD">
        <w:rPr>
          <w:rFonts w:ascii="FedraSans-NormalTF" w:hAnsi="FedraSans-NormalTF"/>
          <w:sz w:val="20"/>
          <w:szCs w:val="20"/>
        </w:rPr>
        <w:t>4.4.1</w:t>
      </w:r>
      <w:r w:rsidR="00AE1E89" w:rsidRPr="00DD4AB7">
        <w:rPr>
          <w:rFonts w:ascii="FedraSans-NormalTF" w:hAnsi="FedraSans-NormalTF"/>
          <w:sz w:val="20"/>
          <w:szCs w:val="20"/>
        </w:rPr>
        <w:fldChar w:fldCharType="end"/>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_Ref85635326 \n \h  \* MERGEFORMAT </w:instrText>
      </w:r>
      <w:r w:rsidRPr="00DD4AB7">
        <w:rPr>
          <w:rFonts w:ascii="FedraSans-NormalTF" w:hAnsi="FedraSans-NormalTF"/>
          <w:sz w:val="20"/>
          <w:szCs w:val="20"/>
        </w:rPr>
      </w:r>
      <w:r w:rsidRPr="00DD4AB7">
        <w:rPr>
          <w:rFonts w:ascii="FedraSans-NormalTF" w:hAnsi="FedraSans-NormalTF"/>
          <w:sz w:val="20"/>
          <w:szCs w:val="20"/>
        </w:rPr>
        <w:fldChar w:fldCharType="separate"/>
      </w:r>
      <w:r w:rsidR="00C659BD">
        <w:rPr>
          <w:rFonts w:ascii="FedraSans-NormalTF" w:hAnsi="FedraSans-NormalTF"/>
          <w:sz w:val="20"/>
          <w:szCs w:val="20"/>
        </w:rPr>
        <w:t>(e)</w:t>
      </w:r>
      <w:r w:rsidRPr="00DD4AB7">
        <w:rPr>
          <w:rFonts w:ascii="FedraSans-NormalTF" w:hAnsi="FedraSans-NormalTF"/>
          <w:sz w:val="20"/>
          <w:szCs w:val="20"/>
        </w:rPr>
        <w:fldChar w:fldCharType="end"/>
      </w:r>
      <w:r w:rsidRPr="00DD4AB7">
        <w:rPr>
          <w:rFonts w:ascii="FedraSans-NormalTF" w:hAnsi="FedraSans-NormalTF"/>
          <w:sz w:val="20"/>
          <w:szCs w:val="20"/>
        </w:rPr>
        <w:t xml:space="preserve"> did not occur </w:t>
      </w:r>
      <w:proofErr w:type="gramStart"/>
      <w:r w:rsidRPr="00DD4AB7">
        <w:rPr>
          <w:rFonts w:ascii="FedraSans-NormalTF" w:hAnsi="FedraSans-NormalTF"/>
          <w:sz w:val="20"/>
          <w:szCs w:val="20"/>
        </w:rPr>
        <w:t>as a result of</w:t>
      </w:r>
      <w:proofErr w:type="gramEnd"/>
      <w:r w:rsidRPr="00DD4AB7">
        <w:rPr>
          <w:rFonts w:ascii="FedraSans-NormalTF" w:hAnsi="FedraSans-NormalTF"/>
          <w:sz w:val="20"/>
          <w:szCs w:val="20"/>
        </w:rPr>
        <w:t xml:space="preserve"> the </w:t>
      </w:r>
      <w:r w:rsidR="003E4693" w:rsidRPr="00DD4AB7">
        <w:rPr>
          <w:rFonts w:ascii="FedraSans-NormalTF" w:hAnsi="FedraSans-NormalTF"/>
          <w:sz w:val="20"/>
          <w:szCs w:val="20"/>
        </w:rPr>
        <w:t>Company’s</w:t>
      </w:r>
      <w:r w:rsidRPr="00DD4AB7">
        <w:rPr>
          <w:rFonts w:ascii="FedraSans-NormalTF" w:hAnsi="FedraSans-NormalTF"/>
          <w:sz w:val="20"/>
          <w:szCs w:val="20"/>
        </w:rPr>
        <w:t xml:space="preserve"> default since January [</w:t>
      </w:r>
      <w:r w:rsidR="00B97701" w:rsidRPr="00DD4AB7">
        <w:rPr>
          <w:rFonts w:ascii="FedraSans-NormalTF" w:eastAsia="Wingdings" w:hAnsi="FedraSans-NormalTF" w:cs="Wingdings"/>
          <w:sz w:val="20"/>
          <w:szCs w:val="20"/>
        </w:rPr>
        <w:t>Year</w:t>
      </w:r>
      <w:r w:rsidRPr="00DD4AB7">
        <w:rPr>
          <w:rFonts w:ascii="FedraSans-NormalTF" w:hAnsi="FedraSans-NormalTF"/>
          <w:sz w:val="20"/>
          <w:szCs w:val="20"/>
        </w:rPr>
        <w:t>]</w:t>
      </w:r>
      <w:r w:rsidR="005F28CF">
        <w:rPr>
          <w:rFonts w:ascii="FedraSans-NormalTF" w:hAnsi="FedraSans-NormalTF"/>
          <w:sz w:val="20"/>
          <w:szCs w:val="20"/>
        </w:rPr>
        <w:t>;</w:t>
      </w:r>
      <w:r w:rsidRPr="00DD4AB7">
        <w:rPr>
          <w:rStyle w:val="FootnoteReference"/>
          <w:rFonts w:ascii="FedraSans-NormalTF" w:hAnsi="FedraSans-NormalTF"/>
          <w:sz w:val="20"/>
          <w:szCs w:val="20"/>
        </w:rPr>
        <w:footnoteReference w:id="26"/>
      </w:r>
      <w:r w:rsidRPr="00DD4AB7">
        <w:rPr>
          <w:rFonts w:ascii="FedraSans-NormalTF" w:hAnsi="FedraSans-NormalTF"/>
          <w:sz w:val="20"/>
          <w:szCs w:val="20"/>
        </w:rPr>
        <w:t xml:space="preserve"> </w:t>
      </w:r>
    </w:p>
    <w:p w14:paraId="09428ADB" w14:textId="42321C82" w:rsidR="00494275" w:rsidRPr="00F9782D" w:rsidRDefault="00F9782D" w:rsidP="00EC0517">
      <w:pPr>
        <w:pStyle w:val="Num2L2"/>
        <w:outlineLvl w:val="9"/>
        <w:rPr>
          <w:rFonts w:ascii="FedraSans-NormalTF" w:hAnsi="FedraSans-NormalTF"/>
          <w:sz w:val="20"/>
          <w:szCs w:val="20"/>
        </w:rPr>
      </w:pPr>
      <w:r w:rsidRPr="00F9782D">
        <w:rPr>
          <w:rFonts w:ascii="FedraSans-NormalTF" w:hAnsi="FedraSans-NormalTF"/>
          <w:sz w:val="20"/>
          <w:szCs w:val="20"/>
        </w:rPr>
        <w:t>[all pending litigation in total does not represent more than [20%] of the Company’s net worth, assuming that all pending litigation will be resolved against the Company. A</w:t>
      </w:r>
      <w:r w:rsidR="00494275" w:rsidRPr="00F9782D">
        <w:rPr>
          <w:rFonts w:ascii="FedraSans-NormalTF" w:hAnsi="FedraSans-NormalTF"/>
          <w:sz w:val="20"/>
          <w:szCs w:val="20"/>
        </w:rPr>
        <w:t xml:space="preserve">ll pending litigation </w:t>
      </w:r>
      <w:r w:rsidR="00F3189E" w:rsidRPr="00F9782D">
        <w:rPr>
          <w:rFonts w:ascii="FedraSans-NormalTF" w:hAnsi="FedraSans-NormalTF"/>
          <w:sz w:val="20"/>
          <w:szCs w:val="20"/>
        </w:rPr>
        <w:t xml:space="preserve">for the Company is indicated in the pending </w:t>
      </w:r>
      <w:r w:rsidR="000D3D76" w:rsidRPr="00F9782D">
        <w:rPr>
          <w:rFonts w:ascii="FedraSans-NormalTF" w:hAnsi="FedraSans-NormalTF"/>
          <w:sz w:val="20"/>
          <w:szCs w:val="20"/>
        </w:rPr>
        <w:t>litigation</w:t>
      </w:r>
      <w:r w:rsidR="00BE47EA" w:rsidRPr="00F9782D">
        <w:rPr>
          <w:rFonts w:ascii="FedraSans-NormalTF" w:hAnsi="FedraSans-NormalTF"/>
          <w:sz w:val="20"/>
          <w:szCs w:val="20"/>
        </w:rPr>
        <w:t xml:space="preserve"> table</w:t>
      </w:r>
      <w:r w:rsidR="000D3D76" w:rsidRPr="00F9782D">
        <w:rPr>
          <w:rFonts w:ascii="FedraSans-NormalTF" w:hAnsi="FedraSans-NormalTF"/>
          <w:sz w:val="20"/>
          <w:szCs w:val="20"/>
        </w:rPr>
        <w:t xml:space="preserve"> below</w:t>
      </w:r>
      <w:r w:rsidRPr="00F9782D">
        <w:rPr>
          <w:rFonts w:ascii="FedraSans-NormalTF" w:hAnsi="FedraSans-NormalTF"/>
          <w:sz w:val="20"/>
          <w:szCs w:val="20"/>
        </w:rPr>
        <w:t>]</w:t>
      </w:r>
      <w:r>
        <w:rPr>
          <w:rFonts w:ascii="FedraSans-NormalTF" w:hAnsi="FedraSans-NormalTF"/>
          <w:sz w:val="20"/>
          <w:szCs w:val="20"/>
        </w:rPr>
        <w:t>.</w:t>
      </w:r>
    </w:p>
    <w:p w14:paraId="6162CC14" w14:textId="56B8AE64" w:rsidR="00F3632F" w:rsidRPr="00DD4AB7" w:rsidRDefault="00F3632F" w:rsidP="00EC0517">
      <w:pPr>
        <w:pStyle w:val="Num2L1"/>
        <w:outlineLvl w:val="9"/>
        <w:rPr>
          <w:rFonts w:ascii="FedraSans-NormalTF" w:hAnsi="FedraSans-NormalTF"/>
          <w:sz w:val="20"/>
          <w:szCs w:val="20"/>
        </w:rPr>
      </w:pPr>
      <w:r w:rsidRPr="00DD4AB7">
        <w:rPr>
          <w:rFonts w:ascii="FedraSans-NormalTF" w:hAnsi="FedraSans-NormalTF"/>
          <w:sz w:val="20"/>
          <w:szCs w:val="20"/>
        </w:rPr>
        <w:lastRenderedPageBreak/>
        <w:t xml:space="preserve">In accordance with </w:t>
      </w:r>
      <w:r w:rsidR="00F324EC" w:rsidRPr="00DD4AB7">
        <w:rPr>
          <w:rFonts w:ascii="FedraSans-NormalTF" w:hAnsi="FedraSans-NormalTF"/>
          <w:sz w:val="20"/>
          <w:szCs w:val="20"/>
        </w:rPr>
        <w:t>S</w:t>
      </w:r>
      <w:r w:rsidRPr="00DD4AB7">
        <w:rPr>
          <w:rFonts w:ascii="FedraSans-NormalTF" w:hAnsi="FedraSans-NormalTF"/>
          <w:sz w:val="20"/>
          <w:szCs w:val="20"/>
        </w:rPr>
        <w:t xml:space="preserve">ection </w:t>
      </w:r>
      <w:r w:rsidR="000D2D2D" w:rsidRPr="00DD4AB7">
        <w:rPr>
          <w:rFonts w:ascii="FedraSans-NormalTF" w:hAnsi="FedraSans-NormalTF"/>
          <w:sz w:val="20"/>
          <w:szCs w:val="20"/>
        </w:rPr>
        <w:fldChar w:fldCharType="begin"/>
      </w:r>
      <w:r w:rsidR="000D2D2D" w:rsidRPr="00DD4AB7">
        <w:rPr>
          <w:rFonts w:ascii="FedraSans-NormalTF" w:hAnsi="FedraSans-NormalTF"/>
          <w:sz w:val="20"/>
          <w:szCs w:val="20"/>
        </w:rPr>
        <w:instrText xml:space="preserve"> REF _Ref86593174 \n \h </w:instrText>
      </w:r>
      <w:r w:rsidR="000D2D2D" w:rsidRPr="00DD4AB7">
        <w:rPr>
          <w:rFonts w:ascii="FedraSans-NormalTF" w:hAnsi="FedraSans-NormalTF"/>
          <w:sz w:val="20"/>
          <w:szCs w:val="20"/>
        </w:rPr>
      </w:r>
      <w:r w:rsidR="000D2D2D" w:rsidRPr="00DD4AB7">
        <w:rPr>
          <w:rFonts w:ascii="FedraSans-NormalTF" w:hAnsi="FedraSans-NormalTF"/>
          <w:sz w:val="20"/>
          <w:szCs w:val="20"/>
        </w:rPr>
        <w:fldChar w:fldCharType="separate"/>
      </w:r>
      <w:r w:rsidR="00C659BD">
        <w:rPr>
          <w:rFonts w:ascii="FedraSans-NormalTF" w:hAnsi="FedraSans-NormalTF"/>
          <w:sz w:val="20"/>
          <w:szCs w:val="20"/>
        </w:rPr>
        <w:t>4.4.3</w:t>
      </w:r>
      <w:r w:rsidR="000D2D2D" w:rsidRPr="00DD4AB7">
        <w:rPr>
          <w:rFonts w:ascii="FedraSans-NormalTF" w:hAnsi="FedraSans-NormalTF"/>
          <w:sz w:val="20"/>
          <w:szCs w:val="20"/>
        </w:rPr>
        <w:fldChar w:fldCharType="end"/>
      </w:r>
      <w:r w:rsidRPr="00DD4AB7">
        <w:rPr>
          <w:rFonts w:ascii="FedraSans-NormalTF" w:hAnsi="FedraSans-NormalTF"/>
          <w:sz w:val="20"/>
          <w:szCs w:val="20"/>
        </w:rPr>
        <w:t xml:space="preserve"> of the RFQ, I enclose the following documents:</w:t>
      </w:r>
    </w:p>
    <w:p w14:paraId="263C0DFC" w14:textId="77777777"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 xml:space="preserve">a comprehensive organisation chart showing – or narrative text describing – how the Company is owned, up to the level of ultimate beneficial ownership by individuals and identifying by name all legal or natural persons holding (at any level in the organisation structure) an aggregate ultimate beneficial interest of at least </w:t>
      </w:r>
      <w:proofErr w:type="gramStart"/>
      <w:r w:rsidRPr="00DD4AB7">
        <w:rPr>
          <w:rFonts w:ascii="FedraSans-NormalTF" w:hAnsi="FedraSans-NormalTF"/>
          <w:sz w:val="20"/>
          <w:szCs w:val="20"/>
        </w:rPr>
        <w:t>5%;</w:t>
      </w:r>
      <w:proofErr w:type="gramEnd"/>
      <w:r w:rsidRPr="00DD4AB7">
        <w:rPr>
          <w:rFonts w:ascii="FedraSans-NormalTF" w:hAnsi="FedraSans-NormalTF"/>
          <w:sz w:val="20"/>
          <w:szCs w:val="20"/>
        </w:rPr>
        <w:t xml:space="preserve"> </w:t>
      </w:r>
    </w:p>
    <w:p w14:paraId="68F1338B" w14:textId="5F6F0527" w:rsidR="00F3632F" w:rsidRPr="00DD4AB7" w:rsidRDefault="00F3632F" w:rsidP="00EC0517">
      <w:pPr>
        <w:pStyle w:val="Num2L2"/>
        <w:outlineLvl w:val="9"/>
        <w:rPr>
          <w:rFonts w:ascii="FedraSans-NormalTF" w:hAnsi="FedraSans-NormalTF"/>
          <w:sz w:val="20"/>
          <w:szCs w:val="20"/>
        </w:rPr>
      </w:pPr>
      <w:r w:rsidRPr="00DD4AB7">
        <w:rPr>
          <w:rFonts w:ascii="FedraSans-NormalTF" w:hAnsi="FedraSans-NormalTF"/>
          <w:sz w:val="20"/>
          <w:szCs w:val="20"/>
        </w:rPr>
        <w:t xml:space="preserve">certified copies of up-to-date constitutional documents of the </w:t>
      </w:r>
      <w:proofErr w:type="gramStart"/>
      <w:r w:rsidRPr="00DD4AB7">
        <w:rPr>
          <w:rFonts w:ascii="FedraSans-NormalTF" w:hAnsi="FedraSans-NormalTF"/>
          <w:sz w:val="20"/>
          <w:szCs w:val="20"/>
        </w:rPr>
        <w:t>Company;</w:t>
      </w:r>
      <w:proofErr w:type="gramEnd"/>
      <w:r w:rsidRPr="00DD4AB7">
        <w:rPr>
          <w:rFonts w:ascii="FedraSans-NormalTF" w:hAnsi="FedraSans-NormalTF"/>
          <w:sz w:val="20"/>
          <w:szCs w:val="20"/>
        </w:rPr>
        <w:t xml:space="preserve"> </w:t>
      </w:r>
    </w:p>
    <w:p w14:paraId="085341C7" w14:textId="599818F2" w:rsidR="00F3632F" w:rsidRPr="00DD4AB7" w:rsidRDefault="00F3632F" w:rsidP="00EC0517">
      <w:pPr>
        <w:pStyle w:val="Num2L2"/>
        <w:outlineLvl w:val="9"/>
        <w:rPr>
          <w:rFonts w:ascii="FedraSans-NormalTF" w:hAnsi="FedraSans-NormalTF"/>
        </w:rPr>
      </w:pPr>
      <w:r w:rsidRPr="00DD4AB7">
        <w:rPr>
          <w:rFonts w:ascii="FedraSans-NormalTF" w:hAnsi="FedraSans-NormalTF"/>
          <w:sz w:val="20"/>
          <w:szCs w:val="20"/>
        </w:rPr>
        <w:t xml:space="preserve">a power of attorney substantially in the form attached as </w:t>
      </w:r>
      <w:r w:rsidR="006F6DB2" w:rsidRPr="00DD4AB7">
        <w:rPr>
          <w:rFonts w:ascii="FedraSans-NormalTF" w:hAnsi="FedraSans-NormalTF"/>
          <w:sz w:val="20"/>
          <w:szCs w:val="20"/>
        </w:rPr>
        <w:fldChar w:fldCharType="begin"/>
      </w:r>
      <w:r w:rsidR="006F6DB2" w:rsidRPr="00DD4AB7">
        <w:rPr>
          <w:rFonts w:ascii="FedraSans-NormalTF" w:hAnsi="FedraSans-NormalTF"/>
          <w:sz w:val="20"/>
          <w:szCs w:val="20"/>
        </w:rPr>
        <w:instrText xml:space="preserve"> REF _Ref86601904 \r \h </w:instrText>
      </w:r>
      <w:r w:rsidR="006F6DB2" w:rsidRPr="00DD4AB7">
        <w:rPr>
          <w:rFonts w:ascii="FedraSans-NormalTF" w:hAnsi="FedraSans-NormalTF"/>
          <w:sz w:val="20"/>
          <w:szCs w:val="20"/>
        </w:rPr>
      </w:r>
      <w:r w:rsidR="006F6DB2" w:rsidRPr="00DD4AB7">
        <w:rPr>
          <w:rFonts w:ascii="FedraSans-NormalTF" w:hAnsi="FedraSans-NormalTF"/>
          <w:sz w:val="20"/>
          <w:szCs w:val="20"/>
        </w:rPr>
        <w:fldChar w:fldCharType="separate"/>
      </w:r>
      <w:r w:rsidR="00C659BD">
        <w:rPr>
          <w:rFonts w:ascii="FedraSans-NormalTF" w:hAnsi="FedraSans-NormalTF"/>
          <w:sz w:val="20"/>
          <w:szCs w:val="20"/>
        </w:rPr>
        <w:t>Appendix 4</w:t>
      </w:r>
      <w:r w:rsidR="006F6DB2" w:rsidRPr="00DD4AB7">
        <w:rPr>
          <w:rFonts w:ascii="FedraSans-NormalTF" w:hAnsi="FedraSans-NormalTF"/>
          <w:sz w:val="20"/>
          <w:szCs w:val="20"/>
        </w:rPr>
        <w:fldChar w:fldCharType="end"/>
      </w:r>
      <w:r w:rsidRPr="00DD4AB7">
        <w:rPr>
          <w:rFonts w:ascii="FedraSans-NormalTF" w:hAnsi="FedraSans-NormalTF"/>
          <w:sz w:val="20"/>
          <w:szCs w:val="20"/>
        </w:rPr>
        <w:t xml:space="preserve"> of the RFQ</w:t>
      </w:r>
      <w:r w:rsidR="00D70776">
        <w:rPr>
          <w:rFonts w:ascii="FedraSans-NormalTF" w:hAnsi="FedraSans-NormalTF"/>
          <w:sz w:val="20"/>
          <w:szCs w:val="20"/>
        </w:rPr>
        <w:t>;</w:t>
      </w:r>
      <w:r w:rsidRPr="00DD4AB7">
        <w:rPr>
          <w:rFonts w:ascii="FedraSans-NormalTF" w:hAnsi="FedraSans-NormalTF"/>
        </w:rPr>
        <w:t xml:space="preserve"> </w:t>
      </w:r>
      <w:r w:rsidR="00D70776" w:rsidRPr="00DD4AB7">
        <w:rPr>
          <w:rFonts w:ascii="FedraSans-NormalTF" w:hAnsi="FedraSans-NormalTF"/>
          <w:sz w:val="20"/>
          <w:szCs w:val="20"/>
        </w:rPr>
        <w:t>and</w:t>
      </w:r>
    </w:p>
    <w:p w14:paraId="50662491" w14:textId="2B232683" w:rsidR="00F9782D" w:rsidRPr="00DD4AB7" w:rsidRDefault="00F9782D" w:rsidP="00F9782D">
      <w:pPr>
        <w:pStyle w:val="Num2L2"/>
        <w:outlineLvl w:val="9"/>
        <w:rPr>
          <w:rFonts w:ascii="FedraSans-NormalTF" w:hAnsi="FedraSans-NormalTF"/>
        </w:rPr>
      </w:pPr>
      <w:r w:rsidRPr="00DD4AB7">
        <w:rPr>
          <w:rFonts w:ascii="FedraSans-NormalTF" w:hAnsi="FedraSans-NormalTF"/>
          <w:sz w:val="20"/>
          <w:szCs w:val="20"/>
        </w:rPr>
        <w:t xml:space="preserve">a legal opinion from </w:t>
      </w:r>
      <w:r w:rsidR="00B2339E">
        <w:rPr>
          <w:rFonts w:ascii="FedraSans-NormalTF" w:hAnsi="FedraSans-NormalTF"/>
          <w:sz w:val="20"/>
          <w:szCs w:val="20"/>
        </w:rPr>
        <w:t>[</w:t>
      </w:r>
      <w:r w:rsidR="00CA26DA">
        <w:rPr>
          <w:rFonts w:ascii="FedraSans-NormalTF" w:hAnsi="FedraSans-NormalTF"/>
          <w:sz w:val="20"/>
          <w:szCs w:val="20"/>
        </w:rPr>
        <w:t>an</w:t>
      </w:r>
      <w:r w:rsidR="00B2339E">
        <w:rPr>
          <w:rFonts w:ascii="FedraSans-NormalTF" w:hAnsi="FedraSans-NormalTF"/>
          <w:sz w:val="20"/>
          <w:szCs w:val="20"/>
        </w:rPr>
        <w:t>]</w:t>
      </w:r>
      <w:r w:rsidR="00CA26DA">
        <w:rPr>
          <w:rFonts w:ascii="FedraSans-NormalTF" w:hAnsi="FedraSans-NormalTF"/>
          <w:sz w:val="20"/>
          <w:szCs w:val="20"/>
        </w:rPr>
        <w:t xml:space="preserve"> </w:t>
      </w:r>
      <w:r w:rsidRPr="00DD4AB7">
        <w:rPr>
          <w:rFonts w:ascii="FedraSans-NormalTF" w:hAnsi="FedraSans-NormalTF"/>
          <w:sz w:val="20"/>
          <w:szCs w:val="20"/>
        </w:rPr>
        <w:t>internationally recognised and reputable law firm(s) qualified to opine on the laws of the country/</w:t>
      </w:r>
      <w:proofErr w:type="spellStart"/>
      <w:r w:rsidRPr="00DD4AB7">
        <w:rPr>
          <w:rFonts w:ascii="FedraSans-NormalTF" w:hAnsi="FedraSans-NormalTF"/>
          <w:sz w:val="20"/>
          <w:szCs w:val="20"/>
        </w:rPr>
        <w:t>ies</w:t>
      </w:r>
      <w:proofErr w:type="spellEnd"/>
      <w:r w:rsidRPr="00DD4AB7">
        <w:rPr>
          <w:rFonts w:ascii="FedraSans-NormalTF" w:hAnsi="FedraSans-NormalTF"/>
          <w:sz w:val="20"/>
          <w:szCs w:val="20"/>
        </w:rPr>
        <w:t xml:space="preserve"> of incorporation of the </w:t>
      </w:r>
      <w:r w:rsidR="004E66F7">
        <w:rPr>
          <w:rFonts w:ascii="FedraSans-NormalTF" w:hAnsi="FedraSans-NormalTF"/>
          <w:sz w:val="20"/>
          <w:szCs w:val="20"/>
        </w:rPr>
        <w:t>Company,</w:t>
      </w:r>
      <w:r w:rsidRPr="00DD4AB7">
        <w:rPr>
          <w:rFonts w:ascii="FedraSans-NormalTF" w:hAnsi="FedraSans-NormalTF"/>
          <w:sz w:val="20"/>
          <w:szCs w:val="20"/>
        </w:rPr>
        <w:t xml:space="preserve"> confirming that the power(s) of attorney or alternative form of document approved pursuant to paragraph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_Ref86601256 \n \h </w:instrText>
      </w:r>
      <w:r w:rsidRPr="00DD4AB7">
        <w:rPr>
          <w:rFonts w:ascii="FedraSans-NormalTF" w:hAnsi="FedraSans-NormalTF"/>
          <w:sz w:val="20"/>
          <w:szCs w:val="20"/>
        </w:rPr>
      </w:r>
      <w:r w:rsidRPr="00DD4AB7">
        <w:rPr>
          <w:rFonts w:ascii="FedraSans-NormalTF" w:hAnsi="FedraSans-NormalTF"/>
          <w:sz w:val="20"/>
          <w:szCs w:val="20"/>
        </w:rPr>
        <w:fldChar w:fldCharType="separate"/>
      </w:r>
      <w:r>
        <w:rPr>
          <w:rFonts w:ascii="FedraSans-NormalTF" w:hAnsi="FedraSans-NormalTF"/>
          <w:sz w:val="20"/>
          <w:szCs w:val="20"/>
        </w:rPr>
        <w:t>(d)</w:t>
      </w:r>
      <w:r w:rsidRPr="00DD4AB7">
        <w:rPr>
          <w:rFonts w:ascii="FedraSans-NormalTF" w:hAnsi="FedraSans-NormalTF"/>
          <w:sz w:val="20"/>
          <w:szCs w:val="20"/>
        </w:rPr>
        <w:fldChar w:fldCharType="end"/>
      </w:r>
      <w:r w:rsidRPr="00DD4AB7">
        <w:rPr>
          <w:rFonts w:ascii="FedraSans-NormalTF" w:hAnsi="FedraSans-NormalTF"/>
          <w:sz w:val="20"/>
          <w:szCs w:val="20"/>
        </w:rPr>
        <w:t xml:space="preserve"> of this </w:t>
      </w:r>
      <w:r w:rsidRPr="00DD4AB7">
        <w:rPr>
          <w:rFonts w:ascii="FedraSans-NormalTF" w:hAnsi="FedraSans-NormalTF"/>
          <w:sz w:val="20"/>
          <w:szCs w:val="20"/>
        </w:rPr>
        <w:fldChar w:fldCharType="begin"/>
      </w:r>
      <w:r w:rsidRPr="00DD4AB7">
        <w:rPr>
          <w:rFonts w:ascii="FedraSans-NormalTF" w:hAnsi="FedraSans-NormalTF"/>
          <w:sz w:val="20"/>
          <w:szCs w:val="20"/>
        </w:rPr>
        <w:instrText xml:space="preserve"> REF _Ref86593174 \n \h </w:instrText>
      </w:r>
      <w:r w:rsidRPr="00DD4AB7">
        <w:rPr>
          <w:rFonts w:ascii="FedraSans-NormalTF" w:hAnsi="FedraSans-NormalTF"/>
          <w:sz w:val="20"/>
          <w:szCs w:val="20"/>
        </w:rPr>
      </w:r>
      <w:r w:rsidRPr="00DD4AB7">
        <w:rPr>
          <w:rFonts w:ascii="FedraSans-NormalTF" w:hAnsi="FedraSans-NormalTF"/>
          <w:sz w:val="20"/>
          <w:szCs w:val="20"/>
        </w:rPr>
        <w:fldChar w:fldCharType="separate"/>
      </w:r>
      <w:r>
        <w:rPr>
          <w:rFonts w:ascii="FedraSans-NormalTF" w:hAnsi="FedraSans-NormalTF"/>
          <w:sz w:val="20"/>
          <w:szCs w:val="20"/>
        </w:rPr>
        <w:t>4.4.3</w:t>
      </w:r>
      <w:r w:rsidRPr="00DD4AB7">
        <w:rPr>
          <w:rFonts w:ascii="FedraSans-NormalTF" w:hAnsi="FedraSans-NormalTF"/>
          <w:sz w:val="20"/>
          <w:szCs w:val="20"/>
        </w:rPr>
        <w:fldChar w:fldCharType="end"/>
      </w:r>
      <w:r w:rsidRPr="00DD4AB7">
        <w:rPr>
          <w:rFonts w:ascii="FedraSans-NormalTF" w:hAnsi="FedraSans-NormalTF"/>
          <w:sz w:val="20"/>
          <w:szCs w:val="20"/>
        </w:rPr>
        <w:t xml:space="preserve"> is/are legal, valid, binding and enforceable in accordance with its/their terms, and that all legal formalities in that country/those countries in respect of granting such power(s) of attorney (or other authority), and of properly signing and submitting the Prequalification Application, have been taken.</w:t>
      </w:r>
    </w:p>
    <w:p w14:paraId="523122E2" w14:textId="77777777" w:rsidR="0062205C" w:rsidRDefault="0062205C" w:rsidP="000D3D76">
      <w:pPr>
        <w:pStyle w:val="Subheading"/>
        <w:rPr>
          <w:rFonts w:ascii="FedraSans-NormalTF" w:hAnsi="FedraSans-NormalTF"/>
          <w:lang w:val="en-GB"/>
        </w:rPr>
      </w:pPr>
    </w:p>
    <w:p w14:paraId="2BBDB808" w14:textId="7E893545" w:rsidR="000D3D76" w:rsidRPr="00DD4AB7" w:rsidRDefault="00CA1D6D" w:rsidP="000D3D76">
      <w:pPr>
        <w:pStyle w:val="Subheading"/>
        <w:rPr>
          <w:rFonts w:ascii="FedraSans-NormalTF" w:hAnsi="FedraSans-NormalTF"/>
          <w:lang w:val="en-GB"/>
        </w:rPr>
      </w:pPr>
      <w:r w:rsidRPr="00DD4AB7">
        <w:rPr>
          <w:rFonts w:ascii="FedraSans-NormalTF" w:hAnsi="FedraSans-NormalTF"/>
          <w:lang w:val="en-GB"/>
        </w:rPr>
        <w:t>[</w:t>
      </w:r>
      <w:r w:rsidR="000D3D76" w:rsidRPr="00DD4AB7">
        <w:rPr>
          <w:rFonts w:ascii="FedraSans-NormalTF" w:hAnsi="FedraSans-NormalTF"/>
          <w:lang w:val="en-GB"/>
        </w:rPr>
        <w:t>Pending litigation table</w:t>
      </w:r>
      <w:r w:rsidR="000B59DE">
        <w:rPr>
          <w:rFonts w:ascii="FedraSans-NormalTF" w:hAnsi="FedraSans-NormalTF"/>
          <w:lang w:val="en-GB"/>
        </w:rPr>
        <w:t xml:space="preserve"> </w:t>
      </w:r>
      <w:r w:rsidR="000B59DE" w:rsidRPr="00AA3DA0">
        <w:rPr>
          <w:rFonts w:ascii="FedraSans-NormalTF" w:hAnsi="FedraSans-NormalTF"/>
          <w:lang w:val="en-GB"/>
        </w:rPr>
        <w:t xml:space="preserve">– </w:t>
      </w:r>
      <w:r w:rsidR="00CA0DDF">
        <w:rPr>
          <w:rFonts w:ascii="FedraSans-NormalTF" w:hAnsi="FedraSans-NormalTF"/>
          <w:lang w:val="en-GB"/>
        </w:rPr>
        <w:t>list all material litigation</w:t>
      </w:r>
      <w:r w:rsidRPr="00DD4AB7">
        <w:rPr>
          <w:rFonts w:ascii="FedraSans-NormalTF" w:hAnsi="FedraSans-NormalTF"/>
          <w:lang w:val="en-GB"/>
        </w:rPr>
        <w:t>]</w:t>
      </w:r>
      <w:r w:rsidRPr="00DD4AB7">
        <w:rPr>
          <w:rStyle w:val="FootnoteReference"/>
          <w:rFonts w:ascii="FedraSans-NormalTF" w:hAnsi="FedraSans-NormalTF"/>
          <w:lang w:val="en-GB"/>
        </w:rPr>
        <w:footnoteReference w:id="27"/>
      </w:r>
    </w:p>
    <w:p w14:paraId="2849C7F9" w14:textId="77777777" w:rsidR="000D3D76" w:rsidRPr="00DD4AB7" w:rsidRDefault="000D3D76" w:rsidP="000D3D76">
      <w:pPr>
        <w:pStyle w:val="Style11"/>
        <w:keepNext/>
        <w:spacing w:line="240" w:lineRule="auto"/>
        <w:rPr>
          <w:rFonts w:ascii="FedraSans-NormalTF" w:hAnsi="FedraSans-NormalTF"/>
          <w:bCs/>
          <w:spacing w:val="-7"/>
          <w:sz w:val="20"/>
          <w:szCs w:val="20"/>
          <w:lang w:val="en-GB"/>
        </w:rPr>
      </w:pP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620"/>
        <w:gridCol w:w="4770"/>
        <w:gridCol w:w="3157"/>
      </w:tblGrid>
      <w:tr w:rsidR="000D3D76" w:rsidRPr="00DD4AB7" w14:paraId="50E76ED6" w14:textId="77777777" w:rsidTr="003A22F0">
        <w:trPr>
          <w:jc w:val="center"/>
        </w:trPr>
        <w:tc>
          <w:tcPr>
            <w:tcW w:w="980" w:type="dxa"/>
            <w:shd w:val="clear" w:color="auto" w:fill="002060"/>
          </w:tcPr>
          <w:p w14:paraId="4D2EAD38" w14:textId="70CD956B" w:rsidR="000D3D76" w:rsidRPr="00DD4AB7" w:rsidRDefault="000D3D76" w:rsidP="00674FD3">
            <w:pPr>
              <w:keepNext/>
              <w:jc w:val="center"/>
              <w:rPr>
                <w:rFonts w:ascii="FedraSans-NormalTF" w:hAnsi="FedraSans-NormalTF"/>
                <w:b/>
                <w:spacing w:val="8"/>
                <w:sz w:val="20"/>
                <w:szCs w:val="20"/>
              </w:rPr>
            </w:pPr>
            <w:r w:rsidRPr="00DD4AB7">
              <w:rPr>
                <w:rFonts w:ascii="FedraSans-NormalTF" w:hAnsi="FedraSans-NormalTF"/>
                <w:b/>
                <w:sz w:val="20"/>
                <w:szCs w:val="20"/>
              </w:rPr>
              <w:t xml:space="preserve">Year of </w:t>
            </w:r>
            <w:r w:rsidR="000832C7">
              <w:rPr>
                <w:rFonts w:ascii="FedraSans-NormalTF" w:hAnsi="FedraSans-NormalTF"/>
                <w:b/>
                <w:sz w:val="20"/>
                <w:szCs w:val="20"/>
              </w:rPr>
              <w:t>D</w:t>
            </w:r>
            <w:r w:rsidRPr="00DD4AB7">
              <w:rPr>
                <w:rFonts w:ascii="FedraSans-NormalTF" w:hAnsi="FedraSans-NormalTF"/>
                <w:b/>
                <w:sz w:val="20"/>
                <w:szCs w:val="20"/>
              </w:rPr>
              <w:t>ispute</w:t>
            </w:r>
          </w:p>
        </w:tc>
        <w:tc>
          <w:tcPr>
            <w:tcW w:w="1620" w:type="dxa"/>
            <w:shd w:val="clear" w:color="auto" w:fill="002060"/>
          </w:tcPr>
          <w:p w14:paraId="12B81FCD" w14:textId="19EA25BB" w:rsidR="000D3D76" w:rsidRPr="00DD4AB7" w:rsidRDefault="000D3D76" w:rsidP="00674FD3">
            <w:pPr>
              <w:keepNext/>
              <w:jc w:val="center"/>
              <w:rPr>
                <w:rFonts w:ascii="FedraSans-NormalTF" w:hAnsi="FedraSans-NormalTF"/>
                <w:b/>
                <w:sz w:val="20"/>
                <w:szCs w:val="20"/>
              </w:rPr>
            </w:pPr>
            <w:r w:rsidRPr="00DD4AB7">
              <w:rPr>
                <w:rFonts w:ascii="FedraSans-NormalTF" w:hAnsi="FedraSans-NormalTF"/>
                <w:b/>
                <w:sz w:val="20"/>
                <w:szCs w:val="20"/>
              </w:rPr>
              <w:t xml:space="preserve">Amount in </w:t>
            </w:r>
            <w:r w:rsidR="000832C7">
              <w:rPr>
                <w:rFonts w:ascii="FedraSans-NormalTF" w:hAnsi="FedraSans-NormalTF"/>
                <w:b/>
                <w:sz w:val="20"/>
                <w:szCs w:val="20"/>
              </w:rPr>
              <w:t>D</w:t>
            </w:r>
            <w:r w:rsidRPr="00DD4AB7">
              <w:rPr>
                <w:rFonts w:ascii="FedraSans-NormalTF" w:hAnsi="FedraSans-NormalTF"/>
                <w:b/>
                <w:sz w:val="20"/>
                <w:szCs w:val="20"/>
              </w:rPr>
              <w:t>ispute (</w:t>
            </w:r>
            <w:r w:rsidR="001E6A60" w:rsidRPr="00DD4AB7">
              <w:rPr>
                <w:rFonts w:ascii="FedraSans-NormalTF" w:hAnsi="FedraSans-NormalTF"/>
                <w:b/>
                <w:bCs/>
                <w:spacing w:val="-4"/>
                <w:sz w:val="20"/>
                <w:szCs w:val="20"/>
              </w:rPr>
              <w:t>Currency</w:t>
            </w:r>
            <w:r w:rsidRPr="00DD4AB7">
              <w:rPr>
                <w:rFonts w:ascii="FedraSans-NormalTF" w:hAnsi="FedraSans-NormalTF"/>
                <w:b/>
                <w:sz w:val="20"/>
                <w:szCs w:val="20"/>
              </w:rPr>
              <w:t>)</w:t>
            </w:r>
          </w:p>
        </w:tc>
        <w:tc>
          <w:tcPr>
            <w:tcW w:w="4770" w:type="dxa"/>
            <w:shd w:val="clear" w:color="auto" w:fill="002060"/>
          </w:tcPr>
          <w:p w14:paraId="3CA8C8E0" w14:textId="77777777" w:rsidR="000D3D76" w:rsidRPr="00DD4AB7" w:rsidRDefault="000D3D76" w:rsidP="00674FD3">
            <w:pPr>
              <w:keepNext/>
              <w:jc w:val="center"/>
              <w:rPr>
                <w:rFonts w:ascii="FedraSans-NormalTF" w:hAnsi="FedraSans-NormalTF"/>
                <w:b/>
                <w:spacing w:val="8"/>
                <w:sz w:val="20"/>
                <w:szCs w:val="20"/>
              </w:rPr>
            </w:pPr>
            <w:r w:rsidRPr="00DD4AB7">
              <w:rPr>
                <w:rFonts w:ascii="FedraSans-NormalTF" w:hAnsi="FedraSans-NormalTF"/>
                <w:b/>
                <w:sz w:val="20"/>
                <w:szCs w:val="20"/>
              </w:rPr>
              <w:t>Contract Identification</w:t>
            </w:r>
          </w:p>
        </w:tc>
        <w:tc>
          <w:tcPr>
            <w:tcW w:w="3157" w:type="dxa"/>
            <w:shd w:val="clear" w:color="auto" w:fill="002060"/>
          </w:tcPr>
          <w:p w14:paraId="322F0534" w14:textId="56FB7F01" w:rsidR="000D3D76" w:rsidRPr="00DD4AB7" w:rsidRDefault="000D3D76" w:rsidP="00674FD3">
            <w:pPr>
              <w:keepNext/>
              <w:jc w:val="center"/>
              <w:rPr>
                <w:rFonts w:ascii="FedraSans-NormalTF" w:hAnsi="FedraSans-NormalTF"/>
                <w:b/>
                <w:sz w:val="20"/>
                <w:szCs w:val="20"/>
              </w:rPr>
            </w:pPr>
            <w:r w:rsidRPr="00DD4AB7">
              <w:rPr>
                <w:rFonts w:ascii="FedraSans-NormalTF" w:hAnsi="FedraSans-NormalTF"/>
                <w:b/>
                <w:sz w:val="20"/>
                <w:szCs w:val="20"/>
              </w:rPr>
              <w:t>Total Contract Amount (</w:t>
            </w:r>
            <w:r w:rsidR="001E6A60" w:rsidRPr="00DD4AB7">
              <w:rPr>
                <w:rFonts w:ascii="FedraSans-NormalTF" w:hAnsi="FedraSans-NormalTF"/>
                <w:b/>
                <w:bCs/>
                <w:spacing w:val="-4"/>
                <w:sz w:val="20"/>
                <w:szCs w:val="20"/>
              </w:rPr>
              <w:t>Currency</w:t>
            </w:r>
            <w:r w:rsidRPr="00DD4AB7">
              <w:rPr>
                <w:rFonts w:ascii="FedraSans-NormalTF" w:hAnsi="FedraSans-NormalTF"/>
                <w:b/>
                <w:sz w:val="20"/>
                <w:szCs w:val="20"/>
              </w:rPr>
              <w:t>), USD Equivalent (</w:t>
            </w:r>
            <w:r w:rsidR="000832C7">
              <w:rPr>
                <w:rFonts w:ascii="FedraSans-NormalTF" w:hAnsi="FedraSans-NormalTF"/>
                <w:b/>
                <w:sz w:val="20"/>
                <w:szCs w:val="20"/>
              </w:rPr>
              <w:t>E</w:t>
            </w:r>
            <w:r w:rsidRPr="00DD4AB7">
              <w:rPr>
                <w:rFonts w:ascii="FedraSans-NormalTF" w:hAnsi="FedraSans-NormalTF"/>
                <w:b/>
                <w:sz w:val="20"/>
                <w:szCs w:val="20"/>
              </w:rPr>
              <w:t xml:space="preserve">xchange </w:t>
            </w:r>
            <w:r w:rsidR="000832C7">
              <w:rPr>
                <w:rFonts w:ascii="FedraSans-NormalTF" w:hAnsi="FedraSans-NormalTF"/>
                <w:b/>
                <w:sz w:val="20"/>
                <w:szCs w:val="20"/>
              </w:rPr>
              <w:t>R</w:t>
            </w:r>
            <w:r w:rsidRPr="00DD4AB7">
              <w:rPr>
                <w:rFonts w:ascii="FedraSans-NormalTF" w:hAnsi="FedraSans-NormalTF"/>
                <w:b/>
                <w:sz w:val="20"/>
                <w:szCs w:val="20"/>
              </w:rPr>
              <w:t>ate)</w:t>
            </w:r>
          </w:p>
        </w:tc>
      </w:tr>
      <w:tr w:rsidR="000D3D76" w:rsidRPr="00DD4AB7" w14:paraId="3DE7191F" w14:textId="77777777" w:rsidTr="003A22F0">
        <w:trPr>
          <w:cantSplit/>
          <w:trHeight w:val="2969"/>
          <w:jc w:val="center"/>
        </w:trPr>
        <w:tc>
          <w:tcPr>
            <w:tcW w:w="980" w:type="dxa"/>
            <w:shd w:val="clear" w:color="auto" w:fill="D9D9D9" w:themeFill="background1" w:themeFillShade="D9"/>
          </w:tcPr>
          <w:p w14:paraId="5993E481" w14:textId="7D533984" w:rsidR="000D3D76" w:rsidRPr="00DD4AB7" w:rsidRDefault="000D3D76" w:rsidP="00674FD3">
            <w:pPr>
              <w:rPr>
                <w:rFonts w:ascii="FedraSans-NormalTF" w:hAnsi="FedraSans-NormalTF"/>
                <w:i/>
                <w:sz w:val="20"/>
                <w:szCs w:val="20"/>
              </w:rPr>
            </w:pPr>
            <w:r w:rsidRPr="00DD4AB7">
              <w:rPr>
                <w:rFonts w:ascii="FedraSans-NormalTF" w:hAnsi="FedraSans-NormalTF"/>
                <w:i/>
                <w:iCs/>
                <w:sz w:val="20"/>
                <w:szCs w:val="20"/>
              </w:rPr>
              <w:t>[</w:t>
            </w:r>
            <w:r w:rsidR="001E6A60" w:rsidRPr="00DD4AB7">
              <w:rPr>
                <w:rFonts w:ascii="FedraSans-NormalTF" w:hAnsi="FedraSans-NormalTF"/>
                <w:i/>
                <w:iCs/>
                <w:sz w:val="20"/>
                <w:szCs w:val="20"/>
              </w:rPr>
              <w:t>Year</w:t>
            </w:r>
            <w:r w:rsidRPr="00DD4AB7">
              <w:rPr>
                <w:rFonts w:ascii="FedraSans-NormalTF" w:hAnsi="FedraSans-NormalTF"/>
                <w:i/>
                <w:iCs/>
                <w:sz w:val="20"/>
                <w:szCs w:val="20"/>
              </w:rPr>
              <w:t>]</w:t>
            </w:r>
          </w:p>
        </w:tc>
        <w:tc>
          <w:tcPr>
            <w:tcW w:w="1620" w:type="dxa"/>
            <w:shd w:val="clear" w:color="auto" w:fill="D9D9D9" w:themeFill="background1" w:themeFillShade="D9"/>
          </w:tcPr>
          <w:p w14:paraId="19B1FDC2" w14:textId="4C3AA528" w:rsidR="000D3D76" w:rsidRPr="00DD4AB7" w:rsidRDefault="000D3D76" w:rsidP="00674FD3">
            <w:pPr>
              <w:rPr>
                <w:rFonts w:ascii="FedraSans-NormalTF" w:hAnsi="FedraSans-NormalTF"/>
                <w:i/>
                <w:sz w:val="20"/>
                <w:szCs w:val="20"/>
              </w:rPr>
            </w:pPr>
            <w:r w:rsidRPr="00DD4AB7">
              <w:rPr>
                <w:rFonts w:ascii="FedraSans-NormalTF" w:hAnsi="FedraSans-NormalTF"/>
                <w:i/>
                <w:iCs/>
                <w:sz w:val="20"/>
                <w:szCs w:val="20"/>
              </w:rPr>
              <w:t>[</w:t>
            </w:r>
            <w:r w:rsidR="001E6A60" w:rsidRPr="00DD4AB7">
              <w:rPr>
                <w:rFonts w:ascii="FedraSans-NormalTF" w:hAnsi="FedraSans-NormalTF"/>
                <w:i/>
                <w:iCs/>
                <w:sz w:val="20"/>
                <w:szCs w:val="20"/>
              </w:rPr>
              <w:t>Amount</w:t>
            </w:r>
            <w:r w:rsidRPr="00DD4AB7">
              <w:rPr>
                <w:rFonts w:ascii="FedraSans-NormalTF" w:hAnsi="FedraSans-NormalTF"/>
                <w:i/>
                <w:iCs/>
                <w:sz w:val="20"/>
                <w:szCs w:val="20"/>
              </w:rPr>
              <w:t>]</w:t>
            </w:r>
          </w:p>
        </w:tc>
        <w:tc>
          <w:tcPr>
            <w:tcW w:w="4770" w:type="dxa"/>
          </w:tcPr>
          <w:p w14:paraId="5C60CD99" w14:textId="1629D203" w:rsidR="000D3D76" w:rsidRPr="00DD4AB7" w:rsidRDefault="000D3D76" w:rsidP="00674FD3">
            <w:pPr>
              <w:spacing w:before="40" w:after="120"/>
              <w:rPr>
                <w:rFonts w:ascii="FedraSans-NormalTF" w:hAnsi="FedraSans-NormalTF"/>
                <w:sz w:val="20"/>
                <w:szCs w:val="20"/>
              </w:rPr>
            </w:pPr>
            <w:r w:rsidRPr="00DD4AB7">
              <w:rPr>
                <w:rFonts w:ascii="FedraSans-NormalTF" w:hAnsi="FedraSans-NormalTF"/>
                <w:spacing w:val="-4"/>
                <w:sz w:val="20"/>
                <w:szCs w:val="20"/>
              </w:rPr>
              <w:t xml:space="preserve">Contract Identification: </w:t>
            </w:r>
            <w:r w:rsidRPr="00DD4AB7">
              <w:rPr>
                <w:rFonts w:ascii="FedraSans-NormalTF" w:hAnsi="FedraSans-NormalTF"/>
                <w:i/>
                <w:iCs/>
                <w:spacing w:val="-4"/>
                <w:sz w:val="20"/>
                <w:szCs w:val="20"/>
              </w:rPr>
              <w:t>[Indicate complete contract name/number, and any other identification]</w:t>
            </w:r>
          </w:p>
          <w:p w14:paraId="08BC436C" w14:textId="5321EDC8" w:rsidR="000D3D76" w:rsidRPr="00DD4AB7" w:rsidRDefault="00DE3C18" w:rsidP="00674FD3">
            <w:pPr>
              <w:spacing w:before="40" w:after="120"/>
              <w:rPr>
                <w:rFonts w:ascii="FedraSans-NormalTF" w:hAnsi="FedraSans-NormalTF"/>
                <w:i/>
                <w:iCs/>
                <w:spacing w:val="-6"/>
                <w:sz w:val="20"/>
                <w:szCs w:val="20"/>
              </w:rPr>
            </w:pPr>
            <w:r>
              <w:rPr>
                <w:rFonts w:ascii="FedraSans-NormalTF" w:hAnsi="FedraSans-NormalTF"/>
                <w:spacing w:val="-4"/>
                <w:sz w:val="20"/>
                <w:szCs w:val="20"/>
              </w:rPr>
              <w:t>Plaintiff</w:t>
            </w:r>
            <w:r w:rsidR="000D3D76" w:rsidRPr="00DD4AB7">
              <w:rPr>
                <w:rFonts w:ascii="FedraSans-NormalTF" w:hAnsi="FedraSans-NormalTF"/>
                <w:spacing w:val="-4"/>
                <w:sz w:val="20"/>
                <w:szCs w:val="20"/>
              </w:rPr>
              <w:t xml:space="preserve">: </w:t>
            </w:r>
            <w:r w:rsidR="000D3D76" w:rsidRPr="00DD4AB7">
              <w:rPr>
                <w:rFonts w:ascii="FedraSans-NormalTF" w:hAnsi="FedraSans-NormalTF"/>
                <w:i/>
                <w:iCs/>
                <w:sz w:val="20"/>
                <w:szCs w:val="20"/>
              </w:rPr>
              <w:t>[</w:t>
            </w:r>
            <w:r w:rsidR="001E6A60" w:rsidRPr="00DD4AB7">
              <w:rPr>
                <w:rFonts w:ascii="FedraSans-NormalTF" w:hAnsi="FedraSans-NormalTF"/>
                <w:i/>
                <w:iCs/>
                <w:sz w:val="20"/>
                <w:szCs w:val="20"/>
              </w:rPr>
              <w:t>Full Name</w:t>
            </w:r>
            <w:r w:rsidR="000D3D76" w:rsidRPr="00DD4AB7">
              <w:rPr>
                <w:rFonts w:ascii="FedraSans-NormalTF" w:hAnsi="FedraSans-NormalTF"/>
                <w:i/>
                <w:iCs/>
                <w:sz w:val="20"/>
                <w:szCs w:val="20"/>
              </w:rPr>
              <w:t>]</w:t>
            </w:r>
          </w:p>
          <w:p w14:paraId="39733BBC" w14:textId="016DDF07" w:rsidR="000D3D76" w:rsidRDefault="000D3D76" w:rsidP="00674FD3">
            <w:pPr>
              <w:spacing w:before="40" w:after="120"/>
              <w:rPr>
                <w:rFonts w:ascii="FedraSans-NormalTF" w:hAnsi="FedraSans-NormalTF"/>
                <w:i/>
                <w:iCs/>
                <w:spacing w:val="-4"/>
                <w:sz w:val="20"/>
                <w:szCs w:val="20"/>
              </w:rPr>
            </w:pPr>
            <w:r w:rsidRPr="00DD4AB7">
              <w:rPr>
                <w:rFonts w:ascii="FedraSans-NormalTF" w:hAnsi="FedraSans-NormalTF"/>
                <w:spacing w:val="-4"/>
                <w:sz w:val="20"/>
                <w:szCs w:val="20"/>
              </w:rPr>
              <w:t xml:space="preserve">Address of </w:t>
            </w:r>
            <w:r w:rsidR="00DE3C18">
              <w:rPr>
                <w:rFonts w:ascii="FedraSans-NormalTF" w:hAnsi="FedraSans-NormalTF"/>
                <w:spacing w:val="-4"/>
                <w:sz w:val="20"/>
                <w:szCs w:val="20"/>
              </w:rPr>
              <w:t>plaintiff</w:t>
            </w:r>
            <w:r w:rsidRPr="00DD4AB7">
              <w:rPr>
                <w:rFonts w:ascii="FedraSans-NormalTF" w:hAnsi="FedraSans-NormalTF"/>
                <w:spacing w:val="-4"/>
                <w:sz w:val="20"/>
                <w:szCs w:val="20"/>
              </w:rPr>
              <w:t xml:space="preserve">: </w:t>
            </w:r>
            <w:r w:rsidRPr="00DD4AB7">
              <w:rPr>
                <w:rFonts w:ascii="FedraSans-NormalTF" w:hAnsi="FedraSans-NormalTF"/>
                <w:i/>
                <w:iCs/>
                <w:spacing w:val="-4"/>
                <w:sz w:val="20"/>
                <w:szCs w:val="20"/>
              </w:rPr>
              <w:t>[</w:t>
            </w:r>
            <w:r w:rsidR="001E6A60" w:rsidRPr="00DD4AB7">
              <w:rPr>
                <w:rFonts w:ascii="FedraSans-NormalTF" w:hAnsi="FedraSans-NormalTF"/>
                <w:i/>
                <w:iCs/>
                <w:spacing w:val="-4"/>
                <w:sz w:val="20"/>
                <w:szCs w:val="20"/>
              </w:rPr>
              <w:t>Street</w:t>
            </w:r>
            <w:r w:rsidRPr="00DD4AB7">
              <w:rPr>
                <w:rFonts w:ascii="FedraSans-NormalTF" w:hAnsi="FedraSans-NormalTF"/>
                <w:i/>
                <w:iCs/>
                <w:spacing w:val="-4"/>
                <w:sz w:val="20"/>
                <w:szCs w:val="20"/>
              </w:rPr>
              <w:t>/</w:t>
            </w:r>
            <w:r w:rsidR="001E6A60" w:rsidRPr="00DD4AB7">
              <w:rPr>
                <w:rFonts w:ascii="FedraSans-NormalTF" w:hAnsi="FedraSans-NormalTF"/>
                <w:i/>
                <w:iCs/>
                <w:spacing w:val="-4"/>
                <w:sz w:val="20"/>
                <w:szCs w:val="20"/>
              </w:rPr>
              <w:t>City</w:t>
            </w:r>
            <w:r w:rsidRPr="00DD4AB7">
              <w:rPr>
                <w:rFonts w:ascii="FedraSans-NormalTF" w:hAnsi="FedraSans-NormalTF"/>
                <w:i/>
                <w:iCs/>
                <w:spacing w:val="-4"/>
                <w:sz w:val="20"/>
                <w:szCs w:val="20"/>
              </w:rPr>
              <w:t>/</w:t>
            </w:r>
            <w:r w:rsidR="001E6A60" w:rsidRPr="00DD4AB7">
              <w:rPr>
                <w:rFonts w:ascii="FedraSans-NormalTF" w:hAnsi="FedraSans-NormalTF"/>
                <w:i/>
                <w:iCs/>
                <w:spacing w:val="-4"/>
                <w:sz w:val="20"/>
                <w:szCs w:val="20"/>
              </w:rPr>
              <w:t>Country</w:t>
            </w:r>
            <w:r w:rsidRPr="00DD4AB7">
              <w:rPr>
                <w:rFonts w:ascii="FedraSans-NormalTF" w:hAnsi="FedraSans-NormalTF"/>
                <w:i/>
                <w:iCs/>
                <w:spacing w:val="-4"/>
                <w:sz w:val="20"/>
                <w:szCs w:val="20"/>
              </w:rPr>
              <w:t>]</w:t>
            </w:r>
          </w:p>
          <w:p w14:paraId="7BFA1BD6" w14:textId="54BCD166" w:rsidR="00DE3C18" w:rsidRPr="00DD4AB7" w:rsidRDefault="00DE3C18" w:rsidP="00674FD3">
            <w:pPr>
              <w:spacing w:before="40" w:after="120"/>
              <w:rPr>
                <w:rFonts w:ascii="FedraSans-NormalTF" w:hAnsi="FedraSans-NormalTF"/>
                <w:i/>
                <w:iCs/>
                <w:spacing w:val="-4"/>
                <w:sz w:val="20"/>
                <w:szCs w:val="20"/>
              </w:rPr>
            </w:pPr>
            <w:r w:rsidRPr="00DE3C18">
              <w:rPr>
                <w:rFonts w:ascii="FedraSans-NormalTF" w:hAnsi="FedraSans-NormalTF"/>
                <w:spacing w:val="-4"/>
                <w:sz w:val="20"/>
                <w:szCs w:val="20"/>
              </w:rPr>
              <w:t xml:space="preserve">Defendant: </w:t>
            </w:r>
            <w:r>
              <w:rPr>
                <w:rFonts w:ascii="FedraSans-NormalTF" w:hAnsi="FedraSans-NormalTF"/>
                <w:i/>
                <w:iCs/>
                <w:spacing w:val="-4"/>
                <w:sz w:val="20"/>
                <w:szCs w:val="20"/>
              </w:rPr>
              <w:t>[Full Name]</w:t>
            </w:r>
          </w:p>
          <w:p w14:paraId="14C7694D" w14:textId="77777777" w:rsidR="000D3D76" w:rsidRPr="00DD4AB7" w:rsidRDefault="000D3D76" w:rsidP="00674FD3">
            <w:pPr>
              <w:rPr>
                <w:rFonts w:ascii="FedraSans-NormalTF" w:hAnsi="FedraSans-NormalTF"/>
                <w:sz w:val="20"/>
                <w:szCs w:val="20"/>
              </w:rPr>
            </w:pPr>
            <w:r w:rsidRPr="00DD4AB7">
              <w:rPr>
                <w:rFonts w:ascii="FedraSans-NormalTF" w:hAnsi="FedraSans-NormalTF"/>
                <w:sz w:val="20"/>
                <w:szCs w:val="20"/>
              </w:rPr>
              <w:t xml:space="preserve">Matter in dispute: </w:t>
            </w:r>
            <w:r w:rsidRPr="00DD4AB7">
              <w:rPr>
                <w:rFonts w:ascii="FedraSans-NormalTF" w:hAnsi="FedraSans-NormalTF"/>
                <w:i/>
                <w:iCs/>
                <w:sz w:val="20"/>
                <w:szCs w:val="20"/>
              </w:rPr>
              <w:t>[Indicate main issues in dispute]</w:t>
            </w:r>
          </w:p>
          <w:p w14:paraId="411F65D2" w14:textId="08BE6D9E" w:rsidR="000D3D76" w:rsidRPr="00DD4AB7" w:rsidRDefault="000D3D76" w:rsidP="00DE3C18">
            <w:pPr>
              <w:spacing w:before="40" w:after="120"/>
              <w:rPr>
                <w:rFonts w:ascii="FedraSans-NormalTF" w:hAnsi="FedraSans-NormalTF"/>
                <w:i/>
                <w:sz w:val="20"/>
                <w:szCs w:val="20"/>
              </w:rPr>
            </w:pPr>
            <w:r w:rsidRPr="00DE3C18">
              <w:rPr>
                <w:rFonts w:ascii="FedraSans-NormalTF" w:hAnsi="FedraSans-NormalTF"/>
                <w:spacing w:val="-4"/>
                <w:sz w:val="20"/>
                <w:szCs w:val="20"/>
              </w:rPr>
              <w:t>Party</w:t>
            </w:r>
            <w:r w:rsidRPr="00DD4AB7">
              <w:rPr>
                <w:rFonts w:ascii="FedraSans-NormalTF" w:hAnsi="FedraSans-NormalTF"/>
                <w:sz w:val="20"/>
                <w:szCs w:val="20"/>
              </w:rPr>
              <w:t xml:space="preserve"> that initiated the dispute: </w:t>
            </w:r>
            <w:r w:rsidRPr="00DD4AB7">
              <w:rPr>
                <w:rFonts w:ascii="FedraSans-NormalTF" w:hAnsi="FedraSans-NormalTF"/>
                <w:i/>
                <w:iCs/>
                <w:sz w:val="20"/>
                <w:szCs w:val="20"/>
              </w:rPr>
              <w:t>[</w:t>
            </w:r>
            <w:r w:rsidR="001E6A60" w:rsidRPr="00DD4AB7">
              <w:rPr>
                <w:rFonts w:ascii="FedraSans-NormalTF" w:hAnsi="FedraSans-NormalTF"/>
                <w:i/>
                <w:iCs/>
                <w:sz w:val="20"/>
                <w:szCs w:val="20"/>
              </w:rPr>
              <w:t>Procuring Authority or Contractor</w:t>
            </w:r>
            <w:r w:rsidRPr="00DD4AB7">
              <w:rPr>
                <w:rFonts w:ascii="FedraSans-NormalTF" w:hAnsi="FedraSans-NormalTF"/>
                <w:i/>
                <w:iCs/>
                <w:sz w:val="20"/>
                <w:szCs w:val="20"/>
              </w:rPr>
              <w:t>]</w:t>
            </w:r>
          </w:p>
          <w:p w14:paraId="6C9201A1" w14:textId="29C6EF69" w:rsidR="000D3D76" w:rsidRPr="00DD4AB7" w:rsidRDefault="000D3D76" w:rsidP="00674FD3">
            <w:pPr>
              <w:rPr>
                <w:rFonts w:ascii="FedraSans-NormalTF" w:hAnsi="FedraSans-NormalTF"/>
                <w:i/>
                <w:sz w:val="20"/>
                <w:szCs w:val="20"/>
              </w:rPr>
            </w:pPr>
            <w:r w:rsidRPr="00DD4AB7">
              <w:rPr>
                <w:rFonts w:ascii="FedraSans-NormalTF" w:hAnsi="FedraSans-NormalTF"/>
                <w:sz w:val="20"/>
                <w:szCs w:val="20"/>
              </w:rPr>
              <w:t xml:space="preserve">Status of dispute: </w:t>
            </w:r>
            <w:r w:rsidRPr="00DD4AB7">
              <w:rPr>
                <w:rFonts w:ascii="FedraSans-NormalTF" w:hAnsi="FedraSans-NormalTF"/>
                <w:i/>
                <w:iCs/>
                <w:sz w:val="20"/>
                <w:szCs w:val="20"/>
              </w:rPr>
              <w:t>[Indicate if it is being treated by the Adjudicator, under Arbitration, or being dealt with by the Judiciary]</w:t>
            </w:r>
          </w:p>
        </w:tc>
        <w:tc>
          <w:tcPr>
            <w:tcW w:w="3157" w:type="dxa"/>
          </w:tcPr>
          <w:p w14:paraId="38555D3F" w14:textId="7A027C0D" w:rsidR="000D3D76" w:rsidRPr="00DD4AB7" w:rsidRDefault="000D3D76" w:rsidP="00674FD3">
            <w:pPr>
              <w:rPr>
                <w:rFonts w:ascii="FedraSans-NormalTF" w:hAnsi="FedraSans-NormalTF"/>
                <w:i/>
                <w:sz w:val="20"/>
                <w:szCs w:val="20"/>
              </w:rPr>
            </w:pPr>
            <w:r w:rsidRPr="00DD4AB7">
              <w:rPr>
                <w:rFonts w:ascii="FedraSans-NormalTF" w:hAnsi="FedraSans-NormalTF"/>
                <w:i/>
                <w:iCs/>
                <w:sz w:val="20"/>
                <w:szCs w:val="20"/>
              </w:rPr>
              <w:t>[</w:t>
            </w:r>
            <w:r w:rsidR="001E6A60" w:rsidRPr="00DD4AB7">
              <w:rPr>
                <w:rFonts w:ascii="FedraSans-NormalTF" w:hAnsi="FedraSans-NormalTF"/>
                <w:i/>
                <w:iCs/>
                <w:sz w:val="20"/>
                <w:szCs w:val="20"/>
              </w:rPr>
              <w:t>Amount</w:t>
            </w:r>
            <w:r w:rsidRPr="00DD4AB7">
              <w:rPr>
                <w:rFonts w:ascii="FedraSans-NormalTF" w:hAnsi="FedraSans-NormalTF"/>
                <w:i/>
                <w:iCs/>
                <w:sz w:val="20"/>
                <w:szCs w:val="20"/>
              </w:rPr>
              <w:t>]</w:t>
            </w:r>
          </w:p>
        </w:tc>
      </w:tr>
      <w:tr w:rsidR="000D3D76" w:rsidRPr="00DD4AB7" w14:paraId="5DF4A189" w14:textId="77777777" w:rsidTr="003A22F0">
        <w:trPr>
          <w:cantSplit/>
          <w:trHeight w:val="422"/>
          <w:jc w:val="center"/>
        </w:trPr>
        <w:tc>
          <w:tcPr>
            <w:tcW w:w="980" w:type="dxa"/>
            <w:shd w:val="clear" w:color="auto" w:fill="D9D9D9" w:themeFill="background1" w:themeFillShade="D9"/>
          </w:tcPr>
          <w:p w14:paraId="65BB8EEE" w14:textId="77777777" w:rsidR="000D3D76" w:rsidRPr="00DD4AB7" w:rsidRDefault="000D3D76" w:rsidP="00674FD3">
            <w:pPr>
              <w:rPr>
                <w:rFonts w:ascii="FedraSans-NormalTF" w:hAnsi="FedraSans-NormalTF"/>
                <w:sz w:val="20"/>
                <w:szCs w:val="20"/>
              </w:rPr>
            </w:pPr>
          </w:p>
        </w:tc>
        <w:tc>
          <w:tcPr>
            <w:tcW w:w="1620" w:type="dxa"/>
            <w:shd w:val="clear" w:color="auto" w:fill="D9D9D9" w:themeFill="background1" w:themeFillShade="D9"/>
          </w:tcPr>
          <w:p w14:paraId="6767240A" w14:textId="77777777" w:rsidR="000D3D76" w:rsidRPr="00DD4AB7" w:rsidRDefault="000D3D76" w:rsidP="00674FD3">
            <w:pPr>
              <w:rPr>
                <w:rFonts w:ascii="FedraSans-NormalTF" w:hAnsi="FedraSans-NormalTF"/>
                <w:sz w:val="20"/>
                <w:szCs w:val="20"/>
              </w:rPr>
            </w:pPr>
          </w:p>
        </w:tc>
        <w:tc>
          <w:tcPr>
            <w:tcW w:w="4770" w:type="dxa"/>
          </w:tcPr>
          <w:p w14:paraId="7ADE7CD4" w14:textId="77777777" w:rsidR="000D3D76" w:rsidRPr="00DD4AB7" w:rsidRDefault="000D3D76" w:rsidP="00674FD3">
            <w:pPr>
              <w:rPr>
                <w:rFonts w:ascii="FedraSans-NormalTF" w:hAnsi="FedraSans-NormalTF"/>
                <w:sz w:val="20"/>
                <w:szCs w:val="20"/>
              </w:rPr>
            </w:pPr>
            <w:r w:rsidRPr="00DD4AB7">
              <w:rPr>
                <w:rFonts w:ascii="FedraSans-NormalTF" w:hAnsi="FedraSans-NormalTF"/>
                <w:i/>
                <w:iCs/>
                <w:sz w:val="20"/>
                <w:szCs w:val="20"/>
              </w:rPr>
              <w:t>[Fill in the rows for all applicable contracts]</w:t>
            </w:r>
          </w:p>
        </w:tc>
        <w:tc>
          <w:tcPr>
            <w:tcW w:w="3157" w:type="dxa"/>
          </w:tcPr>
          <w:p w14:paraId="4467D21E" w14:textId="77777777" w:rsidR="000D3D76" w:rsidRPr="00DD4AB7" w:rsidRDefault="000D3D76" w:rsidP="00674FD3">
            <w:pPr>
              <w:rPr>
                <w:rFonts w:ascii="FedraSans-NormalTF" w:hAnsi="FedraSans-NormalTF"/>
                <w:sz w:val="20"/>
                <w:szCs w:val="20"/>
              </w:rPr>
            </w:pPr>
          </w:p>
        </w:tc>
      </w:tr>
      <w:tr w:rsidR="000D3D76" w:rsidRPr="00DD4AB7" w14:paraId="4699C018" w14:textId="77777777" w:rsidTr="003A22F0">
        <w:tblPrEx>
          <w:tblCellMar>
            <w:left w:w="0" w:type="dxa"/>
            <w:right w:w="0" w:type="dxa"/>
          </w:tblCellMar>
        </w:tblPrEx>
        <w:trPr>
          <w:cantSplit/>
          <w:trHeight w:val="422"/>
          <w:jc w:val="center"/>
        </w:trPr>
        <w:tc>
          <w:tcPr>
            <w:tcW w:w="7370" w:type="dxa"/>
            <w:gridSpan w:val="3"/>
            <w:shd w:val="clear" w:color="auto" w:fill="D9D9D9" w:themeFill="background1" w:themeFillShade="D9"/>
          </w:tcPr>
          <w:p w14:paraId="0CE60068" w14:textId="722F5940" w:rsidR="000D3D76" w:rsidRPr="00DD4AB7" w:rsidRDefault="000D3D76" w:rsidP="00674FD3">
            <w:pPr>
              <w:ind w:left="180"/>
              <w:rPr>
                <w:rFonts w:ascii="FedraSans-NormalTF" w:hAnsi="FedraSans-NormalTF"/>
                <w:b/>
                <w:bCs/>
                <w:sz w:val="20"/>
                <w:szCs w:val="20"/>
              </w:rPr>
            </w:pPr>
            <w:r w:rsidRPr="00DD4AB7">
              <w:rPr>
                <w:rFonts w:ascii="FedraSans-NormalTF" w:hAnsi="FedraSans-NormalTF"/>
                <w:b/>
                <w:bCs/>
                <w:sz w:val="20"/>
                <w:szCs w:val="20"/>
              </w:rPr>
              <w:t>Total amount in dispute in pending litigations (</w:t>
            </w:r>
            <w:r w:rsidR="009A50A9" w:rsidRPr="00DD4AB7">
              <w:rPr>
                <w:rFonts w:ascii="FedraSans-NormalTF" w:hAnsi="FedraSans-NormalTF"/>
                <w:b/>
                <w:bCs/>
                <w:sz w:val="20"/>
                <w:szCs w:val="20"/>
              </w:rPr>
              <w:t>Currency</w:t>
            </w:r>
            <w:r w:rsidRPr="00DD4AB7">
              <w:rPr>
                <w:rFonts w:ascii="FedraSans-NormalTF" w:hAnsi="FedraSans-NormalTF"/>
                <w:b/>
                <w:bCs/>
                <w:sz w:val="20"/>
                <w:szCs w:val="20"/>
              </w:rPr>
              <w:t>)</w:t>
            </w:r>
          </w:p>
          <w:p w14:paraId="6EAA3E04" w14:textId="77777777" w:rsidR="000D3D76" w:rsidRPr="00DD4AB7" w:rsidRDefault="000D3D76" w:rsidP="00674FD3">
            <w:pPr>
              <w:ind w:left="180"/>
              <w:rPr>
                <w:rFonts w:ascii="FedraSans-NormalTF" w:hAnsi="FedraSans-NormalTF"/>
                <w:b/>
                <w:bCs/>
                <w:sz w:val="20"/>
                <w:szCs w:val="20"/>
              </w:rPr>
            </w:pPr>
          </w:p>
        </w:tc>
        <w:tc>
          <w:tcPr>
            <w:tcW w:w="3157" w:type="dxa"/>
          </w:tcPr>
          <w:p w14:paraId="141A0E0D" w14:textId="77777777" w:rsidR="000D3D76" w:rsidRPr="00DD4AB7" w:rsidRDefault="000D3D76" w:rsidP="00674FD3">
            <w:pPr>
              <w:ind w:left="176"/>
              <w:rPr>
                <w:rFonts w:ascii="FedraSans-NormalTF" w:hAnsi="FedraSans-NormalTF"/>
                <w:b/>
                <w:bCs/>
                <w:sz w:val="20"/>
                <w:szCs w:val="20"/>
              </w:rPr>
            </w:pPr>
            <w:r w:rsidRPr="00DD4AB7">
              <w:rPr>
                <w:rFonts w:ascii="FedraSans-NormalTF" w:hAnsi="FedraSans-NormalTF"/>
                <w:i/>
                <w:iCs/>
                <w:sz w:val="20"/>
                <w:szCs w:val="20"/>
              </w:rPr>
              <w:t>[AMOUNT]</w:t>
            </w:r>
          </w:p>
        </w:tc>
      </w:tr>
      <w:tr w:rsidR="000D3D76" w:rsidRPr="00DD4AB7" w14:paraId="7FBF0B23" w14:textId="77777777" w:rsidTr="003A22F0">
        <w:tblPrEx>
          <w:tblCellMar>
            <w:left w:w="0" w:type="dxa"/>
            <w:right w:w="0" w:type="dxa"/>
          </w:tblCellMar>
        </w:tblPrEx>
        <w:trPr>
          <w:cantSplit/>
          <w:trHeight w:val="629"/>
          <w:jc w:val="center"/>
        </w:trPr>
        <w:tc>
          <w:tcPr>
            <w:tcW w:w="7370" w:type="dxa"/>
            <w:gridSpan w:val="3"/>
            <w:shd w:val="clear" w:color="auto" w:fill="D9D9D9" w:themeFill="background1" w:themeFillShade="D9"/>
          </w:tcPr>
          <w:p w14:paraId="136B3B7A" w14:textId="162037C1" w:rsidR="000D3D76" w:rsidRPr="00DD4AB7" w:rsidRDefault="000D3D76" w:rsidP="00674FD3">
            <w:pPr>
              <w:ind w:left="180"/>
              <w:rPr>
                <w:rFonts w:ascii="FedraSans-NormalTF" w:hAnsi="FedraSans-NormalTF"/>
                <w:i/>
                <w:iCs/>
                <w:sz w:val="20"/>
                <w:szCs w:val="20"/>
              </w:rPr>
            </w:pPr>
            <w:r w:rsidRPr="00DD4AB7">
              <w:rPr>
                <w:rFonts w:ascii="FedraSans-NormalTF" w:hAnsi="FedraSans-NormalTF"/>
                <w:b/>
                <w:bCs/>
                <w:sz w:val="20"/>
                <w:szCs w:val="20"/>
              </w:rPr>
              <w:t xml:space="preserve">Net worth in [Insert </w:t>
            </w:r>
            <w:r w:rsidR="009A50A9" w:rsidRPr="00DD4AB7">
              <w:rPr>
                <w:rFonts w:ascii="FedraSans-NormalTF" w:hAnsi="FedraSans-NormalTF"/>
                <w:b/>
                <w:bCs/>
                <w:sz w:val="20"/>
                <w:szCs w:val="20"/>
              </w:rPr>
              <w:t>Year</w:t>
            </w:r>
            <w:r w:rsidR="00C820C9">
              <w:rPr>
                <w:rFonts w:ascii="FedraSans-NormalTF" w:hAnsi="FedraSans-NormalTF"/>
                <w:b/>
                <w:bCs/>
                <w:sz w:val="20"/>
                <w:szCs w:val="20"/>
              </w:rPr>
              <w:t xml:space="preserve"> that is the</w:t>
            </w:r>
            <w:r w:rsidR="009E495F" w:rsidRPr="00DD4AB7">
              <w:rPr>
                <w:rFonts w:ascii="FedraSans-NormalTF" w:hAnsi="FedraSans-NormalTF"/>
                <w:b/>
                <w:bCs/>
                <w:sz w:val="20"/>
                <w:szCs w:val="20"/>
              </w:rPr>
              <w:t xml:space="preserve"> </w:t>
            </w:r>
            <w:r w:rsidR="009A50A9" w:rsidRPr="00DD4AB7">
              <w:rPr>
                <w:rFonts w:ascii="FedraSans-NormalTF" w:hAnsi="FedraSans-NormalTF"/>
                <w:b/>
                <w:bCs/>
                <w:sz w:val="20"/>
                <w:szCs w:val="20"/>
              </w:rPr>
              <w:t xml:space="preserve">Year before </w:t>
            </w:r>
            <w:r w:rsidR="00C820C9">
              <w:rPr>
                <w:rFonts w:ascii="FedraSans-NormalTF" w:hAnsi="FedraSans-NormalTF"/>
                <w:b/>
                <w:bCs/>
                <w:sz w:val="20"/>
                <w:szCs w:val="20"/>
              </w:rPr>
              <w:t xml:space="preserve">the </w:t>
            </w:r>
            <w:r w:rsidR="009A50A9" w:rsidRPr="00DD4AB7">
              <w:rPr>
                <w:rFonts w:ascii="FedraSans-NormalTF" w:hAnsi="FedraSans-NormalTF"/>
                <w:b/>
                <w:bCs/>
                <w:sz w:val="20"/>
                <w:szCs w:val="20"/>
              </w:rPr>
              <w:t xml:space="preserve">Year of the Issuance of </w:t>
            </w:r>
            <w:r w:rsidRPr="00DD4AB7">
              <w:rPr>
                <w:rFonts w:ascii="FedraSans-NormalTF" w:hAnsi="FedraSans-NormalTF"/>
                <w:b/>
                <w:bCs/>
                <w:sz w:val="20"/>
                <w:szCs w:val="20"/>
              </w:rPr>
              <w:t>RFQ</w:t>
            </w:r>
            <w:r w:rsidR="009A50A9" w:rsidRPr="00DD4AB7">
              <w:rPr>
                <w:rFonts w:ascii="FedraSans-NormalTF" w:hAnsi="FedraSans-NormalTF"/>
                <w:b/>
                <w:bCs/>
                <w:sz w:val="20"/>
                <w:szCs w:val="20"/>
              </w:rPr>
              <w:t>] (Currency</w:t>
            </w:r>
            <w:r w:rsidRPr="00DD4AB7">
              <w:rPr>
                <w:rFonts w:ascii="FedraSans-NormalTF" w:hAnsi="FedraSans-NormalTF"/>
                <w:b/>
                <w:bCs/>
                <w:sz w:val="20"/>
                <w:szCs w:val="20"/>
              </w:rPr>
              <w:t>)</w:t>
            </w:r>
          </w:p>
        </w:tc>
        <w:tc>
          <w:tcPr>
            <w:tcW w:w="3157" w:type="dxa"/>
          </w:tcPr>
          <w:p w14:paraId="13D57A3C" w14:textId="77777777" w:rsidR="000D3D76" w:rsidRPr="00DD4AB7" w:rsidRDefault="000D3D76" w:rsidP="00674FD3">
            <w:pPr>
              <w:ind w:left="176"/>
              <w:rPr>
                <w:rFonts w:ascii="FedraSans-NormalTF" w:hAnsi="FedraSans-NormalTF"/>
                <w:i/>
                <w:iCs/>
                <w:sz w:val="20"/>
                <w:szCs w:val="20"/>
              </w:rPr>
            </w:pPr>
            <w:r w:rsidRPr="00DD4AB7">
              <w:rPr>
                <w:rFonts w:ascii="FedraSans-NormalTF" w:hAnsi="FedraSans-NormalTF"/>
                <w:i/>
                <w:iCs/>
                <w:sz w:val="20"/>
                <w:szCs w:val="20"/>
              </w:rPr>
              <w:t>[AMOUNT]</w:t>
            </w:r>
          </w:p>
        </w:tc>
      </w:tr>
      <w:tr w:rsidR="000D3D76" w:rsidRPr="00DD4AB7" w14:paraId="6478C120" w14:textId="77777777" w:rsidTr="003A22F0">
        <w:tblPrEx>
          <w:tblCellMar>
            <w:left w:w="0" w:type="dxa"/>
            <w:right w:w="0" w:type="dxa"/>
          </w:tblCellMar>
        </w:tblPrEx>
        <w:trPr>
          <w:cantSplit/>
          <w:trHeight w:val="701"/>
          <w:jc w:val="center"/>
        </w:trPr>
        <w:tc>
          <w:tcPr>
            <w:tcW w:w="7370" w:type="dxa"/>
            <w:gridSpan w:val="3"/>
            <w:shd w:val="clear" w:color="auto" w:fill="D9D9D9" w:themeFill="background1" w:themeFillShade="D9"/>
          </w:tcPr>
          <w:p w14:paraId="5F1B3885" w14:textId="77777777" w:rsidR="000D3D76" w:rsidRPr="00DD4AB7" w:rsidRDefault="000D3D76" w:rsidP="00674FD3">
            <w:pPr>
              <w:ind w:left="180"/>
              <w:rPr>
                <w:rFonts w:ascii="FedraSans-NormalTF" w:hAnsi="FedraSans-NormalTF"/>
                <w:i/>
                <w:iCs/>
                <w:sz w:val="20"/>
                <w:szCs w:val="20"/>
              </w:rPr>
            </w:pPr>
            <w:r w:rsidRPr="00DD4AB7">
              <w:rPr>
                <w:rFonts w:ascii="FedraSans-NormalTF" w:hAnsi="FedraSans-NormalTF"/>
                <w:b/>
                <w:bCs/>
                <w:sz w:val="20"/>
                <w:szCs w:val="20"/>
              </w:rPr>
              <w:t>Total amount in dispute in pending litigations as share of net worth (%)</w:t>
            </w:r>
          </w:p>
        </w:tc>
        <w:tc>
          <w:tcPr>
            <w:tcW w:w="3157" w:type="dxa"/>
          </w:tcPr>
          <w:p w14:paraId="32543B6E" w14:textId="77777777" w:rsidR="000D3D76" w:rsidRPr="00DD4AB7" w:rsidRDefault="000D3D76" w:rsidP="00674FD3">
            <w:pPr>
              <w:ind w:left="176"/>
              <w:rPr>
                <w:rFonts w:ascii="FedraSans-NormalTF" w:hAnsi="FedraSans-NormalTF"/>
                <w:i/>
                <w:iCs/>
                <w:sz w:val="20"/>
                <w:szCs w:val="20"/>
              </w:rPr>
            </w:pPr>
            <w:r w:rsidRPr="00DD4AB7">
              <w:rPr>
                <w:rFonts w:ascii="FedraSans-NormalTF" w:hAnsi="FedraSans-NormalTF"/>
                <w:i/>
                <w:iCs/>
                <w:sz w:val="20"/>
                <w:szCs w:val="20"/>
              </w:rPr>
              <w:t>[SHARE]</w:t>
            </w:r>
          </w:p>
        </w:tc>
      </w:tr>
    </w:tbl>
    <w:p w14:paraId="0795E47C" w14:textId="77777777" w:rsidR="000D3D76" w:rsidRPr="00DD4AB7" w:rsidRDefault="000D3D76" w:rsidP="000D3D76">
      <w:pPr>
        <w:pStyle w:val="Style11"/>
        <w:spacing w:line="240" w:lineRule="auto"/>
        <w:rPr>
          <w:rFonts w:ascii="FedraSans-NormalTF" w:hAnsi="FedraSans-NormalTF"/>
          <w:bCs/>
          <w:spacing w:val="-7"/>
          <w:sz w:val="20"/>
          <w:szCs w:val="20"/>
          <w:lang w:val="en-GB"/>
        </w:rPr>
      </w:pPr>
    </w:p>
    <w:p w14:paraId="55A4E1AB" w14:textId="77777777" w:rsidR="000D3D76" w:rsidRPr="00DD4AB7" w:rsidRDefault="000D3D76" w:rsidP="000D3D76">
      <w:pPr>
        <w:spacing w:after="240"/>
        <w:rPr>
          <w:rFonts w:ascii="FedraSans-NormalTF" w:hAnsi="FedraSans-NormalTF"/>
          <w:b/>
          <w:bCs/>
          <w:i/>
          <w:szCs w:val="20"/>
        </w:rPr>
      </w:pPr>
    </w:p>
    <w:p w14:paraId="7D0F2071" w14:textId="3800BB24" w:rsidR="00F3632F" w:rsidRPr="00DD4AB7" w:rsidRDefault="00F3632F" w:rsidP="00F3632F">
      <w:pPr>
        <w:pStyle w:val="DocText"/>
        <w:rPr>
          <w:rFonts w:ascii="FedraSans-NormalTF" w:hAnsi="FedraSans-NormalTF"/>
          <w:sz w:val="20"/>
          <w:szCs w:val="20"/>
        </w:rPr>
      </w:pPr>
      <w:r w:rsidRPr="0432CAE5">
        <w:rPr>
          <w:rFonts w:ascii="FedraSans-NormalTF" w:hAnsi="FedraSans-NormalTF"/>
          <w:sz w:val="20"/>
          <w:szCs w:val="20"/>
        </w:rPr>
        <w:lastRenderedPageBreak/>
        <w:t>Yours faithfully</w:t>
      </w:r>
    </w:p>
    <w:p w14:paraId="485C953F" w14:textId="77777777" w:rsidR="00F3632F" w:rsidRPr="00DD4AB7" w:rsidRDefault="00F3632F" w:rsidP="00F3632F">
      <w:pPr>
        <w:pStyle w:val="DocText"/>
        <w:rPr>
          <w:rFonts w:ascii="FedraSans-NormalTF" w:hAnsi="FedraSans-NormalTF"/>
          <w:sz w:val="20"/>
          <w:szCs w:val="20"/>
        </w:rPr>
      </w:pPr>
    </w:p>
    <w:p w14:paraId="22D67804" w14:textId="77777777" w:rsidR="00F3632F" w:rsidRPr="00DD4AB7" w:rsidRDefault="00F3632F" w:rsidP="00F3632F">
      <w:pPr>
        <w:pStyle w:val="DocText"/>
        <w:rPr>
          <w:rFonts w:ascii="FedraSans-NormalTF" w:hAnsi="FedraSans-NormalTF"/>
          <w:sz w:val="20"/>
          <w:szCs w:val="20"/>
        </w:rPr>
      </w:pPr>
    </w:p>
    <w:p w14:paraId="18C6FB09" w14:textId="77777777" w:rsidR="00F3632F" w:rsidRPr="00DD4AB7" w:rsidRDefault="00F3632F" w:rsidP="00F3632F">
      <w:pPr>
        <w:pStyle w:val="DocText"/>
        <w:tabs>
          <w:tab w:val="left" w:leader="underscore" w:pos="5040"/>
        </w:tabs>
        <w:rPr>
          <w:rFonts w:ascii="FedraSans-NormalTF" w:hAnsi="FedraSans-NormalTF"/>
          <w:sz w:val="20"/>
          <w:szCs w:val="20"/>
        </w:rPr>
      </w:pPr>
      <w:r w:rsidRPr="00DD4AB7">
        <w:rPr>
          <w:rFonts w:ascii="FedraSans-NormalTF" w:hAnsi="FedraSans-NormalTF"/>
          <w:sz w:val="20"/>
          <w:szCs w:val="20"/>
        </w:rPr>
        <w:tab/>
      </w:r>
    </w:p>
    <w:p w14:paraId="249949FC" w14:textId="77777777" w:rsidR="00F3632F" w:rsidRPr="00DD4AB7" w:rsidRDefault="00F3632F" w:rsidP="00F3632F">
      <w:pPr>
        <w:pStyle w:val="DocText"/>
        <w:rPr>
          <w:rFonts w:ascii="FedraSans-NormalTF" w:hAnsi="FedraSans-NormalTF"/>
          <w:sz w:val="20"/>
          <w:szCs w:val="20"/>
        </w:rPr>
      </w:pPr>
      <w:r w:rsidRPr="0432CAE5">
        <w:rPr>
          <w:rFonts w:ascii="FedraSans-NormalTF" w:hAnsi="FedraSans-NormalTF"/>
          <w:sz w:val="20"/>
          <w:szCs w:val="20"/>
        </w:rPr>
        <w:t>[</w:t>
      </w:r>
      <w:r w:rsidRPr="0432CAE5">
        <w:rPr>
          <w:rFonts w:ascii="FedraSans-NormalTF" w:hAnsi="FedraSans-NormalTF"/>
          <w:i/>
          <w:iCs/>
          <w:sz w:val="20"/>
          <w:szCs w:val="20"/>
        </w:rPr>
        <w:t>Name</w:t>
      </w:r>
      <w:r w:rsidRPr="0432CAE5">
        <w:rPr>
          <w:rFonts w:ascii="FedraSans-NormalTF" w:hAnsi="FedraSans-NormalTF"/>
          <w:sz w:val="20"/>
          <w:szCs w:val="20"/>
        </w:rPr>
        <w:t>]</w:t>
      </w:r>
    </w:p>
    <w:p w14:paraId="27B8077D" w14:textId="77777777" w:rsidR="00F3632F" w:rsidRPr="00DD4AB7" w:rsidRDefault="00F3632F" w:rsidP="00F3632F">
      <w:pPr>
        <w:pStyle w:val="DocText"/>
        <w:rPr>
          <w:rFonts w:ascii="FedraSans-NormalTF" w:hAnsi="FedraSans-NormalTF"/>
          <w:sz w:val="20"/>
          <w:szCs w:val="20"/>
        </w:rPr>
      </w:pPr>
      <w:r w:rsidRPr="0432CAE5">
        <w:rPr>
          <w:rFonts w:ascii="FedraSans-NormalTF" w:hAnsi="FedraSans-NormalTF"/>
          <w:sz w:val="20"/>
          <w:szCs w:val="20"/>
        </w:rPr>
        <w:t>[</w:t>
      </w:r>
      <w:r w:rsidRPr="0432CAE5">
        <w:rPr>
          <w:rFonts w:ascii="FedraSans-NormalTF" w:hAnsi="FedraSans-NormalTF"/>
          <w:i/>
          <w:iCs/>
          <w:sz w:val="20"/>
          <w:szCs w:val="20"/>
        </w:rPr>
        <w:t>Position</w:t>
      </w:r>
      <w:r w:rsidRPr="0432CAE5">
        <w:rPr>
          <w:rFonts w:ascii="FedraSans-NormalTF" w:hAnsi="FedraSans-NormalTF"/>
          <w:sz w:val="20"/>
          <w:szCs w:val="20"/>
        </w:rPr>
        <w:t>]</w:t>
      </w:r>
    </w:p>
    <w:p w14:paraId="6EB4F5F4" w14:textId="0F802B01" w:rsidR="00793CA7" w:rsidRPr="00CA0DDF" w:rsidRDefault="00F3632F" w:rsidP="00CA0DDF">
      <w:pPr>
        <w:pStyle w:val="DocText"/>
        <w:rPr>
          <w:rFonts w:ascii="FedraSans-NormalTF" w:hAnsi="FedraSans-NormalTF"/>
        </w:rPr>
      </w:pPr>
      <w:r w:rsidRPr="0432CAE5">
        <w:rPr>
          <w:rFonts w:ascii="FedraSans-NormalTF" w:hAnsi="FedraSans-NormalTF"/>
          <w:sz w:val="20"/>
          <w:szCs w:val="20"/>
        </w:rPr>
        <w:t>Authorised to signatory for [</w:t>
      </w:r>
      <w:r w:rsidRPr="0432CAE5">
        <w:rPr>
          <w:rFonts w:ascii="FedraSans-NormalTF" w:hAnsi="FedraSans-NormalTF"/>
          <w:i/>
          <w:iCs/>
          <w:sz w:val="20"/>
          <w:szCs w:val="20"/>
        </w:rPr>
        <w:t>Prospective Bidder or Consortium Member</w:t>
      </w:r>
      <w:r w:rsidRPr="0432CAE5">
        <w:rPr>
          <w:rFonts w:ascii="FedraSans-NormalTF" w:hAnsi="FedraSans-NormalTF"/>
          <w:sz w:val="20"/>
          <w:szCs w:val="20"/>
        </w:rPr>
        <w:t>]</w:t>
      </w:r>
    </w:p>
    <w:p w14:paraId="5A51A9C2" w14:textId="662283E9" w:rsidR="007C3E42" w:rsidRPr="00DD4AB7" w:rsidRDefault="007C3E42" w:rsidP="00EA2A75">
      <w:pPr>
        <w:pStyle w:val="Appendix"/>
        <w:ind w:left="0"/>
        <w:outlineLvl w:val="1"/>
        <w:rPr>
          <w:rFonts w:ascii="FedraSans-NormalTF" w:hAnsi="FedraSans-NormalTF"/>
        </w:rPr>
      </w:pPr>
      <w:bookmarkStart w:id="740" w:name="_Ref86601180"/>
      <w:bookmarkStart w:id="741" w:name="_Ref86601193"/>
      <w:bookmarkStart w:id="742" w:name="_Ref86601904"/>
      <w:bookmarkStart w:id="743" w:name="_Toc108718890"/>
      <w:r w:rsidRPr="00DD4AB7">
        <w:rPr>
          <w:rFonts w:ascii="FedraSans-NormalTF" w:hAnsi="FedraSans-NormalTF"/>
        </w:rPr>
        <w:lastRenderedPageBreak/>
        <w:t>: Legal Qualification – Power of Attorney</w:t>
      </w:r>
      <w:bookmarkEnd w:id="740"/>
      <w:bookmarkEnd w:id="741"/>
      <w:bookmarkEnd w:id="742"/>
      <w:bookmarkEnd w:id="743"/>
    </w:p>
    <w:p w14:paraId="09EA4B67" w14:textId="2909BC6C" w:rsidR="007C3E42" w:rsidRPr="00DD4AB7" w:rsidRDefault="007C3E42" w:rsidP="007C3E42">
      <w:pPr>
        <w:pStyle w:val="DocText"/>
        <w:rPr>
          <w:rFonts w:ascii="FedraSans-NormalTF" w:hAnsi="FedraSans-NormalTF"/>
          <w:sz w:val="20"/>
          <w:szCs w:val="20"/>
        </w:rPr>
      </w:pPr>
      <w:r w:rsidRPr="0432CAE5">
        <w:rPr>
          <w:rFonts w:ascii="FedraSans-NormalTF" w:hAnsi="FedraSans-NormalTF"/>
          <w:sz w:val="20"/>
          <w:szCs w:val="20"/>
        </w:rPr>
        <w:t>Reference is made to [Project Description] (</w:t>
      </w:r>
      <w:r w:rsidRPr="0432CAE5">
        <w:rPr>
          <w:rFonts w:ascii="FedraSans-NormalTF" w:hAnsi="FedraSans-NormalTF"/>
          <w:b/>
          <w:bCs/>
          <w:sz w:val="20"/>
          <w:szCs w:val="20"/>
        </w:rPr>
        <w:t>Project</w:t>
      </w:r>
      <w:r w:rsidRPr="0432CAE5">
        <w:rPr>
          <w:rFonts w:ascii="FedraSans-NormalTF" w:hAnsi="FedraSans-NormalTF"/>
          <w:sz w:val="20"/>
          <w:szCs w:val="20"/>
        </w:rPr>
        <w:t xml:space="preserve">) and the Request for </w:t>
      </w:r>
      <w:r w:rsidR="00A12594" w:rsidRPr="0432CAE5">
        <w:rPr>
          <w:rFonts w:ascii="FedraSans-NormalTF" w:hAnsi="FedraSans-NormalTF"/>
          <w:sz w:val="20"/>
          <w:szCs w:val="20"/>
        </w:rPr>
        <w:t>Prequalification</w:t>
      </w:r>
      <w:r w:rsidRPr="0432CAE5">
        <w:rPr>
          <w:rFonts w:ascii="FedraSans-NormalTF" w:hAnsi="FedraSans-NormalTF"/>
          <w:sz w:val="20"/>
          <w:szCs w:val="20"/>
        </w:rPr>
        <w:t xml:space="preserve"> document dated [RFQ Issuance Date] issued in connection therewith (</w:t>
      </w:r>
      <w:r w:rsidRPr="0432CAE5">
        <w:rPr>
          <w:rFonts w:ascii="FedraSans-NormalTF" w:hAnsi="FedraSans-NormalTF"/>
          <w:b/>
          <w:bCs/>
          <w:sz w:val="20"/>
          <w:szCs w:val="20"/>
        </w:rPr>
        <w:t>RFQ</w:t>
      </w:r>
      <w:r w:rsidRPr="0432CAE5">
        <w:rPr>
          <w:rFonts w:ascii="FedraSans-NormalTF" w:hAnsi="FedraSans-NormalTF"/>
          <w:sz w:val="20"/>
          <w:szCs w:val="20"/>
        </w:rPr>
        <w:t>)</w:t>
      </w:r>
      <w:r w:rsidR="00A95AE0" w:rsidRPr="0432CAE5">
        <w:rPr>
          <w:rFonts w:ascii="FedraSans-NormalTF" w:hAnsi="FedraSans-NormalTF"/>
          <w:sz w:val="20"/>
          <w:szCs w:val="20"/>
        </w:rPr>
        <w:t xml:space="preserve">. </w:t>
      </w:r>
      <w:r w:rsidRPr="0432CAE5">
        <w:rPr>
          <w:rFonts w:ascii="FedraSans-NormalTF" w:hAnsi="FedraSans-NormalTF"/>
          <w:sz w:val="20"/>
          <w:szCs w:val="20"/>
        </w:rPr>
        <w:t>Capitalised terms defined in the RFQ and used but not defined herein shall bear the meanings ascribed to them in the RFQ</w:t>
      </w:r>
      <w:r w:rsidR="00A95AE0" w:rsidRPr="0432CAE5">
        <w:rPr>
          <w:rFonts w:ascii="FedraSans-NormalTF" w:hAnsi="FedraSans-NormalTF"/>
          <w:sz w:val="20"/>
          <w:szCs w:val="20"/>
        </w:rPr>
        <w:t xml:space="preserve">. </w:t>
      </w:r>
    </w:p>
    <w:p w14:paraId="7C5B6350" w14:textId="6D07993D" w:rsidR="007C3E42" w:rsidRPr="00DD4AB7" w:rsidRDefault="007C3E42">
      <w:pPr>
        <w:pStyle w:val="Num2L1"/>
        <w:outlineLvl w:val="9"/>
        <w:rPr>
          <w:rFonts w:ascii="FedraSans-NormalTF" w:hAnsi="FedraSans-NormalTF"/>
          <w:sz w:val="20"/>
          <w:szCs w:val="20"/>
        </w:rPr>
      </w:pPr>
      <w:bookmarkStart w:id="744" w:name="_Toc86182190"/>
      <w:r w:rsidRPr="00DD4AB7">
        <w:rPr>
          <w:rFonts w:ascii="FedraSans-NormalTF" w:hAnsi="FedraSans-NormalTF"/>
          <w:sz w:val="20"/>
          <w:szCs w:val="20"/>
        </w:rPr>
        <w:t>[</w:t>
      </w:r>
      <w:r w:rsidRPr="0432CAE5">
        <w:rPr>
          <w:rFonts w:ascii="FedraSans-NormalTF" w:hAnsi="FedraSans-NormalTF"/>
          <w:i/>
          <w:iCs/>
          <w:sz w:val="20"/>
          <w:szCs w:val="20"/>
        </w:rPr>
        <w:t>Company</w:t>
      </w:r>
      <w:r w:rsidRPr="00DD4AB7">
        <w:rPr>
          <w:rFonts w:ascii="FedraSans-NormalTF" w:hAnsi="FedraSans-NormalTF"/>
          <w:sz w:val="20"/>
          <w:szCs w:val="20"/>
        </w:rPr>
        <w:t>], incorporated under the laws of [</w:t>
      </w:r>
      <w:r w:rsidRPr="0432CAE5">
        <w:rPr>
          <w:rFonts w:ascii="FedraSans-NormalTF" w:hAnsi="FedraSans-NormalTF"/>
          <w:i/>
          <w:iCs/>
          <w:sz w:val="20"/>
          <w:szCs w:val="20"/>
        </w:rPr>
        <w:t>country</w:t>
      </w:r>
      <w:r w:rsidRPr="00DD4AB7">
        <w:rPr>
          <w:rFonts w:ascii="FedraSans-NormalTF" w:hAnsi="FedraSans-NormalTF"/>
          <w:sz w:val="20"/>
          <w:szCs w:val="20"/>
        </w:rPr>
        <w:t>] and having its registered office at [</w:t>
      </w:r>
      <w:r w:rsidRPr="0432CAE5">
        <w:rPr>
          <w:rFonts w:ascii="FedraSans-NormalTF" w:hAnsi="FedraSans-NormalTF"/>
          <w:i/>
          <w:iCs/>
          <w:sz w:val="20"/>
          <w:szCs w:val="20"/>
        </w:rPr>
        <w:t>address</w:t>
      </w:r>
      <w:r w:rsidRPr="00DD4AB7">
        <w:rPr>
          <w:rFonts w:ascii="FedraSans-NormalTF" w:hAnsi="FedraSans-NormalTF"/>
          <w:sz w:val="20"/>
          <w:szCs w:val="20"/>
        </w:rPr>
        <w:t>] (</w:t>
      </w:r>
      <w:r w:rsidRPr="0432CAE5">
        <w:rPr>
          <w:rFonts w:ascii="FedraSans-NormalTF" w:hAnsi="FedraSans-NormalTF"/>
          <w:b/>
          <w:bCs/>
          <w:sz w:val="20"/>
          <w:szCs w:val="20"/>
        </w:rPr>
        <w:t>Company</w:t>
      </w:r>
      <w:r w:rsidRPr="00DD4AB7">
        <w:rPr>
          <w:rFonts w:ascii="FedraSans-NormalTF" w:hAnsi="FedraSans-NormalTF"/>
          <w:sz w:val="20"/>
          <w:szCs w:val="20"/>
        </w:rPr>
        <w:t>)</w:t>
      </w:r>
      <w:r w:rsidR="00CA26DA">
        <w:rPr>
          <w:rFonts w:ascii="FedraSans-NormalTF" w:hAnsi="FedraSans-NormalTF"/>
          <w:sz w:val="20"/>
          <w:szCs w:val="20"/>
        </w:rPr>
        <w:t>,</w:t>
      </w:r>
      <w:r w:rsidRPr="00DD4AB7">
        <w:rPr>
          <w:rFonts w:ascii="FedraSans-NormalTF" w:hAnsi="FedraSans-NormalTF"/>
          <w:sz w:val="20"/>
          <w:szCs w:val="20"/>
        </w:rPr>
        <w:t xml:space="preserve"> does hereby irrevocably constitute, nominate, appoint</w:t>
      </w:r>
      <w:r w:rsidR="00530042" w:rsidRPr="00DD4AB7">
        <w:rPr>
          <w:rFonts w:ascii="FedraSans-NormalTF" w:hAnsi="FedraSans-NormalTF"/>
          <w:sz w:val="20"/>
          <w:szCs w:val="20"/>
        </w:rPr>
        <w:t>,</w:t>
      </w:r>
      <w:r w:rsidRPr="00DD4AB7">
        <w:rPr>
          <w:rFonts w:ascii="FedraSans-NormalTF" w:hAnsi="FedraSans-NormalTF"/>
          <w:sz w:val="20"/>
          <w:szCs w:val="20"/>
        </w:rPr>
        <w:t xml:space="preserve"> and authori</w:t>
      </w:r>
      <w:r w:rsidR="005D19AD">
        <w:rPr>
          <w:rFonts w:ascii="FedraSans-NormalTF" w:hAnsi="FedraSans-NormalTF"/>
          <w:sz w:val="20"/>
          <w:szCs w:val="20"/>
        </w:rPr>
        <w:t>s</w:t>
      </w:r>
      <w:r w:rsidRPr="00DD4AB7">
        <w:rPr>
          <w:rFonts w:ascii="FedraSans-NormalTF" w:hAnsi="FedraSans-NormalTF"/>
          <w:sz w:val="20"/>
          <w:szCs w:val="20"/>
        </w:rPr>
        <w:t>e [</w:t>
      </w:r>
      <w:r w:rsidRPr="0432CAE5">
        <w:rPr>
          <w:rFonts w:ascii="FedraSans-NormalTF" w:hAnsi="FedraSans-NormalTF"/>
          <w:i/>
          <w:iCs/>
          <w:sz w:val="20"/>
          <w:szCs w:val="20"/>
        </w:rPr>
        <w:t>name</w:t>
      </w:r>
      <w:r w:rsidRPr="00DD4AB7">
        <w:rPr>
          <w:rFonts w:ascii="FedraSans-NormalTF" w:hAnsi="FedraSans-NormalTF"/>
          <w:sz w:val="20"/>
          <w:szCs w:val="20"/>
        </w:rPr>
        <w:t>]</w:t>
      </w:r>
      <w:r w:rsidR="005C369E" w:rsidRPr="00DD4AB7">
        <w:rPr>
          <w:rStyle w:val="FootnoteReference"/>
          <w:rFonts w:ascii="FedraSans-NormalTF" w:hAnsi="FedraSans-NormalTF"/>
          <w:sz w:val="20"/>
          <w:szCs w:val="20"/>
        </w:rPr>
        <w:footnoteReference w:id="28"/>
      </w:r>
      <w:r w:rsidRPr="00DD4AB7">
        <w:rPr>
          <w:rFonts w:ascii="FedraSans-NormalTF" w:hAnsi="FedraSans-NormalTF"/>
          <w:sz w:val="20"/>
          <w:szCs w:val="20"/>
        </w:rPr>
        <w:t xml:space="preserve"> of [</w:t>
      </w:r>
      <w:r w:rsidRPr="0432CAE5">
        <w:rPr>
          <w:rFonts w:ascii="FedraSans-NormalTF" w:hAnsi="FedraSans-NormalTF"/>
          <w:i/>
          <w:iCs/>
          <w:sz w:val="20"/>
          <w:szCs w:val="20"/>
        </w:rPr>
        <w:t>address</w:t>
      </w:r>
      <w:r w:rsidRPr="00DD4AB7">
        <w:rPr>
          <w:rFonts w:ascii="FedraSans-NormalTF" w:hAnsi="FedraSans-NormalTF"/>
          <w:sz w:val="20"/>
          <w:szCs w:val="20"/>
        </w:rPr>
        <w:t>], who is presently employed with [</w:t>
      </w:r>
      <w:r w:rsidRPr="0432CAE5">
        <w:rPr>
          <w:rFonts w:ascii="FedraSans-NormalTF" w:hAnsi="FedraSans-NormalTF"/>
          <w:i/>
          <w:iCs/>
          <w:sz w:val="20"/>
          <w:szCs w:val="20"/>
        </w:rPr>
        <w:t>Lead Sponsor</w:t>
      </w:r>
      <w:r w:rsidRPr="00DD4AB7">
        <w:rPr>
          <w:rFonts w:ascii="FedraSans-NormalTF" w:hAnsi="FedraSans-NormalTF"/>
          <w:sz w:val="20"/>
          <w:szCs w:val="20"/>
        </w:rPr>
        <w:t>] and holding the position of [</w:t>
      </w:r>
      <w:r w:rsidRPr="0432CAE5">
        <w:rPr>
          <w:rFonts w:ascii="FedraSans-NormalTF" w:hAnsi="FedraSans-NormalTF"/>
          <w:i/>
          <w:iCs/>
          <w:sz w:val="20"/>
          <w:szCs w:val="20"/>
        </w:rPr>
        <w:t>title</w:t>
      </w:r>
      <w:r w:rsidRPr="00DD4AB7">
        <w:rPr>
          <w:rFonts w:ascii="FedraSans-NormalTF" w:hAnsi="FedraSans-NormalTF"/>
          <w:sz w:val="20"/>
          <w:szCs w:val="20"/>
        </w:rPr>
        <w:t>], as its true and lawful attorney (</w:t>
      </w:r>
      <w:r w:rsidRPr="0432CAE5">
        <w:rPr>
          <w:rFonts w:ascii="FedraSans-NormalTF" w:hAnsi="FedraSans-NormalTF"/>
          <w:b/>
          <w:bCs/>
          <w:sz w:val="20"/>
          <w:szCs w:val="20"/>
        </w:rPr>
        <w:t>Attorney</w:t>
      </w:r>
      <w:r w:rsidRPr="00DD4AB7">
        <w:rPr>
          <w:rFonts w:ascii="FedraSans-NormalTF" w:hAnsi="FedraSans-NormalTF"/>
          <w:sz w:val="20"/>
          <w:szCs w:val="20"/>
        </w:rPr>
        <w:t xml:space="preserve">) to do in its name and on its behalf, all such acts, deeds, matters and things as are necessary or required in connection with or incidental to submission of a </w:t>
      </w:r>
      <w:r w:rsidR="00A12594" w:rsidRPr="00DD4AB7">
        <w:rPr>
          <w:rFonts w:ascii="FedraSans-NormalTF" w:hAnsi="FedraSans-NormalTF"/>
          <w:sz w:val="20"/>
          <w:szCs w:val="20"/>
        </w:rPr>
        <w:t>Prequalification</w:t>
      </w:r>
      <w:r w:rsidRPr="00DD4AB7">
        <w:rPr>
          <w:rFonts w:ascii="FedraSans-NormalTF" w:hAnsi="FedraSans-NormalTF"/>
          <w:sz w:val="20"/>
          <w:szCs w:val="20"/>
        </w:rPr>
        <w:t xml:space="preserve"> Application on behalf of [</w:t>
      </w:r>
      <w:r w:rsidRPr="0432CAE5">
        <w:rPr>
          <w:rFonts w:ascii="FedraSans-NormalTF" w:hAnsi="FedraSans-NormalTF"/>
          <w:i/>
          <w:iCs/>
          <w:sz w:val="20"/>
          <w:szCs w:val="20"/>
        </w:rPr>
        <w:t>Prospective Bidder</w:t>
      </w:r>
      <w:r w:rsidRPr="00DD4AB7">
        <w:rPr>
          <w:rFonts w:ascii="FedraSans-NormalTF" w:hAnsi="FedraSans-NormalTF"/>
          <w:sz w:val="20"/>
          <w:szCs w:val="20"/>
        </w:rPr>
        <w:t>] pursuant to the RFQ issued and for the ensuing participation of [</w:t>
      </w:r>
      <w:r w:rsidRPr="0432CAE5">
        <w:rPr>
          <w:rFonts w:ascii="FedraSans-NormalTF" w:hAnsi="FedraSans-NormalTF"/>
          <w:i/>
          <w:iCs/>
          <w:sz w:val="20"/>
          <w:szCs w:val="20"/>
        </w:rPr>
        <w:t>Prospective Bidder</w:t>
      </w:r>
      <w:r w:rsidRPr="00DD4AB7">
        <w:rPr>
          <w:rFonts w:ascii="FedraSans-NormalTF" w:hAnsi="FedraSans-NormalTF"/>
          <w:sz w:val="20"/>
          <w:szCs w:val="20"/>
        </w:rPr>
        <w:t xml:space="preserve">] as </w:t>
      </w:r>
      <w:r w:rsidR="00BD034C" w:rsidRPr="00DD4AB7">
        <w:rPr>
          <w:rFonts w:ascii="FedraSans-NormalTF" w:hAnsi="FedraSans-NormalTF"/>
          <w:sz w:val="20"/>
          <w:szCs w:val="20"/>
        </w:rPr>
        <w:t>Prequalified</w:t>
      </w:r>
      <w:r w:rsidRPr="00DD4AB7">
        <w:rPr>
          <w:rFonts w:ascii="FedraSans-NormalTF" w:hAnsi="FedraSans-NormalTF"/>
          <w:sz w:val="20"/>
          <w:szCs w:val="20"/>
        </w:rPr>
        <w:t xml:space="preserve"> Bidder</w:t>
      </w:r>
      <w:r w:rsidR="00CA26DA">
        <w:rPr>
          <w:rFonts w:ascii="FedraSans-NormalTF" w:hAnsi="FedraSans-NormalTF"/>
          <w:sz w:val="20"/>
          <w:szCs w:val="20"/>
        </w:rPr>
        <w:t>,</w:t>
      </w:r>
      <w:r w:rsidRPr="00DD4AB7">
        <w:rPr>
          <w:rFonts w:ascii="FedraSans-NormalTF" w:hAnsi="FedraSans-NormalTF"/>
          <w:sz w:val="20"/>
          <w:szCs w:val="20"/>
        </w:rPr>
        <w:t xml:space="preserve"> including but not limited to:</w:t>
      </w:r>
      <w:bookmarkEnd w:id="744"/>
    </w:p>
    <w:p w14:paraId="58FDFD68" w14:textId="13047CCE" w:rsidR="007C3E42" w:rsidRPr="00DD4AB7" w:rsidRDefault="007C3E42" w:rsidP="00D3296A">
      <w:pPr>
        <w:pStyle w:val="Num2L2"/>
        <w:outlineLvl w:val="9"/>
        <w:rPr>
          <w:rFonts w:ascii="FedraSans-NormalTF" w:hAnsi="FedraSans-NormalTF"/>
          <w:sz w:val="20"/>
          <w:szCs w:val="20"/>
        </w:rPr>
      </w:pPr>
      <w:r w:rsidRPr="00DD4AB7">
        <w:rPr>
          <w:rFonts w:ascii="FedraSans-NormalTF" w:hAnsi="FedraSans-NormalTF"/>
          <w:sz w:val="20"/>
          <w:szCs w:val="20"/>
        </w:rPr>
        <w:t>representing the Company [and the Prospective Bidder] in all matters relating to the Process, including signing, executing</w:t>
      </w:r>
      <w:r w:rsidR="00087C4C" w:rsidRPr="00DD4AB7">
        <w:rPr>
          <w:rFonts w:ascii="FedraSans-NormalTF" w:hAnsi="FedraSans-NormalTF"/>
          <w:sz w:val="20"/>
          <w:szCs w:val="20"/>
        </w:rPr>
        <w:t>,</w:t>
      </w:r>
      <w:r w:rsidRPr="00DD4AB7">
        <w:rPr>
          <w:rFonts w:ascii="FedraSans-NormalTF" w:hAnsi="FedraSans-NormalTF"/>
          <w:sz w:val="20"/>
          <w:szCs w:val="20"/>
        </w:rPr>
        <w:t xml:space="preserve"> and submitting all bids, proposals, contracts, undertakings</w:t>
      </w:r>
      <w:r w:rsidR="00087C4C" w:rsidRPr="00DD4AB7">
        <w:rPr>
          <w:rFonts w:ascii="FedraSans-NormalTF" w:hAnsi="FedraSans-NormalTF"/>
          <w:sz w:val="20"/>
          <w:szCs w:val="20"/>
        </w:rPr>
        <w:t>,</w:t>
      </w:r>
      <w:r w:rsidRPr="00DD4AB7">
        <w:rPr>
          <w:rFonts w:ascii="FedraSans-NormalTF" w:hAnsi="FedraSans-NormalTF"/>
          <w:sz w:val="20"/>
          <w:szCs w:val="20"/>
        </w:rPr>
        <w:t xml:space="preserve"> and other documents relating to the Process (including the Project Agreements);</w:t>
      </w:r>
      <w:r w:rsidR="00D71708">
        <w:rPr>
          <w:rFonts w:ascii="FedraSans-NormalTF" w:hAnsi="FedraSans-NormalTF"/>
          <w:sz w:val="20"/>
          <w:szCs w:val="20"/>
        </w:rPr>
        <w:t xml:space="preserve"> and</w:t>
      </w:r>
    </w:p>
    <w:p w14:paraId="22EF56AD" w14:textId="154EAD54" w:rsidR="007C3E42" w:rsidRPr="00DD4AB7" w:rsidRDefault="007C3E42" w:rsidP="00EC0517">
      <w:pPr>
        <w:pStyle w:val="Num2L2"/>
        <w:outlineLvl w:val="9"/>
        <w:rPr>
          <w:rFonts w:ascii="FedraSans-NormalTF" w:hAnsi="FedraSans-NormalTF"/>
          <w:sz w:val="20"/>
          <w:szCs w:val="20"/>
        </w:rPr>
      </w:pPr>
      <w:r w:rsidRPr="00DD4AB7">
        <w:rPr>
          <w:rFonts w:ascii="FedraSans-NormalTF" w:hAnsi="FedraSans-NormalTF"/>
          <w:sz w:val="20"/>
          <w:szCs w:val="20"/>
        </w:rPr>
        <w:t>participating in pre-bid conferences and other conferences and providing information/responses to the Procuring Authority</w:t>
      </w:r>
      <w:r w:rsidR="00087C4C" w:rsidRPr="00DD4AB7">
        <w:rPr>
          <w:rFonts w:ascii="FedraSans-NormalTF" w:hAnsi="FedraSans-NormalTF"/>
          <w:sz w:val="20"/>
          <w:szCs w:val="20"/>
        </w:rPr>
        <w:t>,</w:t>
      </w:r>
      <w:r w:rsidRPr="00DD4AB7">
        <w:rPr>
          <w:rFonts w:ascii="FedraSans-NormalTF" w:hAnsi="FedraSans-NormalTF"/>
          <w:sz w:val="20"/>
          <w:szCs w:val="20"/>
        </w:rPr>
        <w:t xml:space="preserve"> and generally dealing with the Procuring Authority in all matters in connection with or relating to the Process,</w:t>
      </w:r>
    </w:p>
    <w:p w14:paraId="52DCE0CC" w14:textId="2ED5447E" w:rsidR="007C3E42" w:rsidRPr="00DD4AB7" w:rsidRDefault="007C3E42" w:rsidP="007C3E42">
      <w:pPr>
        <w:pStyle w:val="DocText"/>
        <w:rPr>
          <w:rFonts w:ascii="FedraSans-NormalTF" w:hAnsi="FedraSans-NormalTF"/>
          <w:color w:val="000000"/>
          <w:sz w:val="20"/>
          <w:szCs w:val="20"/>
        </w:rPr>
      </w:pPr>
      <w:r w:rsidRPr="0432CAE5">
        <w:rPr>
          <w:rFonts w:ascii="FedraSans-NormalTF" w:hAnsi="FedraSans-NormalTF"/>
          <w:color w:val="000000" w:themeColor="text1"/>
          <w:sz w:val="20"/>
          <w:szCs w:val="20"/>
        </w:rPr>
        <w:t>and we hereby agree to ratify and confirm and do hereby ratify and confirm all acts, deeds, matters</w:t>
      </w:r>
      <w:r w:rsidR="00087C4C" w:rsidRPr="0432CAE5">
        <w:rPr>
          <w:rFonts w:ascii="FedraSans-NormalTF" w:hAnsi="FedraSans-NormalTF"/>
          <w:color w:val="000000" w:themeColor="text1"/>
          <w:sz w:val="20"/>
          <w:szCs w:val="20"/>
        </w:rPr>
        <w:t>,</w:t>
      </w:r>
      <w:r w:rsidRPr="0432CAE5">
        <w:rPr>
          <w:rFonts w:ascii="FedraSans-NormalTF" w:hAnsi="FedraSans-NormalTF"/>
          <w:color w:val="000000" w:themeColor="text1"/>
          <w:sz w:val="20"/>
          <w:szCs w:val="20"/>
        </w:rPr>
        <w:t xml:space="preserve"> and things done or caused to be done by our said Attorney pursuant to and in exercise of the powers conferred by this Power of Attorney</w:t>
      </w:r>
      <w:r w:rsidR="00087C4C" w:rsidRPr="0432CAE5">
        <w:rPr>
          <w:rFonts w:ascii="FedraSans-NormalTF" w:hAnsi="FedraSans-NormalTF"/>
          <w:color w:val="000000" w:themeColor="text1"/>
          <w:sz w:val="20"/>
          <w:szCs w:val="20"/>
        </w:rPr>
        <w:t>,</w:t>
      </w:r>
      <w:r w:rsidRPr="0432CAE5">
        <w:rPr>
          <w:rFonts w:ascii="FedraSans-NormalTF" w:hAnsi="FedraSans-NormalTF"/>
          <w:color w:val="000000" w:themeColor="text1"/>
          <w:sz w:val="20"/>
          <w:szCs w:val="20"/>
        </w:rPr>
        <w:t xml:space="preserve"> and that all acts, deeds</w:t>
      </w:r>
      <w:r w:rsidR="00087C4C" w:rsidRPr="0432CAE5">
        <w:rPr>
          <w:rFonts w:ascii="FedraSans-NormalTF" w:hAnsi="FedraSans-NormalTF"/>
          <w:color w:val="000000" w:themeColor="text1"/>
          <w:sz w:val="20"/>
          <w:szCs w:val="20"/>
        </w:rPr>
        <w:t>,</w:t>
      </w:r>
      <w:r w:rsidRPr="0432CAE5">
        <w:rPr>
          <w:rFonts w:ascii="FedraSans-NormalTF" w:hAnsi="FedraSans-NormalTF"/>
          <w:color w:val="000000" w:themeColor="text1"/>
          <w:sz w:val="20"/>
          <w:szCs w:val="20"/>
        </w:rPr>
        <w:t xml:space="preserve"> and things done by our said Attorney in exercise of the powers hereby conferred shall be done and shall always be deemed to have been done by us.</w:t>
      </w:r>
    </w:p>
    <w:p w14:paraId="7EA8C38E" w14:textId="5B89C733" w:rsidR="007C3E42" w:rsidRPr="00DD4AB7" w:rsidRDefault="007C3E42" w:rsidP="007C3E42">
      <w:pPr>
        <w:pStyle w:val="DocText"/>
        <w:rPr>
          <w:rFonts w:ascii="FedraSans-NormalTF" w:hAnsi="FedraSans-NormalTF"/>
          <w:color w:val="000000"/>
          <w:sz w:val="20"/>
          <w:szCs w:val="20"/>
        </w:rPr>
      </w:pPr>
      <w:r w:rsidRPr="00DD4AB7">
        <w:rPr>
          <w:rFonts w:ascii="FedraSans-NormalTF" w:hAnsi="FedraSans-NormalTF"/>
          <w:color w:val="000000"/>
          <w:sz w:val="20"/>
          <w:szCs w:val="20"/>
        </w:rPr>
        <w:t xml:space="preserve">A specimen signature of each Attorney is attached to </w:t>
      </w:r>
      <w:r w:rsidR="00285B36" w:rsidRPr="00DD4AB7">
        <w:rPr>
          <w:rFonts w:ascii="FedraSans-NormalTF" w:hAnsi="FedraSans-NormalTF"/>
          <w:color w:val="000000"/>
          <w:sz w:val="20"/>
          <w:szCs w:val="20"/>
        </w:rPr>
        <w:fldChar w:fldCharType="begin"/>
      </w:r>
      <w:r w:rsidR="00285B36" w:rsidRPr="00DD4AB7">
        <w:rPr>
          <w:rFonts w:ascii="FedraSans-NormalTF" w:hAnsi="FedraSans-NormalTF"/>
          <w:color w:val="000000"/>
          <w:sz w:val="20"/>
          <w:szCs w:val="20"/>
        </w:rPr>
        <w:instrText xml:space="preserve"> REF _Ref86601963 \r \h </w:instrText>
      </w:r>
      <w:r w:rsidR="00285B36" w:rsidRPr="00DD4AB7">
        <w:rPr>
          <w:rFonts w:ascii="FedraSans-NormalTF" w:hAnsi="FedraSans-NormalTF"/>
          <w:color w:val="000000"/>
          <w:sz w:val="20"/>
          <w:szCs w:val="20"/>
        </w:rPr>
      </w:r>
      <w:r w:rsidR="00285B36" w:rsidRPr="00DD4AB7">
        <w:rPr>
          <w:rFonts w:ascii="FedraSans-NormalTF" w:hAnsi="FedraSans-NormalTF"/>
          <w:color w:val="000000"/>
          <w:sz w:val="20"/>
          <w:szCs w:val="20"/>
        </w:rPr>
        <w:fldChar w:fldCharType="separate"/>
      </w:r>
      <w:r w:rsidR="00C659BD">
        <w:rPr>
          <w:rFonts w:ascii="FedraSans-NormalTF" w:hAnsi="FedraSans-NormalTF"/>
          <w:color w:val="000000"/>
          <w:sz w:val="20"/>
          <w:szCs w:val="20"/>
        </w:rPr>
        <w:t>Schedule 1</w:t>
      </w:r>
      <w:r w:rsidR="00285B36" w:rsidRPr="00DD4AB7">
        <w:rPr>
          <w:rFonts w:ascii="FedraSans-NormalTF" w:hAnsi="FedraSans-NormalTF"/>
          <w:color w:val="000000"/>
          <w:sz w:val="20"/>
          <w:szCs w:val="20"/>
        </w:rPr>
        <w:fldChar w:fldCharType="end"/>
      </w:r>
      <w:r w:rsidRPr="00DD4AB7">
        <w:rPr>
          <w:rFonts w:ascii="FedraSans-NormalTF" w:hAnsi="FedraSans-NormalTF"/>
          <w:color w:val="000000"/>
          <w:sz w:val="20"/>
          <w:szCs w:val="20"/>
        </w:rPr>
        <w:t xml:space="preserve"> of this Power of Attorney for reference</w:t>
      </w:r>
      <w:r w:rsidR="00A95AE0" w:rsidRPr="00DD4AB7">
        <w:rPr>
          <w:rFonts w:ascii="FedraSans-NormalTF" w:hAnsi="FedraSans-NormalTF"/>
          <w:color w:val="000000"/>
          <w:sz w:val="20"/>
          <w:szCs w:val="20"/>
        </w:rPr>
        <w:t xml:space="preserve">. </w:t>
      </w:r>
    </w:p>
    <w:p w14:paraId="2B63096F" w14:textId="065C1D27" w:rsidR="007C3E42" w:rsidRPr="00DD4AB7" w:rsidRDefault="007C3E42" w:rsidP="007C3E42">
      <w:pPr>
        <w:pStyle w:val="DocText"/>
        <w:rPr>
          <w:rFonts w:ascii="FedraSans-NormalTF" w:hAnsi="FedraSans-NormalTF"/>
          <w:color w:val="000000"/>
          <w:sz w:val="20"/>
          <w:szCs w:val="20"/>
        </w:rPr>
      </w:pPr>
      <w:r w:rsidRPr="00DD4AB7">
        <w:rPr>
          <w:rFonts w:ascii="FedraSans-NormalTF" w:hAnsi="FedraSans-NormalTF"/>
          <w:color w:val="000000"/>
          <w:sz w:val="20"/>
          <w:szCs w:val="20"/>
        </w:rPr>
        <w:t>IN WITNESS WHEREOF, THE COMPANY HAS EXECUTED THIS POWER OF ATTORNEY ON THIS ……… DAY OF ………….</w:t>
      </w:r>
      <w:r w:rsidR="005C369E" w:rsidRPr="00DD4AB7">
        <w:rPr>
          <w:rStyle w:val="FootnoteReference"/>
          <w:rFonts w:ascii="FedraSans-NormalTF" w:hAnsi="FedraSans-NormalTF"/>
          <w:color w:val="000000"/>
          <w:sz w:val="20"/>
          <w:szCs w:val="20"/>
        </w:rPr>
        <w:footnoteReference w:id="29"/>
      </w:r>
      <w:r w:rsidRPr="00DD4AB7">
        <w:rPr>
          <w:rFonts w:ascii="FedraSans-NormalTF" w:hAnsi="FedraSans-NormalTF"/>
          <w:color w:val="000000"/>
          <w:sz w:val="20"/>
          <w:szCs w:val="20"/>
        </w:rPr>
        <w:t xml:space="preserve"> </w:t>
      </w:r>
    </w:p>
    <w:p w14:paraId="116DC211" w14:textId="77777777" w:rsidR="007C3E42" w:rsidRPr="00DD4AB7" w:rsidRDefault="007C3E42" w:rsidP="007C3E42">
      <w:pPr>
        <w:pStyle w:val="DocText"/>
        <w:rPr>
          <w:rFonts w:ascii="FedraSans-NormalTF" w:hAnsi="FedraSans-NormalTF"/>
          <w:color w:val="000000"/>
          <w:sz w:val="20"/>
          <w:szCs w:val="20"/>
        </w:rPr>
      </w:pPr>
    </w:p>
    <w:p w14:paraId="28402F8A" w14:textId="1B2DB148" w:rsidR="007C3E42" w:rsidRPr="00DD4AB7" w:rsidRDefault="007C3E42" w:rsidP="00E21FFB">
      <w:pPr>
        <w:pStyle w:val="DocText"/>
        <w:numPr>
          <w:ilvl w:val="0"/>
          <w:numId w:val="0"/>
        </w:numPr>
        <w:tabs>
          <w:tab w:val="left" w:leader="dot" w:pos="2898"/>
        </w:tabs>
        <w:jc w:val="left"/>
        <w:rPr>
          <w:rFonts w:ascii="FedraSans-NormalTF" w:hAnsi="FedraSans-NormalTF"/>
          <w:color w:val="000000"/>
        </w:rPr>
      </w:pPr>
      <w:r w:rsidRPr="00DD4AB7">
        <w:rPr>
          <w:rFonts w:ascii="FedraSans-NormalTF" w:hAnsi="FedraSans-NormalTF"/>
          <w:color w:val="000000"/>
          <w:sz w:val="20"/>
          <w:szCs w:val="20"/>
        </w:rPr>
        <w:t xml:space="preserve">BY </w:t>
      </w:r>
      <w:r w:rsidRPr="00DD4AB7">
        <w:rPr>
          <w:rFonts w:ascii="FedraSans-NormalTF" w:hAnsi="FedraSans-NormalTF"/>
          <w:color w:val="000000"/>
          <w:sz w:val="20"/>
          <w:szCs w:val="20"/>
        </w:rPr>
        <w:tab/>
      </w:r>
      <w:r w:rsidRPr="00DD4AB7">
        <w:rPr>
          <w:rFonts w:ascii="FedraSans-NormalTF" w:hAnsi="FedraSans-NormalTF"/>
          <w:color w:val="000000"/>
        </w:rPr>
        <w:br w:type="page"/>
      </w:r>
    </w:p>
    <w:p w14:paraId="416C93DB" w14:textId="77777777" w:rsidR="007C3E42" w:rsidRPr="00DD4AB7" w:rsidRDefault="007C3E42" w:rsidP="007C3E42">
      <w:pPr>
        <w:pStyle w:val="Schhead"/>
        <w:rPr>
          <w:rFonts w:ascii="FedraSans-NormalTF" w:hAnsi="FedraSans-NormalTF"/>
        </w:rPr>
      </w:pPr>
      <w:r w:rsidRPr="00DD4AB7">
        <w:rPr>
          <w:rFonts w:ascii="FedraSans-NormalTF" w:hAnsi="FedraSans-NormalTF"/>
        </w:rPr>
        <w:lastRenderedPageBreak/>
        <w:t xml:space="preserve"> </w:t>
      </w:r>
      <w:bookmarkStart w:id="745" w:name="_Ref86601963"/>
      <w:r w:rsidRPr="00DD4AB7">
        <w:rPr>
          <w:rFonts w:ascii="FedraSans-NormalTF" w:hAnsi="FedraSans-NormalTF"/>
        </w:rPr>
        <w:t>– Specimen Signatures</w:t>
      </w:r>
      <w:bookmarkEnd w:id="745"/>
      <w:r w:rsidRPr="00DD4AB7">
        <w:rPr>
          <w:rFonts w:ascii="FedraSans-NormalTF" w:hAnsi="FedraSans-NormalTF"/>
        </w:rPr>
        <w:t xml:space="preserve"> </w:t>
      </w:r>
    </w:p>
    <w:p w14:paraId="7D710069" w14:textId="77777777" w:rsidR="007C3E42" w:rsidRPr="00DD4AB7" w:rsidRDefault="007C3E42" w:rsidP="007C3E42">
      <w:pPr>
        <w:pStyle w:val="DocText"/>
        <w:numPr>
          <w:ilvl w:val="0"/>
          <w:numId w:val="0"/>
        </w:numPr>
        <w:tabs>
          <w:tab w:val="left" w:leader="dot" w:pos="2898"/>
        </w:tabs>
        <w:jc w:val="center"/>
        <w:rPr>
          <w:rFonts w:ascii="FedraSans-NormalTF" w:hAnsi="FedraSans-NormalTF"/>
          <w:b/>
        </w:rPr>
      </w:pPr>
    </w:p>
    <w:p w14:paraId="7329C3C3" w14:textId="77777777" w:rsidR="007C3E42" w:rsidRPr="00DD4AB7" w:rsidRDefault="007C3E42" w:rsidP="007C3E42">
      <w:pPr>
        <w:pStyle w:val="DocText"/>
        <w:rPr>
          <w:rFonts w:ascii="FedraSans-NormalTF" w:hAnsi="FedraSans-NormalTF"/>
          <w:color w:val="000000"/>
          <w:sz w:val="20"/>
          <w:szCs w:val="20"/>
        </w:rPr>
      </w:pPr>
      <w:r w:rsidRPr="0432CAE5">
        <w:rPr>
          <w:rFonts w:ascii="FedraSans-NormalTF" w:hAnsi="FedraSans-NormalTF"/>
          <w:color w:val="000000" w:themeColor="text1"/>
          <w:sz w:val="20"/>
          <w:szCs w:val="20"/>
        </w:rPr>
        <w:t xml:space="preserve">Attorney Name: </w:t>
      </w:r>
      <w:r>
        <w:tab/>
      </w:r>
      <w:r w:rsidRPr="0432CAE5">
        <w:rPr>
          <w:rFonts w:ascii="FedraSans-NormalTF" w:hAnsi="FedraSans-NormalTF"/>
          <w:color w:val="000000" w:themeColor="text1"/>
          <w:sz w:val="20"/>
          <w:szCs w:val="20"/>
        </w:rPr>
        <w:t>…………………………………</w:t>
      </w:r>
    </w:p>
    <w:p w14:paraId="2448075A" w14:textId="77777777" w:rsidR="007C3E42" w:rsidRPr="00DD4AB7" w:rsidRDefault="007C3E42" w:rsidP="007C3E42">
      <w:pPr>
        <w:pStyle w:val="DocText"/>
        <w:rPr>
          <w:rFonts w:ascii="FedraSans-NormalTF" w:hAnsi="FedraSans-NormalTF"/>
          <w:color w:val="000000"/>
          <w:sz w:val="20"/>
          <w:szCs w:val="20"/>
        </w:rPr>
      </w:pPr>
    </w:p>
    <w:p w14:paraId="7A4ED6BE" w14:textId="16D70609" w:rsidR="007C3E42" w:rsidRPr="00DD4AB7" w:rsidRDefault="007C3E42" w:rsidP="007C3E42">
      <w:pPr>
        <w:pStyle w:val="DocText"/>
        <w:rPr>
          <w:rFonts w:ascii="FedraSans-NormalTF" w:hAnsi="FedraSans-NormalTF"/>
          <w:sz w:val="20"/>
          <w:szCs w:val="20"/>
        </w:rPr>
      </w:pPr>
      <w:r w:rsidRPr="0432CAE5">
        <w:rPr>
          <w:rFonts w:ascii="FedraSans-NormalTF" w:hAnsi="FedraSans-NormalTF"/>
          <w:sz w:val="20"/>
          <w:szCs w:val="20"/>
        </w:rPr>
        <w:t>Specimen Signature: …………………………………</w:t>
      </w:r>
    </w:p>
    <w:p w14:paraId="3D912911" w14:textId="184902AA" w:rsidR="007C3E42" w:rsidRPr="00DD4AB7" w:rsidRDefault="007C3E42" w:rsidP="007C3E42">
      <w:pPr>
        <w:pStyle w:val="DocText"/>
        <w:rPr>
          <w:rFonts w:ascii="FedraSans-NormalTF" w:hAnsi="FedraSans-NormalTF"/>
          <w:color w:val="000000"/>
          <w:sz w:val="20"/>
          <w:szCs w:val="20"/>
        </w:rPr>
      </w:pPr>
      <w:r w:rsidRPr="0432CAE5">
        <w:rPr>
          <w:rFonts w:ascii="FedraSans-NormalTF" w:hAnsi="FedraSans-NormalTF"/>
          <w:color w:val="000000" w:themeColor="text1"/>
          <w:sz w:val="20"/>
          <w:szCs w:val="20"/>
        </w:rPr>
        <w:t>[</w:t>
      </w:r>
      <w:r w:rsidRPr="0432CAE5">
        <w:rPr>
          <w:rFonts w:ascii="FedraSans-NormalTF" w:hAnsi="FedraSans-NormalTF"/>
          <w:i/>
          <w:iCs/>
          <w:color w:val="000000" w:themeColor="text1"/>
          <w:sz w:val="20"/>
          <w:szCs w:val="20"/>
        </w:rPr>
        <w:t>repeat for each Attorney as required</w:t>
      </w:r>
      <w:r w:rsidRPr="0432CAE5">
        <w:rPr>
          <w:rFonts w:ascii="FedraSans-NormalTF" w:hAnsi="FedraSans-NormalTF"/>
          <w:color w:val="000000" w:themeColor="text1"/>
          <w:sz w:val="20"/>
          <w:szCs w:val="20"/>
        </w:rPr>
        <w:t>]</w:t>
      </w:r>
    </w:p>
    <w:p w14:paraId="7BCBE0D3" w14:textId="77777777" w:rsidR="000A35CD" w:rsidRPr="00DD4AB7" w:rsidRDefault="000A35CD" w:rsidP="00EC0517">
      <w:pPr>
        <w:pStyle w:val="Appendix"/>
        <w:ind w:left="0"/>
        <w:outlineLvl w:val="1"/>
        <w:rPr>
          <w:rFonts w:ascii="FedraSans-NormalTF" w:hAnsi="FedraSans-NormalTF"/>
        </w:rPr>
      </w:pPr>
      <w:bookmarkStart w:id="746" w:name="_Ref86601289"/>
      <w:bookmarkStart w:id="747" w:name="_Toc108718891"/>
      <w:r w:rsidRPr="00DD4AB7">
        <w:rPr>
          <w:rFonts w:ascii="FedraSans-NormalTF" w:hAnsi="FedraSans-NormalTF"/>
        </w:rPr>
        <w:lastRenderedPageBreak/>
        <w:t>: Prequalification Form</w:t>
      </w:r>
      <w:bookmarkEnd w:id="746"/>
      <w:bookmarkEnd w:id="747"/>
    </w:p>
    <w:p w14:paraId="577CF39D" w14:textId="77777777" w:rsidR="000A35CD" w:rsidRPr="00DD4AB7" w:rsidRDefault="000A35CD" w:rsidP="000A35CD">
      <w:pPr>
        <w:pStyle w:val="DocText"/>
        <w:rPr>
          <w:rFonts w:ascii="FedraSans-NormalTF" w:hAnsi="FedraSans-NormalTF"/>
          <w:sz w:val="20"/>
          <w:szCs w:val="20"/>
        </w:rPr>
      </w:pPr>
      <w:r w:rsidRPr="0432CAE5">
        <w:rPr>
          <w:rFonts w:ascii="FedraSans-NormalTF" w:hAnsi="FedraSans-NormalTF"/>
          <w:b/>
          <w:bCs/>
          <w:sz w:val="20"/>
          <w:szCs w:val="20"/>
        </w:rPr>
        <w:t>To:</w:t>
      </w:r>
      <w:r>
        <w:tab/>
      </w:r>
      <w:r w:rsidRPr="0432CAE5">
        <w:rPr>
          <w:rFonts w:ascii="FedraSans-NormalTF" w:hAnsi="FedraSans-NormalTF"/>
          <w:sz w:val="20"/>
          <w:szCs w:val="20"/>
        </w:rPr>
        <w:t>[Client Name]</w:t>
      </w:r>
    </w:p>
    <w:p w14:paraId="6F9ABCB4" w14:textId="77777777" w:rsidR="000A35CD" w:rsidRPr="00DD4AB7" w:rsidRDefault="000A35CD" w:rsidP="000A35CD">
      <w:pPr>
        <w:pStyle w:val="DocText"/>
        <w:rPr>
          <w:rFonts w:ascii="FedraSans-NormalTF" w:hAnsi="FedraSans-NormalTF"/>
          <w:sz w:val="20"/>
          <w:szCs w:val="20"/>
        </w:rPr>
      </w:pPr>
      <w:r w:rsidRPr="0432CAE5">
        <w:rPr>
          <w:rFonts w:ascii="FedraSans-NormalTF" w:hAnsi="FedraSans-NormalTF"/>
          <w:b/>
          <w:bCs/>
          <w:sz w:val="20"/>
          <w:szCs w:val="20"/>
        </w:rPr>
        <w:t>Re:</w:t>
      </w:r>
      <w:r>
        <w:tab/>
      </w:r>
      <w:r w:rsidRPr="0432CAE5">
        <w:rPr>
          <w:rFonts w:ascii="FedraSans-NormalTF" w:hAnsi="FedraSans-NormalTF"/>
          <w:sz w:val="20"/>
          <w:szCs w:val="20"/>
        </w:rPr>
        <w:t xml:space="preserve">[Project Name] </w:t>
      </w:r>
      <w:r w:rsidRPr="0432CAE5">
        <w:rPr>
          <w:rFonts w:ascii="FedraSans-NormalTF" w:hAnsi="FedraSans-NormalTF"/>
          <w:b/>
          <w:bCs/>
          <w:sz w:val="20"/>
          <w:szCs w:val="20"/>
        </w:rPr>
        <w:t>(Project)</w:t>
      </w:r>
    </w:p>
    <w:p w14:paraId="1E462A19" w14:textId="77777777" w:rsidR="000A35CD" w:rsidRPr="00DD4AB7" w:rsidRDefault="000A35CD" w:rsidP="000A35CD">
      <w:pPr>
        <w:pStyle w:val="DocText"/>
        <w:jc w:val="right"/>
        <w:rPr>
          <w:rFonts w:ascii="FedraSans-NormalTF" w:hAnsi="FedraSans-NormalTF"/>
          <w:sz w:val="20"/>
          <w:szCs w:val="20"/>
        </w:rPr>
      </w:pPr>
      <w:r w:rsidRPr="0432CAE5">
        <w:rPr>
          <w:rFonts w:ascii="FedraSans-NormalTF" w:hAnsi="FedraSans-NormalTF"/>
          <w:sz w:val="20"/>
          <w:szCs w:val="20"/>
        </w:rPr>
        <w:t>[</w:t>
      </w:r>
      <w:r w:rsidRPr="0432CAE5">
        <w:rPr>
          <w:rFonts w:ascii="FedraSans-NormalTF" w:hAnsi="FedraSans-NormalTF"/>
          <w:i/>
          <w:iCs/>
          <w:sz w:val="20"/>
          <w:szCs w:val="20"/>
        </w:rPr>
        <w:t>Date</w:t>
      </w:r>
      <w:r w:rsidRPr="0432CAE5">
        <w:rPr>
          <w:rFonts w:ascii="FedraSans-NormalTF" w:hAnsi="FedraSans-NormalTF"/>
          <w:sz w:val="20"/>
          <w:szCs w:val="20"/>
        </w:rPr>
        <w:t>]</w:t>
      </w:r>
    </w:p>
    <w:p w14:paraId="04C9B95B" w14:textId="77777777" w:rsidR="000A35CD" w:rsidRPr="00DD4AB7" w:rsidRDefault="000A35CD" w:rsidP="000A35CD">
      <w:pPr>
        <w:pStyle w:val="DocText"/>
        <w:rPr>
          <w:rFonts w:ascii="FedraSans-NormalTF" w:hAnsi="FedraSans-NormalTF"/>
          <w:sz w:val="20"/>
          <w:szCs w:val="20"/>
        </w:rPr>
      </w:pPr>
      <w:r w:rsidRPr="0432CAE5">
        <w:rPr>
          <w:rFonts w:ascii="FedraSans-NormalTF" w:hAnsi="FedraSans-NormalTF"/>
          <w:sz w:val="20"/>
          <w:szCs w:val="20"/>
        </w:rPr>
        <w:t>Dear Sirs,</w:t>
      </w:r>
    </w:p>
    <w:p w14:paraId="49D89B58" w14:textId="77B7A9AF" w:rsidR="000A35CD" w:rsidRPr="00DD4AB7" w:rsidRDefault="000A35CD" w:rsidP="000A35CD">
      <w:pPr>
        <w:pStyle w:val="Gennum1"/>
        <w:numPr>
          <w:ilvl w:val="0"/>
          <w:numId w:val="3"/>
        </w:numPr>
        <w:rPr>
          <w:rFonts w:ascii="FedraSans-NormalTF" w:hAnsi="FedraSans-NormalTF"/>
          <w:sz w:val="20"/>
          <w:szCs w:val="20"/>
        </w:rPr>
      </w:pPr>
      <w:r w:rsidRPr="00DD4AB7">
        <w:rPr>
          <w:rFonts w:ascii="FedraSans-NormalTF" w:hAnsi="FedraSans-NormalTF"/>
          <w:sz w:val="20"/>
          <w:szCs w:val="20"/>
        </w:rPr>
        <w:t>I refer to the Request for Prequalification document dated [RFQ Issuance Date] issued in connection with the Project (</w:t>
      </w:r>
      <w:r w:rsidRPr="00DD4AB7">
        <w:rPr>
          <w:rFonts w:ascii="FedraSans-NormalTF" w:hAnsi="FedraSans-NormalTF"/>
          <w:b/>
          <w:sz w:val="20"/>
          <w:szCs w:val="20"/>
        </w:rPr>
        <w:t>RFQ</w:t>
      </w:r>
      <w:r w:rsidRPr="00DD4AB7">
        <w:rPr>
          <w:rFonts w:ascii="FedraSans-NormalTF" w:hAnsi="FedraSans-NormalTF"/>
          <w:sz w:val="20"/>
          <w:szCs w:val="20"/>
        </w:rPr>
        <w:t>). Capitalised terms defined in the RFQ and used but not defined herein shall bear the meanings ascribed to them in the RFQ.</w:t>
      </w:r>
    </w:p>
    <w:p w14:paraId="15CC5D28" w14:textId="65A9EB05" w:rsidR="000A35CD" w:rsidRPr="00DD4AB7" w:rsidRDefault="000A35CD" w:rsidP="00EC0517">
      <w:pPr>
        <w:pStyle w:val="Gennum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xml:space="preserve">] hereby submits its Prequalification Application in conformity with the RFQ and requests to be considered for </w:t>
      </w:r>
      <w:r w:rsidR="001B1EEA" w:rsidRPr="00DD4AB7">
        <w:rPr>
          <w:rFonts w:ascii="FedraSans-NormalTF" w:hAnsi="FedraSans-NormalTF"/>
          <w:sz w:val="20"/>
          <w:szCs w:val="20"/>
        </w:rPr>
        <w:t>P</w:t>
      </w:r>
      <w:r w:rsidRPr="00DD4AB7">
        <w:rPr>
          <w:rFonts w:ascii="FedraSans-NormalTF" w:hAnsi="FedraSans-NormalTF"/>
          <w:sz w:val="20"/>
          <w:szCs w:val="20"/>
        </w:rPr>
        <w:t>requalification as a Prequalified Bidder in connection with the Project and confirms that it:</w:t>
      </w:r>
    </w:p>
    <w:p w14:paraId="5C1E875E" w14:textId="6825DC95" w:rsidR="000A35CD" w:rsidRPr="00DD4AB7" w:rsidRDefault="0019263B" w:rsidP="00EC0517">
      <w:pPr>
        <w:pStyle w:val="Gennum3"/>
        <w:tabs>
          <w:tab w:val="left" w:pos="990"/>
        </w:tabs>
        <w:rPr>
          <w:rFonts w:ascii="FedraSans-NormalTF" w:hAnsi="FedraSans-NormalTF"/>
          <w:sz w:val="20"/>
          <w:szCs w:val="20"/>
        </w:rPr>
      </w:pPr>
      <w:r w:rsidRPr="00DD4AB7">
        <w:rPr>
          <w:rFonts w:ascii="FedraSans-NormalTF" w:hAnsi="FedraSans-NormalTF"/>
          <w:sz w:val="20"/>
          <w:szCs w:val="20"/>
        </w:rPr>
        <w:t xml:space="preserve"> </w:t>
      </w:r>
      <w:r w:rsidR="00CD10AF">
        <w:rPr>
          <w:rFonts w:ascii="FedraSans-NormalTF" w:hAnsi="FedraSans-NormalTF"/>
          <w:sz w:val="20"/>
          <w:szCs w:val="20"/>
        </w:rPr>
        <w:tab/>
      </w:r>
      <w:r w:rsidR="000A35CD" w:rsidRPr="00DD4AB7">
        <w:rPr>
          <w:rFonts w:ascii="FedraSans-NormalTF" w:hAnsi="FedraSans-NormalTF"/>
          <w:sz w:val="20"/>
          <w:szCs w:val="20"/>
        </w:rPr>
        <w:t>acknowledges and agrees to the disclaimer</w:t>
      </w:r>
      <w:r w:rsidR="001D0F24">
        <w:rPr>
          <w:rFonts w:ascii="FedraSans-NormalTF" w:hAnsi="FedraSans-NormalTF"/>
          <w:sz w:val="20"/>
          <w:szCs w:val="20"/>
        </w:rPr>
        <w:t>s</w:t>
      </w:r>
      <w:r w:rsidR="000A35CD" w:rsidRPr="00DD4AB7">
        <w:rPr>
          <w:rFonts w:ascii="FedraSans-NormalTF" w:hAnsi="FedraSans-NormalTF"/>
          <w:sz w:val="20"/>
          <w:szCs w:val="20"/>
        </w:rPr>
        <w:t xml:space="preserve"> in and other terms of the </w:t>
      </w:r>
      <w:proofErr w:type="gramStart"/>
      <w:r w:rsidR="000A35CD" w:rsidRPr="00DD4AB7">
        <w:rPr>
          <w:rFonts w:ascii="FedraSans-NormalTF" w:hAnsi="FedraSans-NormalTF"/>
          <w:sz w:val="20"/>
          <w:szCs w:val="20"/>
        </w:rPr>
        <w:t>RFQ;</w:t>
      </w:r>
      <w:proofErr w:type="gramEnd"/>
    </w:p>
    <w:p w14:paraId="1A3C1810" w14:textId="520F48D5" w:rsidR="000A35CD" w:rsidRPr="00DD4AB7" w:rsidRDefault="0019263B" w:rsidP="00AA3DA0">
      <w:pPr>
        <w:pStyle w:val="Gennum3"/>
        <w:suppressLineNumbers/>
        <w:tabs>
          <w:tab w:val="left" w:pos="990"/>
        </w:tabs>
        <w:rPr>
          <w:rFonts w:ascii="FedraSans-NormalTF" w:hAnsi="FedraSans-NormalTF"/>
          <w:sz w:val="20"/>
          <w:szCs w:val="20"/>
        </w:rPr>
      </w:pPr>
      <w:r w:rsidRPr="00DD4AB7">
        <w:rPr>
          <w:rFonts w:ascii="FedraSans-NormalTF" w:hAnsi="FedraSans-NormalTF"/>
          <w:sz w:val="20"/>
          <w:szCs w:val="20"/>
        </w:rPr>
        <w:t xml:space="preserve"> </w:t>
      </w:r>
      <w:r w:rsidR="00CD10AF">
        <w:rPr>
          <w:rFonts w:ascii="FedraSans-NormalTF" w:hAnsi="FedraSans-NormalTF"/>
          <w:sz w:val="20"/>
          <w:szCs w:val="20"/>
        </w:rPr>
        <w:tab/>
      </w:r>
      <w:r w:rsidR="000A35CD" w:rsidRPr="00DD4AB7">
        <w:rPr>
          <w:rFonts w:ascii="FedraSans-NormalTF" w:hAnsi="FedraSans-NormalTF"/>
          <w:sz w:val="20"/>
          <w:szCs w:val="20"/>
        </w:rPr>
        <w:t>agrees to comply with all rules, laws and regulations governing the Process as issued by the</w:t>
      </w:r>
      <w:r w:rsidR="0027130E">
        <w:rPr>
          <w:rFonts w:ascii="FedraSans-NormalTF" w:hAnsi="FedraSans-NormalTF"/>
          <w:sz w:val="20"/>
          <w:szCs w:val="20"/>
        </w:rPr>
        <w:t xml:space="preserve"> </w:t>
      </w:r>
      <w:r w:rsidR="000A35CD" w:rsidRPr="00DD4AB7">
        <w:rPr>
          <w:rFonts w:ascii="FedraSans-NormalTF" w:hAnsi="FedraSans-NormalTF"/>
          <w:sz w:val="20"/>
          <w:szCs w:val="20"/>
        </w:rPr>
        <w:t xml:space="preserve">Procuring Authority and any other relevant authorities from time to </w:t>
      </w:r>
      <w:proofErr w:type="gramStart"/>
      <w:r w:rsidR="000A35CD" w:rsidRPr="00DD4AB7">
        <w:rPr>
          <w:rFonts w:ascii="FedraSans-NormalTF" w:hAnsi="FedraSans-NormalTF"/>
          <w:sz w:val="20"/>
          <w:szCs w:val="20"/>
        </w:rPr>
        <w:t>time;</w:t>
      </w:r>
      <w:proofErr w:type="gramEnd"/>
    </w:p>
    <w:p w14:paraId="0E73DB68" w14:textId="11F7FE0C" w:rsidR="000A35CD" w:rsidRPr="00DD4AB7" w:rsidRDefault="0019263B" w:rsidP="00EC0517">
      <w:pPr>
        <w:pStyle w:val="Gennum3"/>
        <w:tabs>
          <w:tab w:val="left" w:pos="990"/>
        </w:tabs>
        <w:rPr>
          <w:rFonts w:ascii="FedraSans-NormalTF" w:hAnsi="FedraSans-NormalTF"/>
          <w:sz w:val="20"/>
          <w:szCs w:val="20"/>
        </w:rPr>
      </w:pPr>
      <w:r w:rsidRPr="00DD4AB7">
        <w:rPr>
          <w:rFonts w:ascii="FedraSans-NormalTF" w:hAnsi="FedraSans-NormalTF"/>
          <w:sz w:val="20"/>
          <w:szCs w:val="20"/>
        </w:rPr>
        <w:t xml:space="preserve"> </w:t>
      </w:r>
      <w:r w:rsidR="00CD10AF">
        <w:rPr>
          <w:rFonts w:ascii="FedraSans-NormalTF" w:hAnsi="FedraSans-NormalTF"/>
          <w:sz w:val="20"/>
          <w:szCs w:val="20"/>
        </w:rPr>
        <w:tab/>
      </w:r>
      <w:r w:rsidR="000A35CD" w:rsidRPr="00DD4AB7">
        <w:rPr>
          <w:rFonts w:ascii="FedraSans-NormalTF" w:hAnsi="FedraSans-NormalTF"/>
          <w:sz w:val="20"/>
          <w:szCs w:val="20"/>
        </w:rPr>
        <w:t>accepts the right of the Procuring Authority:</w:t>
      </w:r>
    </w:p>
    <w:p w14:paraId="0DB4E419" w14:textId="0D5F7349" w:rsidR="000A35CD" w:rsidRPr="00DD4AB7" w:rsidRDefault="0019263B" w:rsidP="00EC0517">
      <w:pPr>
        <w:pStyle w:val="Gennum5"/>
        <w:tabs>
          <w:tab w:val="left" w:pos="990"/>
        </w:tabs>
        <w:rPr>
          <w:rFonts w:ascii="FedraSans-NormalTF" w:hAnsi="FedraSans-NormalTF"/>
          <w:sz w:val="20"/>
          <w:szCs w:val="20"/>
        </w:rPr>
      </w:pPr>
      <w:r w:rsidRPr="00DD4AB7">
        <w:rPr>
          <w:rFonts w:ascii="FedraSans-NormalTF" w:hAnsi="FedraSans-NormalTF"/>
          <w:sz w:val="20"/>
          <w:szCs w:val="20"/>
        </w:rPr>
        <w:t>t</w:t>
      </w:r>
      <w:r w:rsidR="00FC11BA" w:rsidRPr="00DD4AB7">
        <w:rPr>
          <w:rFonts w:ascii="FedraSans-NormalTF" w:hAnsi="FedraSans-NormalTF"/>
          <w:sz w:val="20"/>
          <w:szCs w:val="20"/>
        </w:rPr>
        <w:t xml:space="preserve">o vary the number of mini-grids </w:t>
      </w:r>
      <w:r w:rsidR="00D71708">
        <w:rPr>
          <w:rFonts w:ascii="FedraSans-NormalTF" w:hAnsi="FedraSans-NormalTF"/>
          <w:sz w:val="20"/>
          <w:szCs w:val="20"/>
        </w:rPr>
        <w:t xml:space="preserve">and/or Lots </w:t>
      </w:r>
      <w:r w:rsidR="00FC11BA" w:rsidRPr="00DD4AB7">
        <w:rPr>
          <w:rFonts w:ascii="FedraSans-NormalTF" w:hAnsi="FedraSans-NormalTF"/>
          <w:sz w:val="20"/>
          <w:szCs w:val="20"/>
        </w:rPr>
        <w:t>within the Project</w:t>
      </w:r>
      <w:r w:rsidR="00D71708">
        <w:rPr>
          <w:rFonts w:ascii="FedraSans-NormalTF" w:hAnsi="FedraSans-NormalTF"/>
          <w:sz w:val="20"/>
          <w:szCs w:val="20"/>
        </w:rPr>
        <w:t xml:space="preserve"> and/or</w:t>
      </w:r>
      <w:r w:rsidR="00FC11BA" w:rsidRPr="00DD4AB7">
        <w:rPr>
          <w:rFonts w:ascii="FedraSans-NormalTF" w:hAnsi="FedraSans-NormalTF"/>
          <w:sz w:val="20"/>
          <w:szCs w:val="20"/>
        </w:rPr>
        <w:t xml:space="preserve"> the size of the Project being procured under the </w:t>
      </w:r>
      <w:proofErr w:type="gramStart"/>
      <w:r w:rsidR="00FC11BA" w:rsidRPr="00DD4AB7">
        <w:rPr>
          <w:rFonts w:ascii="FedraSans-NormalTF" w:hAnsi="FedraSans-NormalTF"/>
          <w:sz w:val="20"/>
          <w:szCs w:val="20"/>
        </w:rPr>
        <w:t>Process</w:t>
      </w:r>
      <w:r w:rsidR="000A35CD" w:rsidRPr="00DD4AB7">
        <w:rPr>
          <w:rFonts w:ascii="FedraSans-NormalTF" w:hAnsi="FedraSans-NormalTF"/>
          <w:sz w:val="20"/>
          <w:szCs w:val="20"/>
        </w:rPr>
        <w:t>;</w:t>
      </w:r>
      <w:proofErr w:type="gramEnd"/>
    </w:p>
    <w:p w14:paraId="6F9F5936" w14:textId="77777777" w:rsidR="000A35CD" w:rsidRPr="00DD4AB7" w:rsidRDefault="000A35CD" w:rsidP="00EC0517">
      <w:pPr>
        <w:pStyle w:val="Gennum5"/>
        <w:tabs>
          <w:tab w:val="left" w:pos="990"/>
        </w:tabs>
        <w:rPr>
          <w:rFonts w:ascii="FedraSans-NormalTF" w:hAnsi="FedraSans-NormalTF"/>
          <w:sz w:val="20"/>
          <w:szCs w:val="20"/>
        </w:rPr>
      </w:pPr>
      <w:r w:rsidRPr="00DD4AB7">
        <w:rPr>
          <w:rFonts w:ascii="FedraSans-NormalTF" w:hAnsi="FedraSans-NormalTF"/>
          <w:sz w:val="20"/>
          <w:szCs w:val="20"/>
        </w:rPr>
        <w:t xml:space="preserve">to amend the Process or amend or clarify the procedures and rules relating </w:t>
      </w:r>
      <w:proofErr w:type="gramStart"/>
      <w:r w:rsidRPr="00DD4AB7">
        <w:rPr>
          <w:rFonts w:ascii="FedraSans-NormalTF" w:hAnsi="FedraSans-NormalTF"/>
          <w:sz w:val="20"/>
          <w:szCs w:val="20"/>
        </w:rPr>
        <w:t>thereto;</w:t>
      </w:r>
      <w:proofErr w:type="gramEnd"/>
      <w:r w:rsidRPr="00DD4AB7">
        <w:rPr>
          <w:rFonts w:ascii="FedraSans-NormalTF" w:hAnsi="FedraSans-NormalTF"/>
          <w:sz w:val="20"/>
          <w:szCs w:val="20"/>
        </w:rPr>
        <w:t xml:space="preserve"> </w:t>
      </w:r>
    </w:p>
    <w:p w14:paraId="4F2E6D6B" w14:textId="77777777" w:rsidR="000A35CD" w:rsidRPr="00DD4AB7" w:rsidRDefault="000A35CD" w:rsidP="00EC0517">
      <w:pPr>
        <w:pStyle w:val="Gennum5"/>
        <w:tabs>
          <w:tab w:val="left" w:pos="990"/>
        </w:tabs>
        <w:rPr>
          <w:rFonts w:ascii="FedraSans-NormalTF" w:hAnsi="FedraSans-NormalTF"/>
          <w:sz w:val="20"/>
          <w:szCs w:val="20"/>
        </w:rPr>
      </w:pPr>
      <w:r w:rsidRPr="00DD4AB7">
        <w:rPr>
          <w:rFonts w:ascii="FedraSans-NormalTF" w:hAnsi="FedraSans-NormalTF"/>
          <w:sz w:val="20"/>
          <w:szCs w:val="20"/>
        </w:rPr>
        <w:t xml:space="preserve">to extend or amend the Estimated Timetable from time to </w:t>
      </w:r>
      <w:proofErr w:type="gramStart"/>
      <w:r w:rsidRPr="00DD4AB7">
        <w:rPr>
          <w:rFonts w:ascii="FedraSans-NormalTF" w:hAnsi="FedraSans-NormalTF"/>
          <w:sz w:val="20"/>
          <w:szCs w:val="20"/>
        </w:rPr>
        <w:t>time;</w:t>
      </w:r>
      <w:proofErr w:type="gramEnd"/>
    </w:p>
    <w:p w14:paraId="43288500" w14:textId="77777777" w:rsidR="000A35CD" w:rsidRPr="00DD4AB7" w:rsidRDefault="000A35CD" w:rsidP="00EC0517">
      <w:pPr>
        <w:pStyle w:val="Gennum5"/>
        <w:tabs>
          <w:tab w:val="left" w:pos="990"/>
        </w:tabs>
        <w:rPr>
          <w:rFonts w:ascii="FedraSans-NormalTF" w:hAnsi="FedraSans-NormalTF"/>
          <w:sz w:val="20"/>
          <w:szCs w:val="20"/>
        </w:rPr>
      </w:pPr>
      <w:r w:rsidRPr="00DD4AB7">
        <w:rPr>
          <w:rFonts w:ascii="FedraSans-NormalTF" w:hAnsi="FedraSans-NormalTF"/>
          <w:sz w:val="20"/>
          <w:szCs w:val="20"/>
        </w:rPr>
        <w:t>to terminate the Process; and</w:t>
      </w:r>
    </w:p>
    <w:p w14:paraId="048336C2" w14:textId="77777777" w:rsidR="000A35CD" w:rsidRPr="00DD4AB7" w:rsidRDefault="000A35CD" w:rsidP="00EC0517">
      <w:pPr>
        <w:pStyle w:val="Gennum5"/>
        <w:tabs>
          <w:tab w:val="left" w:pos="990"/>
        </w:tabs>
        <w:rPr>
          <w:rFonts w:ascii="FedraSans-NormalTF" w:hAnsi="FedraSans-NormalTF"/>
          <w:sz w:val="20"/>
          <w:szCs w:val="20"/>
        </w:rPr>
      </w:pPr>
      <w:r w:rsidRPr="00DD4AB7">
        <w:rPr>
          <w:rFonts w:ascii="FedraSans-NormalTF" w:hAnsi="FedraSans-NormalTF"/>
          <w:sz w:val="20"/>
          <w:szCs w:val="20"/>
        </w:rPr>
        <w:t xml:space="preserve">to request additional information from any Prospective Bidder reasonably required to assess this Prequalification Application, </w:t>
      </w:r>
    </w:p>
    <w:p w14:paraId="38D85737" w14:textId="77777777" w:rsidR="000A35CD" w:rsidRPr="00DD4AB7" w:rsidRDefault="000A35CD" w:rsidP="00EC0517">
      <w:pPr>
        <w:pStyle w:val="DocTextL2"/>
        <w:tabs>
          <w:tab w:val="left" w:pos="990"/>
        </w:tabs>
        <w:rPr>
          <w:rFonts w:ascii="FedraSans-NormalTF" w:hAnsi="FedraSans-NormalTF"/>
          <w:sz w:val="20"/>
          <w:szCs w:val="20"/>
        </w:rPr>
      </w:pPr>
      <w:r w:rsidRPr="00DD4AB7">
        <w:rPr>
          <w:rFonts w:ascii="FedraSans-NormalTF" w:hAnsi="FedraSans-NormalTF"/>
          <w:sz w:val="20"/>
          <w:szCs w:val="20"/>
        </w:rPr>
        <w:t>in each case at any time and for any reason and without incurring any liability to any Prospective Bidder or Prequalified Bidder in respect thereof; and</w:t>
      </w:r>
    </w:p>
    <w:p w14:paraId="5E96AF4C" w14:textId="441C328E" w:rsidR="000A35CD" w:rsidRPr="00DD4AB7" w:rsidRDefault="0019263B" w:rsidP="00EC0517">
      <w:pPr>
        <w:pStyle w:val="Gennum3"/>
        <w:tabs>
          <w:tab w:val="left" w:pos="990"/>
        </w:tabs>
        <w:rPr>
          <w:rFonts w:ascii="FedraSans-NormalTF" w:hAnsi="FedraSans-NormalTF"/>
          <w:sz w:val="20"/>
          <w:szCs w:val="20"/>
        </w:rPr>
      </w:pPr>
      <w:r w:rsidRPr="00DD4AB7">
        <w:rPr>
          <w:rFonts w:ascii="FedraSans-NormalTF" w:hAnsi="FedraSans-NormalTF"/>
          <w:sz w:val="20"/>
          <w:szCs w:val="20"/>
        </w:rPr>
        <w:t xml:space="preserve"> </w:t>
      </w:r>
      <w:r w:rsidR="00CD10AF">
        <w:rPr>
          <w:rFonts w:ascii="FedraSans-NormalTF" w:hAnsi="FedraSans-NormalTF"/>
          <w:sz w:val="20"/>
          <w:szCs w:val="20"/>
        </w:rPr>
        <w:tab/>
      </w:r>
      <w:r w:rsidR="000A35CD" w:rsidRPr="00DD4AB7">
        <w:rPr>
          <w:rFonts w:ascii="FedraSans-NormalTF" w:hAnsi="FedraSans-NormalTF"/>
          <w:sz w:val="20"/>
          <w:szCs w:val="20"/>
        </w:rPr>
        <w:t>accepts the exclusive application of [</w:t>
      </w:r>
      <w:r w:rsidR="000B214A">
        <w:rPr>
          <w:rFonts w:ascii="FedraSans-NormalTF" w:hAnsi="FedraSans-NormalTF"/>
          <w:sz w:val="20"/>
          <w:szCs w:val="20"/>
        </w:rPr>
        <w:t>Procuring Country</w:t>
      </w:r>
      <w:r w:rsidR="000A35CD" w:rsidRPr="00DD4AB7">
        <w:rPr>
          <w:rFonts w:ascii="FedraSans-NormalTF" w:hAnsi="FedraSans-NormalTF"/>
          <w:sz w:val="20"/>
          <w:szCs w:val="20"/>
        </w:rPr>
        <w:t>] law with respect to the Process.</w:t>
      </w:r>
    </w:p>
    <w:p w14:paraId="55CFDA0A" w14:textId="3369DAE0" w:rsidR="000A35CD" w:rsidRPr="00DD4AB7" w:rsidRDefault="000A35CD" w:rsidP="00EC0517">
      <w:pPr>
        <w:pStyle w:val="Gennum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hereby designates the Attorney</w:t>
      </w:r>
      <w:r w:rsidR="00564777">
        <w:rPr>
          <w:rFonts w:ascii="FedraSans-NormalTF" w:hAnsi="FedraSans-NormalTF"/>
          <w:sz w:val="20"/>
          <w:szCs w:val="20"/>
        </w:rPr>
        <w:t>,</w:t>
      </w:r>
      <w:r w:rsidRPr="00DD4AB7">
        <w:rPr>
          <w:rFonts w:ascii="FedraSans-NormalTF" w:hAnsi="FedraSans-NormalTF"/>
          <w:sz w:val="20"/>
          <w:szCs w:val="20"/>
        </w:rPr>
        <w:t xml:space="preserve"> identified (and as defined) in the Power of Attorney enclosed within this Prequalification Application</w:t>
      </w:r>
      <w:r w:rsidR="00564777">
        <w:rPr>
          <w:rFonts w:ascii="FedraSans-NormalTF" w:hAnsi="FedraSans-NormalTF"/>
          <w:sz w:val="20"/>
          <w:szCs w:val="20"/>
        </w:rPr>
        <w:t>,</w:t>
      </w:r>
      <w:r w:rsidRPr="00DD4AB7">
        <w:rPr>
          <w:rFonts w:ascii="FedraSans-NormalTF" w:hAnsi="FedraSans-NormalTF"/>
          <w:sz w:val="20"/>
          <w:szCs w:val="20"/>
        </w:rPr>
        <w:t xml:space="preserve"> as its representative to receive notices in respect of the </w:t>
      </w:r>
      <w:r w:rsidR="001B1EEA" w:rsidRPr="00DD4AB7">
        <w:rPr>
          <w:rFonts w:ascii="FedraSans-NormalTF" w:hAnsi="FedraSans-NormalTF"/>
          <w:sz w:val="20"/>
          <w:szCs w:val="20"/>
        </w:rPr>
        <w:t>P</w:t>
      </w:r>
      <w:r w:rsidRPr="00DD4AB7">
        <w:rPr>
          <w:rFonts w:ascii="FedraSans-NormalTF" w:hAnsi="FedraSans-NormalTF"/>
          <w:sz w:val="20"/>
          <w:szCs w:val="20"/>
        </w:rPr>
        <w:t>requalification and the tender at the following address, telephone numbers</w:t>
      </w:r>
      <w:r w:rsidR="00A34230" w:rsidRPr="00DD4AB7">
        <w:rPr>
          <w:rFonts w:ascii="FedraSans-NormalTF" w:hAnsi="FedraSans-NormalTF"/>
          <w:sz w:val="20"/>
          <w:szCs w:val="20"/>
        </w:rPr>
        <w:t>,</w:t>
      </w:r>
      <w:r w:rsidRPr="00DD4AB7">
        <w:rPr>
          <w:rFonts w:ascii="FedraSans-NormalTF" w:hAnsi="FedraSans-NormalTF"/>
          <w:sz w:val="20"/>
          <w:szCs w:val="20"/>
        </w:rPr>
        <w:t xml:space="preserve"> and email address:</w:t>
      </w:r>
    </w:p>
    <w:p w14:paraId="21EC8CE6" w14:textId="77777777" w:rsidR="000A35CD" w:rsidRPr="00DD4AB7" w:rsidRDefault="000A35CD" w:rsidP="00EC0517">
      <w:pPr>
        <w:pStyle w:val="DocTextL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Details</w:t>
      </w:r>
      <w:r w:rsidRPr="00DD4AB7">
        <w:rPr>
          <w:rFonts w:ascii="FedraSans-NormalTF" w:hAnsi="FedraSans-NormalTF"/>
          <w:sz w:val="20"/>
          <w:szCs w:val="20"/>
        </w:rPr>
        <w:t>]</w:t>
      </w:r>
    </w:p>
    <w:p w14:paraId="0AE6102D" w14:textId="0F6CBFDA" w:rsidR="000A35CD" w:rsidRPr="00DD4AB7" w:rsidRDefault="000A35CD" w:rsidP="00EC0517">
      <w:pPr>
        <w:pStyle w:val="Gennum1"/>
        <w:tabs>
          <w:tab w:val="left" w:pos="990"/>
        </w:tabs>
        <w:rPr>
          <w:rFonts w:ascii="FedraSans-NormalTF" w:hAnsi="FedraSans-NormalTF"/>
          <w:sz w:val="20"/>
          <w:szCs w:val="20"/>
        </w:rPr>
      </w:pPr>
      <w:r w:rsidRPr="00DD4AB7">
        <w:rPr>
          <w:rFonts w:ascii="FedraSans-NormalTF" w:hAnsi="FedraSans-NormalTF"/>
          <w:sz w:val="20"/>
          <w:szCs w:val="20"/>
        </w:rPr>
        <w:lastRenderedPageBreak/>
        <w:t>[</w:t>
      </w:r>
      <w:r w:rsidRPr="00DD4AB7">
        <w:rPr>
          <w:rFonts w:ascii="FedraSans-NormalTF" w:hAnsi="FedraSans-NormalTF"/>
          <w:i/>
          <w:sz w:val="20"/>
          <w:szCs w:val="20"/>
        </w:rPr>
        <w:t>Prospective Bidder</w:t>
      </w:r>
      <w:r w:rsidRPr="00DD4AB7">
        <w:rPr>
          <w:rFonts w:ascii="FedraSans-NormalTF" w:hAnsi="FedraSans-NormalTF"/>
          <w:sz w:val="20"/>
          <w:szCs w:val="20"/>
        </w:rPr>
        <w:t>] hereby confirms that the Power of Attorney enclosed within this Prequalification Application is a legal, valid, binding</w:t>
      </w:r>
      <w:r w:rsidR="00EC7B11" w:rsidRPr="00DD4AB7">
        <w:rPr>
          <w:rFonts w:ascii="FedraSans-NormalTF" w:hAnsi="FedraSans-NormalTF"/>
          <w:sz w:val="20"/>
          <w:szCs w:val="20"/>
        </w:rPr>
        <w:t>,</w:t>
      </w:r>
      <w:r w:rsidRPr="00DD4AB7">
        <w:rPr>
          <w:rFonts w:ascii="FedraSans-NormalTF" w:hAnsi="FedraSans-NormalTF"/>
          <w:sz w:val="20"/>
          <w:szCs w:val="20"/>
        </w:rPr>
        <w:t xml:space="preserve"> and enforceable delegation of the Procuring Authority in accordance with its terms.</w:t>
      </w:r>
    </w:p>
    <w:p w14:paraId="37073FCD" w14:textId="1457BF47" w:rsidR="000A35CD" w:rsidRPr="00DD4AB7" w:rsidRDefault="000A35CD" w:rsidP="00EC0517">
      <w:pPr>
        <w:pStyle w:val="Gennum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Include one of the following two provisions, depending on whether the Prospective Bidder is a Consortium (first provision) or a single entity (second provision)</w:t>
      </w:r>
      <w:r w:rsidR="00EC7B11" w:rsidRPr="00DD4AB7">
        <w:rPr>
          <w:rFonts w:ascii="FedraSans-NormalTF" w:hAnsi="FedraSans-NormalTF"/>
          <w:sz w:val="20"/>
          <w:szCs w:val="20"/>
        </w:rPr>
        <w:t>]</w:t>
      </w:r>
      <w:r w:rsidRPr="00DD4AB7">
        <w:rPr>
          <w:rFonts w:ascii="FedraSans-NormalTF" w:hAnsi="FedraSans-NormalTF"/>
          <w:iCs/>
          <w:sz w:val="20"/>
          <w:szCs w:val="20"/>
        </w:rPr>
        <w:t>:</w:t>
      </w:r>
    </w:p>
    <w:p w14:paraId="2C2770D1" w14:textId="7F5A6FD1" w:rsidR="000A35CD" w:rsidRDefault="000A35CD" w:rsidP="00EC0517">
      <w:pPr>
        <w:pStyle w:val="DocTextL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confirms that it is a Consortium comprising the following Consortium Members: [</w:t>
      </w:r>
      <w:r w:rsidRPr="00DD4AB7">
        <w:rPr>
          <w:rFonts w:ascii="FedraSans-NormalTF" w:hAnsi="FedraSans-NormalTF"/>
          <w:i/>
          <w:sz w:val="20"/>
          <w:szCs w:val="20"/>
        </w:rPr>
        <w:t xml:space="preserve">List Consortium Members, clearly identifying the Lead Member and all Anchor Sponsors, and set out each Consortium Member’s anticipated ultimate beneficial shareholdings in the </w:t>
      </w:r>
      <w:r w:rsidR="00731654" w:rsidRPr="00DD4AB7">
        <w:rPr>
          <w:rFonts w:ascii="FedraSans-NormalTF" w:hAnsi="FedraSans-NormalTF"/>
          <w:i/>
          <w:sz w:val="20"/>
          <w:szCs w:val="20"/>
        </w:rPr>
        <w:t>Concessionaire</w:t>
      </w:r>
      <w:r w:rsidRPr="00DD4AB7">
        <w:rPr>
          <w:rFonts w:ascii="FedraSans-NormalTF" w:hAnsi="FedraSans-NormalTF"/>
          <w:i/>
          <w:sz w:val="20"/>
          <w:szCs w:val="20"/>
        </w:rPr>
        <w:t xml:space="preserve"> in the form of the table provided below</w:t>
      </w:r>
      <w:r w:rsidRPr="00DD4AB7">
        <w:rPr>
          <w:rFonts w:ascii="FedraSans-NormalTF" w:hAnsi="FedraSans-NormalTF"/>
          <w:sz w:val="20"/>
          <w:szCs w:val="20"/>
        </w:rPr>
        <w:t>]. [</w:t>
      </w:r>
      <w:r w:rsidRPr="00DD4AB7">
        <w:rPr>
          <w:rFonts w:ascii="FedraSans-NormalTF" w:hAnsi="FedraSans-NormalTF"/>
          <w:i/>
          <w:sz w:val="20"/>
          <w:szCs w:val="20"/>
        </w:rPr>
        <w:t>Prospective Bidder</w:t>
      </w:r>
      <w:r w:rsidRPr="00DD4AB7">
        <w:rPr>
          <w:rFonts w:ascii="FedraSans-NormalTF" w:hAnsi="FedraSans-NormalTF"/>
          <w:sz w:val="20"/>
          <w:szCs w:val="20"/>
        </w:rPr>
        <w:t xml:space="preserve">] confirms that there will be no change in the membership of the </w:t>
      </w:r>
      <w:proofErr w:type="gramStart"/>
      <w:r w:rsidRPr="00DD4AB7">
        <w:rPr>
          <w:rFonts w:ascii="FedraSans-NormalTF" w:hAnsi="FedraSans-NormalTF"/>
          <w:sz w:val="20"/>
          <w:szCs w:val="20"/>
        </w:rPr>
        <w:t>Consortium</w:t>
      </w:r>
      <w:proofErr w:type="gramEnd"/>
      <w:r w:rsidRPr="00DD4AB7">
        <w:rPr>
          <w:rFonts w:ascii="FedraSans-NormalTF" w:hAnsi="FedraSans-NormalTF"/>
          <w:sz w:val="20"/>
          <w:szCs w:val="20"/>
        </w:rPr>
        <w:t xml:space="preserve"> or the foregoing anticipated beneficial shareholdings in the </w:t>
      </w:r>
      <w:r w:rsidR="00180C82" w:rsidRPr="00DD4AB7">
        <w:rPr>
          <w:rFonts w:ascii="FedraSans-NormalTF" w:hAnsi="FedraSans-NormalTF"/>
          <w:sz w:val="20"/>
          <w:szCs w:val="20"/>
        </w:rPr>
        <w:t>Concessionaire</w:t>
      </w:r>
      <w:r w:rsidRPr="00DD4AB7">
        <w:rPr>
          <w:rFonts w:ascii="FedraSans-NormalTF" w:hAnsi="FedraSans-NormalTF"/>
          <w:sz w:val="20"/>
          <w:szCs w:val="20"/>
        </w:rPr>
        <w:t xml:space="preserve"> (or related control and other interests held) by each Consortium Member (</w:t>
      </w:r>
      <w:r w:rsidRPr="00DD4AB7">
        <w:rPr>
          <w:rFonts w:ascii="FedraSans-NormalTF" w:hAnsi="FedraSans-NormalTF"/>
          <w:b/>
          <w:sz w:val="20"/>
          <w:szCs w:val="20"/>
        </w:rPr>
        <w:t xml:space="preserve">Anticipated </w:t>
      </w:r>
      <w:r w:rsidR="00A53860" w:rsidRPr="00DD4AB7">
        <w:rPr>
          <w:rFonts w:ascii="FedraSans-NormalTF" w:hAnsi="FedraSans-NormalTF"/>
          <w:b/>
          <w:sz w:val="20"/>
          <w:szCs w:val="20"/>
        </w:rPr>
        <w:t>Concessionaire</w:t>
      </w:r>
      <w:r w:rsidRPr="00DD4AB7">
        <w:rPr>
          <w:rFonts w:ascii="FedraSans-NormalTF" w:hAnsi="FedraSans-NormalTF"/>
          <w:b/>
          <w:sz w:val="20"/>
          <w:szCs w:val="20"/>
        </w:rPr>
        <w:t xml:space="preserve"> Ownership</w:t>
      </w:r>
      <w:r w:rsidRPr="00DD4AB7">
        <w:rPr>
          <w:rFonts w:ascii="FedraSans-NormalTF" w:hAnsi="FedraSans-NormalTF"/>
          <w:sz w:val="20"/>
          <w:szCs w:val="20"/>
        </w:rPr>
        <w:t xml:space="preserve">) until signature by or novation to the </w:t>
      </w:r>
      <w:r w:rsidR="00180C82" w:rsidRPr="00DD4AB7">
        <w:rPr>
          <w:rFonts w:ascii="FedraSans-NormalTF" w:hAnsi="FedraSans-NormalTF"/>
          <w:sz w:val="20"/>
          <w:szCs w:val="20"/>
        </w:rPr>
        <w:t>Concessionaire</w:t>
      </w:r>
      <w:r w:rsidRPr="00DD4AB7">
        <w:rPr>
          <w:rFonts w:ascii="FedraSans-NormalTF" w:hAnsi="FedraSans-NormalTF"/>
          <w:sz w:val="20"/>
          <w:szCs w:val="20"/>
        </w:rPr>
        <w:t xml:space="preserve"> of the Project Agreements and then only as permitted therein, save to the extent that the Procuring Authority otherwise consents in writing.</w:t>
      </w:r>
    </w:p>
    <w:p w14:paraId="4692BF6B" w14:textId="1C84BE3E" w:rsidR="00751A3E" w:rsidRPr="00751A3E" w:rsidRDefault="000F1FE5" w:rsidP="00751A3E">
      <w:pPr>
        <w:pStyle w:val="Gennum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xml:space="preserve">] </w:t>
      </w:r>
      <w:r w:rsidR="00751A3E" w:rsidRPr="00751A3E">
        <w:rPr>
          <w:rFonts w:ascii="FedraSans-NormalTF" w:hAnsi="FedraSans-NormalTF"/>
          <w:sz w:val="20"/>
          <w:szCs w:val="20"/>
        </w:rPr>
        <w:t>hereby (a) acknowledges and consents to any actual, potential or perceived conflicts of interests arising as a result of the multiple current or prospective roles of IFC [Advisory, IFC Investment]</w:t>
      </w:r>
      <w:r w:rsidR="005F28CF">
        <w:rPr>
          <w:rFonts w:ascii="FedraSans-NormalTF" w:hAnsi="FedraSans-NormalTF"/>
          <w:sz w:val="20"/>
          <w:szCs w:val="20"/>
        </w:rPr>
        <w:t>,</w:t>
      </w:r>
      <w:r w:rsidR="00751A3E">
        <w:rPr>
          <w:rStyle w:val="FootnoteReference"/>
          <w:rFonts w:ascii="FedraSans-NormalTF" w:hAnsi="FedraSans-NormalTF"/>
          <w:sz w:val="20"/>
          <w:szCs w:val="20"/>
        </w:rPr>
        <w:footnoteReference w:id="30"/>
      </w:r>
      <w:r w:rsidR="00751A3E" w:rsidRPr="00751A3E">
        <w:rPr>
          <w:rFonts w:ascii="FedraSans-NormalTF" w:hAnsi="FedraSans-NormalTF"/>
          <w:sz w:val="20"/>
          <w:szCs w:val="20"/>
        </w:rPr>
        <w:t xml:space="preserve"> MIGA and/or IDA in connection with the development, delivery and financing of the Project, or in connection with any pre-existing financial or advisory relationships between an institution of the World Bank Group and a prospective bidder (or its affiliate), the Procuring Authority or the government of [country], [or the </w:t>
      </w:r>
      <w:r w:rsidR="0097315D">
        <w:rPr>
          <w:rFonts w:ascii="FedraSans-NormalTF" w:hAnsi="FedraSans-NormalTF"/>
          <w:sz w:val="20"/>
          <w:szCs w:val="20"/>
        </w:rPr>
        <w:t>G</w:t>
      </w:r>
      <w:r w:rsidR="00751A3E" w:rsidRPr="00751A3E">
        <w:rPr>
          <w:rFonts w:ascii="FedraSans-NormalTF" w:hAnsi="FedraSans-NormalTF"/>
          <w:sz w:val="20"/>
          <w:szCs w:val="20"/>
        </w:rPr>
        <w:t>rantor]</w:t>
      </w:r>
      <w:r w:rsidR="005F28CF">
        <w:rPr>
          <w:rFonts w:ascii="FedraSans-NormalTF" w:hAnsi="FedraSans-NormalTF"/>
          <w:sz w:val="20"/>
          <w:szCs w:val="20"/>
        </w:rPr>
        <w:t>;</w:t>
      </w:r>
      <w:r w:rsidR="0097315D">
        <w:rPr>
          <w:rStyle w:val="FootnoteReference"/>
          <w:rFonts w:ascii="FedraSans-NormalTF" w:hAnsi="FedraSans-NormalTF"/>
          <w:sz w:val="20"/>
          <w:szCs w:val="20"/>
        </w:rPr>
        <w:footnoteReference w:id="31"/>
      </w:r>
      <w:r w:rsidR="00751A3E" w:rsidRPr="00751A3E">
        <w:rPr>
          <w:rFonts w:ascii="FedraSans-NormalTF" w:hAnsi="FedraSans-NormalTF"/>
          <w:sz w:val="20"/>
          <w:szCs w:val="20"/>
        </w:rPr>
        <w:t xml:space="preserve"> (b) agrees that it will not raise any objection or challenge to the Prequalification Process on the grounds of any such actual or perceived conflict, and waives any rights it may otherwise have to do so; and (c) consents to the sharing of any information provided to or created by IFC Investment in connection with the proposed financing of the Project among IFC Investment, IDA and MIGA staff members engaged in the proposed financing of the Project.</w:t>
      </w:r>
    </w:p>
    <w:p w14:paraId="001FD780" w14:textId="77777777" w:rsidR="000A35CD" w:rsidRPr="00DD4AB7" w:rsidRDefault="000A35CD" w:rsidP="00EC0517">
      <w:pPr>
        <w:pStyle w:val="ClientNormal"/>
        <w:tabs>
          <w:tab w:val="left" w:pos="990"/>
        </w:tabs>
        <w:ind w:left="720"/>
        <w:rPr>
          <w:rFonts w:ascii="FedraSans-NormalTF" w:hAnsi="FedraSans-NormalTF"/>
          <w:sz w:val="20"/>
          <w:szCs w:val="20"/>
        </w:rPr>
      </w:pPr>
    </w:p>
    <w:tbl>
      <w:tblPr>
        <w:tblStyle w:val="TableGrid"/>
        <w:tblW w:w="4598" w:type="pct"/>
        <w:tblInd w:w="745" w:type="dxa"/>
        <w:tblLayout w:type="fixed"/>
        <w:tblCellMar>
          <w:left w:w="115" w:type="dxa"/>
          <w:right w:w="115" w:type="dxa"/>
        </w:tblCellMar>
        <w:tblLook w:val="04A0" w:firstRow="1" w:lastRow="0" w:firstColumn="1" w:lastColumn="0" w:noHBand="0" w:noVBand="1"/>
      </w:tblPr>
      <w:tblGrid>
        <w:gridCol w:w="2278"/>
        <w:gridCol w:w="3667"/>
        <w:gridCol w:w="2347"/>
      </w:tblGrid>
      <w:tr w:rsidR="000A35CD" w:rsidRPr="00DD4AB7" w14:paraId="4E9A88D9" w14:textId="77777777" w:rsidTr="003A22F0">
        <w:tc>
          <w:tcPr>
            <w:tcW w:w="1374" w:type="pct"/>
            <w:shd w:val="clear" w:color="auto" w:fill="002060"/>
          </w:tcPr>
          <w:p w14:paraId="609AE73F" w14:textId="77777777" w:rsidR="000A35CD" w:rsidRPr="003A22F0" w:rsidRDefault="000A35CD" w:rsidP="00EC0517">
            <w:pPr>
              <w:pStyle w:val="DocText"/>
              <w:tabs>
                <w:tab w:val="left" w:pos="990"/>
              </w:tabs>
              <w:jc w:val="center"/>
              <w:rPr>
                <w:rFonts w:ascii="FedraSans-NormalTF" w:hAnsi="FedraSans-NormalTF"/>
                <w:b/>
                <w:bCs/>
                <w:color w:val="FFFFFF" w:themeColor="background1"/>
                <w:sz w:val="20"/>
                <w:szCs w:val="20"/>
              </w:rPr>
            </w:pPr>
            <w:r w:rsidRPr="003A22F0">
              <w:rPr>
                <w:rFonts w:ascii="FedraSans-NormalTF" w:hAnsi="FedraSans-NormalTF"/>
                <w:b/>
                <w:bCs/>
                <w:color w:val="FFFFFF" w:themeColor="background1"/>
                <w:sz w:val="20"/>
                <w:szCs w:val="20"/>
              </w:rPr>
              <w:t>Role</w:t>
            </w:r>
          </w:p>
        </w:tc>
        <w:tc>
          <w:tcPr>
            <w:tcW w:w="2211" w:type="pct"/>
            <w:shd w:val="clear" w:color="auto" w:fill="002060"/>
          </w:tcPr>
          <w:p w14:paraId="31A63A00" w14:textId="77777777" w:rsidR="000A35CD" w:rsidRPr="003A22F0" w:rsidRDefault="000A35CD" w:rsidP="00EC0517">
            <w:pPr>
              <w:pStyle w:val="DocText"/>
              <w:tabs>
                <w:tab w:val="left" w:pos="990"/>
              </w:tabs>
              <w:jc w:val="center"/>
              <w:rPr>
                <w:rFonts w:ascii="FedraSans-NormalTF" w:hAnsi="FedraSans-NormalTF"/>
                <w:b/>
                <w:bCs/>
                <w:color w:val="FFFFFF" w:themeColor="background1"/>
                <w:sz w:val="20"/>
                <w:szCs w:val="20"/>
              </w:rPr>
            </w:pPr>
            <w:r w:rsidRPr="003A22F0">
              <w:rPr>
                <w:rFonts w:ascii="FedraSans-NormalTF" w:hAnsi="FedraSans-NormalTF"/>
                <w:b/>
                <w:bCs/>
                <w:color w:val="FFFFFF" w:themeColor="background1"/>
                <w:sz w:val="20"/>
                <w:szCs w:val="20"/>
              </w:rPr>
              <w:t>Name of Entity</w:t>
            </w:r>
          </w:p>
        </w:tc>
        <w:tc>
          <w:tcPr>
            <w:tcW w:w="1415" w:type="pct"/>
            <w:shd w:val="clear" w:color="auto" w:fill="002060"/>
          </w:tcPr>
          <w:p w14:paraId="510BD942" w14:textId="77777777" w:rsidR="000A35CD" w:rsidRPr="003A22F0" w:rsidRDefault="000A35CD" w:rsidP="00EC0517">
            <w:pPr>
              <w:pStyle w:val="DocText"/>
              <w:tabs>
                <w:tab w:val="left" w:pos="990"/>
              </w:tabs>
              <w:jc w:val="center"/>
              <w:rPr>
                <w:rFonts w:ascii="FedraSans-NormalTF" w:hAnsi="FedraSans-NormalTF"/>
                <w:b/>
                <w:bCs/>
                <w:color w:val="FFFFFF" w:themeColor="background1"/>
                <w:sz w:val="20"/>
                <w:szCs w:val="20"/>
              </w:rPr>
            </w:pPr>
            <w:r w:rsidRPr="003A22F0">
              <w:rPr>
                <w:rFonts w:ascii="FedraSans-NormalTF" w:hAnsi="FedraSans-NormalTF"/>
                <w:b/>
                <w:bCs/>
                <w:color w:val="FFFFFF" w:themeColor="background1"/>
                <w:sz w:val="20"/>
                <w:szCs w:val="20"/>
              </w:rPr>
              <w:t>Anticipated Beneficial Shareholding in the Consortium</w:t>
            </w:r>
          </w:p>
        </w:tc>
      </w:tr>
      <w:tr w:rsidR="000A35CD" w:rsidRPr="00DD4AB7" w14:paraId="66A85E53" w14:textId="77777777" w:rsidTr="0432CAE5">
        <w:tc>
          <w:tcPr>
            <w:tcW w:w="1374" w:type="pct"/>
          </w:tcPr>
          <w:p w14:paraId="1980DECD"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Lead Sponsor</w:t>
            </w:r>
          </w:p>
        </w:tc>
        <w:tc>
          <w:tcPr>
            <w:tcW w:w="2211" w:type="pct"/>
          </w:tcPr>
          <w:p w14:paraId="7FF01C82" w14:textId="77777777" w:rsidR="000A35CD" w:rsidRPr="00DD4AB7" w:rsidRDefault="000A35CD" w:rsidP="00EC0517">
            <w:pPr>
              <w:pStyle w:val="DocText"/>
              <w:tabs>
                <w:tab w:val="left" w:pos="990"/>
              </w:tabs>
              <w:rPr>
                <w:rFonts w:ascii="FedraSans-NormalTF" w:hAnsi="FedraSans-NormalTF"/>
                <w:sz w:val="20"/>
                <w:szCs w:val="20"/>
              </w:rPr>
            </w:pPr>
          </w:p>
        </w:tc>
        <w:tc>
          <w:tcPr>
            <w:tcW w:w="1415" w:type="pct"/>
          </w:tcPr>
          <w:p w14:paraId="3982B6B7" w14:textId="77777777" w:rsidR="000A35CD" w:rsidRPr="00DD4AB7" w:rsidRDefault="000A35CD" w:rsidP="00EC0517">
            <w:pPr>
              <w:pStyle w:val="DocText"/>
              <w:tabs>
                <w:tab w:val="left" w:pos="990"/>
              </w:tabs>
              <w:rPr>
                <w:rFonts w:ascii="FedraSans-NormalTF" w:hAnsi="FedraSans-NormalTF"/>
                <w:sz w:val="20"/>
                <w:szCs w:val="20"/>
              </w:rPr>
            </w:pPr>
          </w:p>
        </w:tc>
      </w:tr>
      <w:tr w:rsidR="000A35CD" w:rsidRPr="00DD4AB7" w14:paraId="72B42467" w14:textId="77777777" w:rsidTr="0432CAE5">
        <w:tc>
          <w:tcPr>
            <w:tcW w:w="1374" w:type="pct"/>
          </w:tcPr>
          <w:p w14:paraId="643779CE"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Anchor Sponsor</w:t>
            </w:r>
          </w:p>
          <w:p w14:paraId="3F48C401"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(If Applicable)</w:t>
            </w:r>
          </w:p>
        </w:tc>
        <w:tc>
          <w:tcPr>
            <w:tcW w:w="2211" w:type="pct"/>
          </w:tcPr>
          <w:p w14:paraId="659430FA" w14:textId="77777777" w:rsidR="000A35CD" w:rsidRPr="00DD4AB7" w:rsidRDefault="000A35CD" w:rsidP="00EC0517">
            <w:pPr>
              <w:pStyle w:val="DocText"/>
              <w:tabs>
                <w:tab w:val="left" w:pos="990"/>
              </w:tabs>
              <w:rPr>
                <w:rFonts w:ascii="FedraSans-NormalTF" w:hAnsi="FedraSans-NormalTF"/>
                <w:sz w:val="20"/>
                <w:szCs w:val="20"/>
              </w:rPr>
            </w:pPr>
          </w:p>
        </w:tc>
        <w:tc>
          <w:tcPr>
            <w:tcW w:w="1415" w:type="pct"/>
          </w:tcPr>
          <w:p w14:paraId="0127E621" w14:textId="77777777" w:rsidR="000A35CD" w:rsidRPr="00DD4AB7" w:rsidRDefault="000A35CD" w:rsidP="00EC0517">
            <w:pPr>
              <w:pStyle w:val="DocText"/>
              <w:tabs>
                <w:tab w:val="left" w:pos="990"/>
              </w:tabs>
              <w:rPr>
                <w:rFonts w:ascii="FedraSans-NormalTF" w:hAnsi="FedraSans-NormalTF"/>
                <w:sz w:val="20"/>
                <w:szCs w:val="20"/>
              </w:rPr>
            </w:pPr>
          </w:p>
        </w:tc>
      </w:tr>
      <w:tr w:rsidR="000A35CD" w:rsidRPr="00DD4AB7" w14:paraId="28E037BD" w14:textId="77777777" w:rsidTr="0432CAE5">
        <w:tc>
          <w:tcPr>
            <w:tcW w:w="1374" w:type="pct"/>
          </w:tcPr>
          <w:p w14:paraId="03E567E7"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Anchor Sponsor (If Applicable)</w:t>
            </w:r>
          </w:p>
        </w:tc>
        <w:tc>
          <w:tcPr>
            <w:tcW w:w="2211" w:type="pct"/>
          </w:tcPr>
          <w:p w14:paraId="12CFB7E7" w14:textId="77777777" w:rsidR="000A35CD" w:rsidRPr="00DD4AB7" w:rsidRDefault="000A35CD" w:rsidP="00EC0517">
            <w:pPr>
              <w:pStyle w:val="DocText"/>
              <w:tabs>
                <w:tab w:val="left" w:pos="990"/>
              </w:tabs>
              <w:rPr>
                <w:rFonts w:ascii="FedraSans-NormalTF" w:hAnsi="FedraSans-NormalTF"/>
                <w:sz w:val="20"/>
                <w:szCs w:val="20"/>
              </w:rPr>
            </w:pPr>
          </w:p>
        </w:tc>
        <w:tc>
          <w:tcPr>
            <w:tcW w:w="1415" w:type="pct"/>
          </w:tcPr>
          <w:p w14:paraId="45CEC81F" w14:textId="77777777" w:rsidR="000A35CD" w:rsidRPr="00DD4AB7" w:rsidRDefault="000A35CD" w:rsidP="00EC0517">
            <w:pPr>
              <w:pStyle w:val="DocText"/>
              <w:tabs>
                <w:tab w:val="left" w:pos="990"/>
              </w:tabs>
              <w:rPr>
                <w:rFonts w:ascii="FedraSans-NormalTF" w:hAnsi="FedraSans-NormalTF"/>
                <w:sz w:val="20"/>
                <w:szCs w:val="20"/>
              </w:rPr>
            </w:pPr>
          </w:p>
        </w:tc>
      </w:tr>
      <w:tr w:rsidR="000A35CD" w:rsidRPr="00DD4AB7" w14:paraId="47F1454E" w14:textId="77777777" w:rsidTr="0432CAE5">
        <w:tc>
          <w:tcPr>
            <w:tcW w:w="1374" w:type="pct"/>
          </w:tcPr>
          <w:p w14:paraId="3CC70568"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lastRenderedPageBreak/>
              <w:t xml:space="preserve">Consortium Member </w:t>
            </w:r>
          </w:p>
          <w:p w14:paraId="3A274604"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(If Applicable)</w:t>
            </w:r>
          </w:p>
        </w:tc>
        <w:tc>
          <w:tcPr>
            <w:tcW w:w="2211" w:type="pct"/>
          </w:tcPr>
          <w:p w14:paraId="0FB5DC20" w14:textId="77777777" w:rsidR="000A35CD" w:rsidRPr="00DD4AB7" w:rsidRDefault="000A35CD" w:rsidP="00EC0517">
            <w:pPr>
              <w:pStyle w:val="DocText"/>
              <w:tabs>
                <w:tab w:val="left" w:pos="990"/>
              </w:tabs>
              <w:rPr>
                <w:rFonts w:ascii="FedraSans-NormalTF" w:hAnsi="FedraSans-NormalTF"/>
                <w:sz w:val="20"/>
                <w:szCs w:val="20"/>
              </w:rPr>
            </w:pPr>
          </w:p>
        </w:tc>
        <w:tc>
          <w:tcPr>
            <w:tcW w:w="1415" w:type="pct"/>
          </w:tcPr>
          <w:p w14:paraId="4ECA74D7" w14:textId="77777777" w:rsidR="000A35CD" w:rsidRPr="00DD4AB7" w:rsidRDefault="000A35CD" w:rsidP="00EC0517">
            <w:pPr>
              <w:pStyle w:val="DocText"/>
              <w:tabs>
                <w:tab w:val="left" w:pos="990"/>
              </w:tabs>
              <w:rPr>
                <w:rFonts w:ascii="FedraSans-NormalTF" w:hAnsi="FedraSans-NormalTF"/>
                <w:sz w:val="20"/>
                <w:szCs w:val="20"/>
              </w:rPr>
            </w:pPr>
          </w:p>
        </w:tc>
      </w:tr>
      <w:tr w:rsidR="000A35CD" w:rsidRPr="00DD4AB7" w14:paraId="1F022DEA" w14:textId="77777777" w:rsidTr="0432CAE5">
        <w:tc>
          <w:tcPr>
            <w:tcW w:w="1374" w:type="pct"/>
          </w:tcPr>
          <w:p w14:paraId="0DFC9C14"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Consortium Member (If Applicable)</w:t>
            </w:r>
          </w:p>
        </w:tc>
        <w:tc>
          <w:tcPr>
            <w:tcW w:w="2211" w:type="pct"/>
          </w:tcPr>
          <w:p w14:paraId="2EFC5D78" w14:textId="77777777" w:rsidR="000A35CD" w:rsidRPr="00DD4AB7" w:rsidRDefault="000A35CD" w:rsidP="00EC0517">
            <w:pPr>
              <w:pStyle w:val="DocText"/>
              <w:tabs>
                <w:tab w:val="left" w:pos="990"/>
              </w:tabs>
              <w:rPr>
                <w:rFonts w:ascii="FedraSans-NormalTF" w:hAnsi="FedraSans-NormalTF"/>
                <w:sz w:val="20"/>
                <w:szCs w:val="20"/>
              </w:rPr>
            </w:pPr>
          </w:p>
        </w:tc>
        <w:tc>
          <w:tcPr>
            <w:tcW w:w="1415" w:type="pct"/>
          </w:tcPr>
          <w:p w14:paraId="229A92E5" w14:textId="77777777" w:rsidR="000A35CD" w:rsidRPr="00DD4AB7" w:rsidRDefault="000A35CD" w:rsidP="00EC0517">
            <w:pPr>
              <w:pStyle w:val="DocText"/>
              <w:tabs>
                <w:tab w:val="left" w:pos="990"/>
              </w:tabs>
              <w:rPr>
                <w:rFonts w:ascii="FedraSans-NormalTF" w:hAnsi="FedraSans-NormalTF"/>
                <w:sz w:val="20"/>
                <w:szCs w:val="20"/>
              </w:rPr>
            </w:pPr>
          </w:p>
        </w:tc>
      </w:tr>
    </w:tbl>
    <w:p w14:paraId="31A831DE" w14:textId="77777777" w:rsidR="000A35CD" w:rsidRPr="00DD4AB7" w:rsidRDefault="000A35CD" w:rsidP="00EC0517">
      <w:pPr>
        <w:pStyle w:val="ClientNormal"/>
        <w:tabs>
          <w:tab w:val="left" w:pos="990"/>
        </w:tabs>
        <w:ind w:left="720"/>
        <w:rPr>
          <w:rFonts w:ascii="FedraSans-NormalTF" w:hAnsi="FedraSans-NormalTF"/>
          <w:sz w:val="20"/>
          <w:szCs w:val="20"/>
        </w:rPr>
      </w:pPr>
    </w:p>
    <w:p w14:paraId="1C8DCC8B" w14:textId="77777777" w:rsidR="000A35CD" w:rsidRPr="00DD4AB7" w:rsidRDefault="000A35CD" w:rsidP="00EC0517">
      <w:pPr>
        <w:pStyle w:val="DocTextL1"/>
        <w:tabs>
          <w:tab w:val="left" w:pos="990"/>
        </w:tabs>
        <w:rPr>
          <w:rFonts w:ascii="FedraSans-NormalTF" w:hAnsi="FedraSans-NormalTF"/>
          <w:b/>
          <w:sz w:val="20"/>
          <w:szCs w:val="20"/>
        </w:rPr>
      </w:pPr>
      <w:r w:rsidRPr="00DD4AB7">
        <w:rPr>
          <w:rFonts w:ascii="FedraSans-NormalTF" w:hAnsi="FedraSans-NormalTF"/>
          <w:sz w:val="20"/>
          <w:szCs w:val="20"/>
        </w:rPr>
        <w:t>[</w:t>
      </w:r>
      <w:r w:rsidRPr="00DD4AB7">
        <w:rPr>
          <w:rFonts w:ascii="FedraSans-NormalTF" w:hAnsi="FedraSans-NormalTF"/>
          <w:b/>
          <w:sz w:val="20"/>
          <w:szCs w:val="20"/>
        </w:rPr>
        <w:t>OR]</w:t>
      </w:r>
    </w:p>
    <w:p w14:paraId="06ECC17F" w14:textId="70978787" w:rsidR="000A35CD" w:rsidRPr="00DD4AB7" w:rsidRDefault="000A35CD" w:rsidP="00EC0517">
      <w:pPr>
        <w:pStyle w:val="DocTextL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xml:space="preserve">] confirms that it is submitting this Prequalification Application in its own right and not as a Consortium, that it anticipates holding the entire beneficial shareholding in the </w:t>
      </w:r>
      <w:r w:rsidR="00A53860" w:rsidRPr="00DD4AB7">
        <w:rPr>
          <w:rFonts w:ascii="FedraSans-NormalTF" w:hAnsi="FedraSans-NormalTF"/>
          <w:sz w:val="20"/>
          <w:szCs w:val="20"/>
        </w:rPr>
        <w:t>Concessionaire</w:t>
      </w:r>
      <w:r w:rsidRPr="00DD4AB7">
        <w:rPr>
          <w:rFonts w:ascii="FedraSans-NormalTF" w:hAnsi="FedraSans-NormalTF"/>
          <w:sz w:val="20"/>
          <w:szCs w:val="20"/>
        </w:rPr>
        <w:t xml:space="preserve"> (and related control and other interests) (</w:t>
      </w:r>
      <w:r w:rsidRPr="00DD4AB7">
        <w:rPr>
          <w:rFonts w:ascii="FedraSans-NormalTF" w:hAnsi="FedraSans-NormalTF"/>
          <w:b/>
          <w:sz w:val="20"/>
          <w:szCs w:val="20"/>
        </w:rPr>
        <w:t xml:space="preserve">Anticipated </w:t>
      </w:r>
      <w:r w:rsidR="00A53860" w:rsidRPr="00DD4AB7">
        <w:rPr>
          <w:rFonts w:ascii="FedraSans-NormalTF" w:hAnsi="FedraSans-NormalTF"/>
          <w:b/>
          <w:sz w:val="20"/>
          <w:szCs w:val="20"/>
        </w:rPr>
        <w:t>Concessionaire</w:t>
      </w:r>
      <w:r w:rsidRPr="00DD4AB7">
        <w:rPr>
          <w:rFonts w:ascii="FedraSans-NormalTF" w:hAnsi="FedraSans-NormalTF"/>
          <w:b/>
          <w:sz w:val="20"/>
          <w:szCs w:val="20"/>
        </w:rPr>
        <w:t xml:space="preserve"> Ownership</w:t>
      </w:r>
      <w:r w:rsidRPr="00DD4AB7">
        <w:rPr>
          <w:rFonts w:ascii="FedraSans-NormalTF" w:hAnsi="FedraSans-NormalTF"/>
          <w:sz w:val="20"/>
          <w:szCs w:val="20"/>
        </w:rPr>
        <w:t>)</w:t>
      </w:r>
      <w:r w:rsidR="00564777">
        <w:rPr>
          <w:rFonts w:ascii="FedraSans-NormalTF" w:hAnsi="FedraSans-NormalTF"/>
          <w:sz w:val="20"/>
          <w:szCs w:val="20"/>
        </w:rPr>
        <w:t>,</w:t>
      </w:r>
      <w:r w:rsidRPr="00DD4AB7">
        <w:rPr>
          <w:rFonts w:ascii="FedraSans-NormalTF" w:hAnsi="FedraSans-NormalTF"/>
          <w:sz w:val="20"/>
          <w:szCs w:val="20"/>
        </w:rPr>
        <w:t xml:space="preserve"> and that there will be no change in the Anticipated </w:t>
      </w:r>
      <w:r w:rsidR="00A53860" w:rsidRPr="00DD4AB7">
        <w:rPr>
          <w:rFonts w:ascii="FedraSans-NormalTF" w:hAnsi="FedraSans-NormalTF"/>
          <w:sz w:val="20"/>
          <w:szCs w:val="20"/>
        </w:rPr>
        <w:t>Concessionaire</w:t>
      </w:r>
      <w:r w:rsidRPr="00DD4AB7">
        <w:rPr>
          <w:rFonts w:ascii="FedraSans-NormalTF" w:hAnsi="FedraSans-NormalTF"/>
          <w:sz w:val="20"/>
          <w:szCs w:val="20"/>
        </w:rPr>
        <w:t xml:space="preserve"> Ownership until signature by or novation to the </w:t>
      </w:r>
      <w:r w:rsidR="00DF5C70" w:rsidRPr="00DD4AB7">
        <w:rPr>
          <w:rFonts w:ascii="FedraSans-NormalTF" w:hAnsi="FedraSans-NormalTF"/>
          <w:sz w:val="20"/>
          <w:szCs w:val="20"/>
        </w:rPr>
        <w:t>Concessionaire</w:t>
      </w:r>
      <w:r w:rsidRPr="00DD4AB7">
        <w:rPr>
          <w:rFonts w:ascii="FedraSans-NormalTF" w:hAnsi="FedraSans-NormalTF"/>
          <w:sz w:val="20"/>
          <w:szCs w:val="20"/>
        </w:rPr>
        <w:t xml:space="preserve"> of the Project Agreements and then only as permitted therein, save to the extent that the Procuring Authority otherwise consents in writing.</w:t>
      </w:r>
    </w:p>
    <w:p w14:paraId="43C7E62D" w14:textId="77777777" w:rsidR="000A35CD" w:rsidRPr="00DD4AB7" w:rsidRDefault="000A35CD" w:rsidP="00EC0517">
      <w:pPr>
        <w:pStyle w:val="Gennum1"/>
        <w:tabs>
          <w:tab w:val="left" w:pos="990"/>
        </w:tabs>
        <w:rPr>
          <w:rFonts w:ascii="FedraSans-NormalTF" w:hAnsi="FedraSans-NormalTF"/>
          <w:sz w:val="20"/>
          <w:szCs w:val="20"/>
        </w:rPr>
      </w:pPr>
      <w:bookmarkStart w:id="748" w:name="_Ref456351957"/>
      <w:r w:rsidRPr="00DD4AB7">
        <w:rPr>
          <w:rFonts w:ascii="FedraSans-NormalTF" w:hAnsi="FedraSans-NormalTF"/>
          <w:sz w:val="20"/>
          <w:szCs w:val="20"/>
        </w:rPr>
        <w:t>[</w:t>
      </w:r>
      <w:r w:rsidRPr="00DD4AB7">
        <w:rPr>
          <w:rFonts w:ascii="FedraSans-NormalTF" w:hAnsi="FedraSans-NormalTF"/>
          <w:i/>
          <w:sz w:val="20"/>
          <w:szCs w:val="20"/>
        </w:rPr>
        <w:t>Only include if the Prospective Bidder is a Consortium comprising at least one Consortium Member that is not an Anchor Sponsor</w:t>
      </w:r>
      <w:r w:rsidRPr="00DD4AB7">
        <w:rPr>
          <w:rFonts w:ascii="FedraSans-NormalTF" w:hAnsi="FedraSans-NormalTF"/>
          <w:sz w:val="20"/>
          <w:szCs w:val="20"/>
        </w:rPr>
        <w:t>:</w:t>
      </w:r>
      <w:bookmarkEnd w:id="748"/>
      <w:r w:rsidRPr="00DD4AB7">
        <w:rPr>
          <w:rFonts w:ascii="FedraSans-NormalTF" w:hAnsi="FedraSans-NormalTF"/>
          <w:sz w:val="20"/>
          <w:szCs w:val="20"/>
        </w:rPr>
        <w:t xml:space="preserve"> </w:t>
      </w:r>
    </w:p>
    <w:p w14:paraId="66D6194C" w14:textId="77777777" w:rsidR="000A35CD" w:rsidRPr="00DD4AB7" w:rsidRDefault="000A35CD" w:rsidP="00EC0517">
      <w:pPr>
        <w:pStyle w:val="DocTextL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xml:space="preserve">] hereby confirms that, </w:t>
      </w:r>
      <w:proofErr w:type="gramStart"/>
      <w:r w:rsidRPr="00DD4AB7">
        <w:rPr>
          <w:rFonts w:ascii="FedraSans-NormalTF" w:hAnsi="FedraSans-NormalTF"/>
          <w:sz w:val="20"/>
          <w:szCs w:val="20"/>
        </w:rPr>
        <w:t>in the event that</w:t>
      </w:r>
      <w:proofErr w:type="gramEnd"/>
      <w:r w:rsidRPr="00DD4AB7">
        <w:rPr>
          <w:rFonts w:ascii="FedraSans-NormalTF" w:hAnsi="FedraSans-NormalTF"/>
          <w:sz w:val="20"/>
          <w:szCs w:val="20"/>
        </w:rPr>
        <w:t xml:space="preserve"> it is awarded the Project, the Anchor Sponsors will jointly and severally cover any shortfall in the equity contribution of any Consortium Member that is not an Anchor Sponsor.]</w:t>
      </w:r>
    </w:p>
    <w:p w14:paraId="3E95675B" w14:textId="034F3D8C" w:rsidR="000A35CD" w:rsidRPr="00DD4AB7" w:rsidRDefault="000A35CD" w:rsidP="00EC0517">
      <w:pPr>
        <w:pStyle w:val="Gennum1"/>
        <w:tabs>
          <w:tab w:val="left" w:pos="990"/>
        </w:tabs>
        <w:rPr>
          <w:rFonts w:ascii="FedraSans-NormalTF" w:hAnsi="FedraSans-NormalTF"/>
          <w:sz w:val="20"/>
          <w:szCs w:val="20"/>
        </w:rPr>
      </w:pPr>
      <w:r w:rsidRPr="00DD4AB7">
        <w:rPr>
          <w:rFonts w:ascii="FedraSans-NormalTF" w:hAnsi="FedraSans-NormalTF"/>
          <w:sz w:val="20"/>
          <w:szCs w:val="20"/>
        </w:rPr>
        <w:t>[</w:t>
      </w:r>
      <w:r w:rsidRPr="00DD4AB7">
        <w:rPr>
          <w:rFonts w:ascii="FedraSans-NormalTF" w:hAnsi="FedraSans-NormalTF"/>
          <w:i/>
          <w:sz w:val="20"/>
          <w:szCs w:val="20"/>
        </w:rPr>
        <w:t>Prospective Bidder</w:t>
      </w:r>
      <w:r w:rsidRPr="00DD4AB7">
        <w:rPr>
          <w:rFonts w:ascii="FedraSans-NormalTF" w:hAnsi="FedraSans-NormalTF"/>
          <w:sz w:val="20"/>
          <w:szCs w:val="20"/>
        </w:rPr>
        <w:t>] hereby represents and warrants that</w:t>
      </w:r>
      <w:r w:rsidR="00067179" w:rsidRPr="00DD4AB7">
        <w:rPr>
          <w:rFonts w:ascii="FedraSans-NormalTF" w:hAnsi="FedraSans-NormalTF"/>
          <w:sz w:val="20"/>
          <w:szCs w:val="20"/>
        </w:rPr>
        <w:t>,</w:t>
      </w:r>
      <w:r w:rsidRPr="00DD4AB7">
        <w:rPr>
          <w:rFonts w:ascii="FedraSans-NormalTF" w:hAnsi="FedraSans-NormalTF"/>
          <w:sz w:val="20"/>
          <w:szCs w:val="20"/>
        </w:rPr>
        <w:t xml:space="preserve"> as of the date of this letter</w:t>
      </w:r>
      <w:r w:rsidR="00067179" w:rsidRPr="00DD4AB7">
        <w:rPr>
          <w:rFonts w:ascii="FedraSans-NormalTF" w:hAnsi="FedraSans-NormalTF"/>
          <w:sz w:val="20"/>
          <w:szCs w:val="20"/>
        </w:rPr>
        <w:t>,</w:t>
      </w:r>
      <w:r w:rsidRPr="00DD4AB7">
        <w:rPr>
          <w:rFonts w:ascii="FedraSans-NormalTF" w:hAnsi="FedraSans-NormalTF"/>
          <w:sz w:val="20"/>
          <w:szCs w:val="20"/>
        </w:rPr>
        <w:t xml:space="preserve"> </w:t>
      </w:r>
      <w:proofErr w:type="gramStart"/>
      <w:r w:rsidRPr="00DD4AB7">
        <w:rPr>
          <w:rFonts w:ascii="FedraSans-NormalTF" w:hAnsi="FedraSans-NormalTF"/>
          <w:sz w:val="20"/>
          <w:szCs w:val="20"/>
        </w:rPr>
        <w:t>all of</w:t>
      </w:r>
      <w:proofErr w:type="gramEnd"/>
      <w:r w:rsidRPr="00DD4AB7">
        <w:rPr>
          <w:rFonts w:ascii="FedraSans-NormalTF" w:hAnsi="FedraSans-NormalTF"/>
          <w:sz w:val="20"/>
          <w:szCs w:val="20"/>
        </w:rPr>
        <w:t xml:space="preserve"> the information submitted in this Prequalification Application, including the enclosed forms and documents, is accurate, complete</w:t>
      </w:r>
      <w:r w:rsidR="00067179" w:rsidRPr="00DD4AB7">
        <w:rPr>
          <w:rFonts w:ascii="FedraSans-NormalTF" w:hAnsi="FedraSans-NormalTF"/>
          <w:sz w:val="20"/>
          <w:szCs w:val="20"/>
        </w:rPr>
        <w:t>,</w:t>
      </w:r>
      <w:r w:rsidRPr="00DD4AB7">
        <w:rPr>
          <w:rFonts w:ascii="FedraSans-NormalTF" w:hAnsi="FedraSans-NormalTF"/>
          <w:sz w:val="20"/>
          <w:szCs w:val="20"/>
        </w:rPr>
        <w:t xml:space="preserve"> and not misleading in any respect.</w:t>
      </w:r>
    </w:p>
    <w:p w14:paraId="04AAD35F" w14:textId="77777777" w:rsidR="000A35CD" w:rsidRPr="00DD4AB7" w:rsidRDefault="000A35CD" w:rsidP="00EC0517">
      <w:pPr>
        <w:pStyle w:val="DocText"/>
        <w:tabs>
          <w:tab w:val="left" w:pos="990"/>
        </w:tabs>
        <w:rPr>
          <w:rFonts w:ascii="FedraSans-NormalTF" w:hAnsi="FedraSans-NormalTF"/>
          <w:sz w:val="20"/>
          <w:szCs w:val="20"/>
        </w:rPr>
      </w:pPr>
      <w:r w:rsidRPr="0432CAE5">
        <w:rPr>
          <w:rFonts w:ascii="FedraSans-NormalTF" w:hAnsi="FedraSans-NormalTF"/>
          <w:sz w:val="20"/>
          <w:szCs w:val="20"/>
        </w:rPr>
        <w:t>Yours faithfully</w:t>
      </w:r>
    </w:p>
    <w:p w14:paraId="287B97AA" w14:textId="77777777" w:rsidR="000A35CD" w:rsidRPr="00DD4AB7" w:rsidRDefault="000A35CD" w:rsidP="00EC0517">
      <w:pPr>
        <w:pStyle w:val="DocText"/>
        <w:tabs>
          <w:tab w:val="left" w:pos="990"/>
        </w:tabs>
        <w:rPr>
          <w:rFonts w:ascii="FedraSans-NormalTF" w:hAnsi="FedraSans-NormalTF"/>
          <w:sz w:val="20"/>
          <w:szCs w:val="20"/>
        </w:rPr>
      </w:pPr>
    </w:p>
    <w:p w14:paraId="2876186B" w14:textId="77777777" w:rsidR="000A35CD" w:rsidRPr="00DD4AB7" w:rsidRDefault="000A35CD" w:rsidP="00EC0517">
      <w:pPr>
        <w:pStyle w:val="DocText"/>
        <w:tabs>
          <w:tab w:val="left" w:pos="990"/>
          <w:tab w:val="left" w:leader="underscore" w:pos="5040"/>
        </w:tabs>
        <w:rPr>
          <w:rFonts w:ascii="FedraSans-NormalTF" w:hAnsi="FedraSans-NormalTF"/>
          <w:sz w:val="20"/>
          <w:szCs w:val="20"/>
        </w:rPr>
      </w:pPr>
      <w:r w:rsidRPr="00DD4AB7">
        <w:rPr>
          <w:rFonts w:ascii="FedraSans-NormalTF" w:hAnsi="FedraSans-NormalTF"/>
          <w:sz w:val="20"/>
          <w:szCs w:val="20"/>
        </w:rPr>
        <w:tab/>
      </w:r>
    </w:p>
    <w:p w14:paraId="55939B89" w14:textId="77777777" w:rsidR="000A35CD" w:rsidRPr="00DD4AB7" w:rsidRDefault="000A35CD" w:rsidP="00EC0517">
      <w:pPr>
        <w:pStyle w:val="DocText"/>
        <w:tabs>
          <w:tab w:val="left" w:pos="990"/>
        </w:tabs>
        <w:rPr>
          <w:rFonts w:ascii="FedraSans-NormalTF" w:hAnsi="FedraSans-NormalTF"/>
        </w:rPr>
      </w:pPr>
      <w:r w:rsidRPr="0432CAE5">
        <w:rPr>
          <w:rFonts w:ascii="FedraSans-NormalTF" w:hAnsi="FedraSans-NormalTF"/>
          <w:sz w:val="20"/>
          <w:szCs w:val="20"/>
        </w:rPr>
        <w:t>Attorney for [</w:t>
      </w:r>
      <w:r w:rsidRPr="0432CAE5">
        <w:rPr>
          <w:rFonts w:ascii="FedraSans-NormalTF" w:hAnsi="FedraSans-NormalTF"/>
          <w:i/>
          <w:iCs/>
          <w:sz w:val="20"/>
          <w:szCs w:val="20"/>
        </w:rPr>
        <w:t>Prospective Bidder</w:t>
      </w:r>
      <w:r w:rsidRPr="0432CAE5">
        <w:rPr>
          <w:rFonts w:ascii="FedraSans-NormalTF" w:hAnsi="FedraSans-NormalTF"/>
          <w:sz w:val="20"/>
          <w:szCs w:val="20"/>
        </w:rPr>
        <w:t>] under enclosed Power of Attorney</w:t>
      </w:r>
    </w:p>
    <w:p w14:paraId="6B8A0F56" w14:textId="7AE28682" w:rsidR="00A213FA" w:rsidRPr="00DD4AB7" w:rsidRDefault="00A213FA" w:rsidP="00EA2A75">
      <w:pPr>
        <w:pStyle w:val="Appendix"/>
        <w:ind w:left="0"/>
        <w:outlineLvl w:val="1"/>
        <w:rPr>
          <w:rFonts w:ascii="FedraSans-NormalTF" w:hAnsi="FedraSans-NormalTF"/>
        </w:rPr>
      </w:pPr>
      <w:bookmarkStart w:id="749" w:name="_Toc86594850"/>
      <w:bookmarkStart w:id="750" w:name="_Toc86594851"/>
      <w:bookmarkStart w:id="751" w:name="_Toc86594852"/>
      <w:bookmarkStart w:id="752" w:name="_Toc86594853"/>
      <w:bookmarkStart w:id="753" w:name="_Toc86594854"/>
      <w:bookmarkStart w:id="754" w:name="_Toc86594855"/>
      <w:bookmarkStart w:id="755" w:name="_Toc86594856"/>
      <w:bookmarkStart w:id="756" w:name="_Toc86594857"/>
      <w:bookmarkStart w:id="757" w:name="_Toc86594858"/>
      <w:bookmarkStart w:id="758" w:name="_Toc86594859"/>
      <w:bookmarkStart w:id="759" w:name="_Toc86594860"/>
      <w:bookmarkStart w:id="760" w:name="_Toc86594861"/>
      <w:bookmarkStart w:id="761" w:name="_Toc86594862"/>
      <w:bookmarkStart w:id="762" w:name="_Toc86594863"/>
      <w:bookmarkStart w:id="763" w:name="_Toc86594864"/>
      <w:bookmarkStart w:id="764" w:name="_Toc86594865"/>
      <w:bookmarkStart w:id="765" w:name="_Toc86594866"/>
      <w:bookmarkStart w:id="766" w:name="_Toc86594867"/>
      <w:bookmarkStart w:id="767" w:name="_Toc86594868"/>
      <w:bookmarkStart w:id="768" w:name="_Toc86594869"/>
      <w:bookmarkStart w:id="769" w:name="_Toc86594870"/>
      <w:bookmarkStart w:id="770" w:name="_Toc86594871"/>
      <w:bookmarkStart w:id="771" w:name="_Toc86594872"/>
      <w:bookmarkStart w:id="772" w:name="_Toc86594873"/>
      <w:bookmarkStart w:id="773" w:name="_Toc86594874"/>
      <w:bookmarkStart w:id="774" w:name="_Toc86594875"/>
      <w:bookmarkStart w:id="775" w:name="_Toc86594876"/>
      <w:bookmarkStart w:id="776" w:name="_Toc86594877"/>
      <w:bookmarkStart w:id="777" w:name="_Toc86594878"/>
      <w:bookmarkStart w:id="778" w:name="_Toc86594879"/>
      <w:bookmarkStart w:id="779" w:name="_Toc86594880"/>
      <w:bookmarkStart w:id="780" w:name="_Toc86594881"/>
      <w:bookmarkStart w:id="781" w:name="_Toc86594882"/>
      <w:bookmarkStart w:id="782" w:name="_Toc86594883"/>
      <w:bookmarkStart w:id="783" w:name="_Toc86594884"/>
      <w:bookmarkStart w:id="784" w:name="_Toc86594885"/>
      <w:bookmarkStart w:id="785" w:name="_Toc86594886"/>
      <w:bookmarkStart w:id="786" w:name="_Toc86594887"/>
      <w:bookmarkStart w:id="787" w:name="_Toc86594890"/>
      <w:bookmarkStart w:id="788" w:name="_Toc86594934"/>
      <w:bookmarkStart w:id="789" w:name="_Toc86594946"/>
      <w:bookmarkStart w:id="790" w:name="_Toc86594970"/>
      <w:bookmarkStart w:id="791" w:name="_Toc86594986"/>
      <w:bookmarkStart w:id="792" w:name="_Toc86594987"/>
      <w:bookmarkStart w:id="793" w:name="_Ref86415727"/>
      <w:bookmarkStart w:id="794" w:name="_Toc108718892"/>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DD4AB7">
        <w:rPr>
          <w:rFonts w:ascii="FedraSans-NormalTF" w:hAnsi="FedraSans-NormalTF"/>
        </w:rPr>
        <w:lastRenderedPageBreak/>
        <w:t xml:space="preserve">: </w:t>
      </w:r>
      <w:bookmarkStart w:id="795" w:name="_Toc77678660"/>
      <w:r w:rsidR="00140F9D" w:rsidRPr="00DD4AB7">
        <w:rPr>
          <w:rFonts w:ascii="FedraSans-NormalTF" w:hAnsi="FedraSans-NormalTF"/>
        </w:rPr>
        <w:t xml:space="preserve">Financial </w:t>
      </w:r>
      <w:r w:rsidR="00D55287" w:rsidRPr="00DD4AB7">
        <w:rPr>
          <w:rFonts w:ascii="FedraSans-NormalTF" w:hAnsi="FedraSans-NormalTF"/>
        </w:rPr>
        <w:t>Qualification</w:t>
      </w:r>
      <w:r w:rsidR="00140F9D" w:rsidRPr="00DD4AB7">
        <w:rPr>
          <w:rFonts w:ascii="FedraSans-NormalTF" w:hAnsi="FedraSans-NormalTF"/>
        </w:rPr>
        <w:t xml:space="preserve"> – Ability to Secure Equity</w:t>
      </w:r>
      <w:bookmarkEnd w:id="793"/>
      <w:bookmarkEnd w:id="795"/>
      <w:bookmarkEnd w:id="794"/>
    </w:p>
    <w:p w14:paraId="2A7B345B" w14:textId="77777777" w:rsidR="00A213FA" w:rsidRPr="00DD4AB7" w:rsidRDefault="00A213FA" w:rsidP="00A213FA">
      <w:pPr>
        <w:tabs>
          <w:tab w:val="right" w:pos="9000"/>
        </w:tabs>
        <w:jc w:val="right"/>
        <w:rPr>
          <w:rFonts w:ascii="FedraSans-NormalTF" w:hAnsi="FedraSans-NormalTF"/>
          <w:szCs w:val="20"/>
        </w:rPr>
      </w:pPr>
    </w:p>
    <w:p w14:paraId="533EE55B" w14:textId="77777777" w:rsidR="00D74E2C" w:rsidRPr="00DD4AB7" w:rsidRDefault="00D74E2C" w:rsidP="00D74E2C">
      <w:pPr>
        <w:tabs>
          <w:tab w:val="right" w:pos="9000"/>
        </w:tabs>
        <w:jc w:val="right"/>
        <w:rPr>
          <w:rFonts w:ascii="FedraSans-NormalTF" w:hAnsi="FedraSans-NormalTF"/>
          <w:i/>
          <w:iCs/>
          <w:sz w:val="20"/>
          <w:szCs w:val="20"/>
        </w:rPr>
      </w:pPr>
      <w:r w:rsidRPr="00DD4AB7">
        <w:rPr>
          <w:rFonts w:ascii="FedraSans-NormalTF" w:hAnsi="FedraSans-NormalTF"/>
          <w:sz w:val="20"/>
          <w:szCs w:val="20"/>
        </w:rPr>
        <w:t xml:space="preserve">Date: </w:t>
      </w:r>
      <w:r w:rsidRPr="00DD4AB7">
        <w:rPr>
          <w:rFonts w:ascii="FedraSans-NormalTF" w:hAnsi="FedraSans-NormalTF"/>
          <w:i/>
          <w:iCs/>
          <w:sz w:val="20"/>
          <w:szCs w:val="20"/>
        </w:rPr>
        <w:t>[DATE]</w:t>
      </w:r>
    </w:p>
    <w:p w14:paraId="2EF1ABE0" w14:textId="73E741C1" w:rsidR="00D74E2C" w:rsidRPr="00DD4AB7" w:rsidRDefault="00B8550E" w:rsidP="00D74E2C">
      <w:pPr>
        <w:tabs>
          <w:tab w:val="right" w:pos="9000"/>
        </w:tabs>
        <w:jc w:val="right"/>
        <w:rPr>
          <w:rFonts w:ascii="FedraSans-NormalTF" w:hAnsi="FedraSans-NormalTF"/>
          <w:i/>
          <w:iCs/>
          <w:sz w:val="20"/>
          <w:szCs w:val="20"/>
        </w:rPr>
      </w:pPr>
      <w:r w:rsidRPr="00DD4AB7">
        <w:rPr>
          <w:rFonts w:ascii="FedraSans-NormalTF" w:hAnsi="FedraSans-NormalTF"/>
          <w:sz w:val="20"/>
          <w:szCs w:val="20"/>
        </w:rPr>
        <w:t>Prospective Bidder</w:t>
      </w:r>
      <w:r w:rsidR="00D74E2C" w:rsidRPr="00DD4AB7">
        <w:rPr>
          <w:rFonts w:ascii="FedraSans-NormalTF" w:hAnsi="FedraSans-NormalTF"/>
          <w:sz w:val="20"/>
          <w:szCs w:val="20"/>
        </w:rPr>
        <w:t xml:space="preserve"> Name</w:t>
      </w:r>
      <w:r w:rsidR="00D74E2C" w:rsidRPr="00DD4AB7">
        <w:rPr>
          <w:rFonts w:ascii="FedraSans-NormalTF" w:hAnsi="FedraSans-NormalTF"/>
          <w:i/>
          <w:iCs/>
          <w:sz w:val="20"/>
          <w:szCs w:val="20"/>
        </w:rPr>
        <w:t>: [NAME]</w:t>
      </w:r>
    </w:p>
    <w:p w14:paraId="085B85B9" w14:textId="4223DDB2" w:rsidR="00D74E2C" w:rsidRPr="00DD4AB7" w:rsidRDefault="002950B9" w:rsidP="00D74E2C">
      <w:pPr>
        <w:tabs>
          <w:tab w:val="right" w:pos="9000"/>
        </w:tabs>
        <w:jc w:val="right"/>
        <w:rPr>
          <w:rFonts w:ascii="FedraSans-NormalTF" w:hAnsi="FedraSans-NormalTF"/>
          <w:i/>
          <w:iCs/>
          <w:sz w:val="20"/>
          <w:szCs w:val="20"/>
        </w:rPr>
      </w:pPr>
      <w:r w:rsidRPr="00DD4AB7">
        <w:rPr>
          <w:rFonts w:ascii="FedraSans-NormalTF" w:hAnsi="FedraSans-NormalTF"/>
          <w:sz w:val="20"/>
          <w:szCs w:val="20"/>
        </w:rPr>
        <w:t>Consortium</w:t>
      </w:r>
      <w:r w:rsidR="00D74E2C" w:rsidRPr="00DD4AB7">
        <w:rPr>
          <w:rFonts w:ascii="FedraSans-NormalTF" w:hAnsi="FedraSans-NormalTF"/>
          <w:sz w:val="20"/>
          <w:szCs w:val="20"/>
        </w:rPr>
        <w:t xml:space="preserve"> Member’s Name: </w:t>
      </w:r>
      <w:r w:rsidR="00D74E2C" w:rsidRPr="00DD4AB7">
        <w:rPr>
          <w:rFonts w:ascii="FedraSans-NormalTF" w:hAnsi="FedraSans-NormalTF"/>
          <w:i/>
          <w:iCs/>
          <w:sz w:val="20"/>
          <w:szCs w:val="20"/>
        </w:rPr>
        <w:t>[NAME]</w:t>
      </w:r>
    </w:p>
    <w:p w14:paraId="3A25B96A" w14:textId="6BEF2531" w:rsidR="00D74E2C" w:rsidRPr="00DD4AB7" w:rsidRDefault="00D74E2C" w:rsidP="00EC0517">
      <w:pPr>
        <w:tabs>
          <w:tab w:val="left" w:pos="990"/>
          <w:tab w:val="right" w:pos="9000"/>
        </w:tabs>
        <w:jc w:val="right"/>
        <w:rPr>
          <w:rFonts w:ascii="FedraSans-NormalTF" w:hAnsi="FedraSans-NormalTF"/>
          <w:sz w:val="20"/>
          <w:szCs w:val="20"/>
        </w:rPr>
      </w:pPr>
      <w:r w:rsidRPr="00DD4AB7">
        <w:rPr>
          <w:rFonts w:ascii="FedraSans-NormalTF" w:hAnsi="FedraSans-NormalTF"/>
          <w:sz w:val="20"/>
          <w:szCs w:val="20"/>
        </w:rPr>
        <w:t xml:space="preserve">Title: </w:t>
      </w:r>
      <w:r w:rsidRPr="00DD4AB7">
        <w:rPr>
          <w:rFonts w:ascii="FedraSans-NormalTF" w:hAnsi="FedraSans-NormalTF"/>
          <w:color w:val="000000" w:themeColor="text1"/>
          <w:sz w:val="20"/>
          <w:szCs w:val="20"/>
        </w:rPr>
        <w:t>[</w:t>
      </w:r>
      <w:r w:rsidR="009A50A9" w:rsidRPr="00DD4AB7">
        <w:rPr>
          <w:rFonts w:ascii="FedraSans-NormalTF" w:hAnsi="FedraSans-NormalTF"/>
          <w:sz w:val="20"/>
          <w:szCs w:val="20"/>
        </w:rPr>
        <w:t>Name of Project</w:t>
      </w:r>
      <w:r w:rsidRPr="00DD4AB7">
        <w:rPr>
          <w:rFonts w:ascii="FedraSans-NormalTF" w:hAnsi="FedraSans-NormalTF"/>
          <w:color w:val="000000" w:themeColor="text1"/>
          <w:sz w:val="20"/>
          <w:szCs w:val="20"/>
        </w:rPr>
        <w:t>]</w:t>
      </w:r>
    </w:p>
    <w:p w14:paraId="5446DB9E" w14:textId="77777777" w:rsidR="00D74E2C" w:rsidRPr="00DD4AB7" w:rsidRDefault="00D74E2C" w:rsidP="00D74E2C">
      <w:pPr>
        <w:rPr>
          <w:rFonts w:ascii="FedraSans-NormalTF" w:hAnsi="FedraSans-NormalTF"/>
          <w:sz w:val="20"/>
          <w:szCs w:val="20"/>
        </w:rPr>
      </w:pPr>
    </w:p>
    <w:p w14:paraId="3D641A82" w14:textId="77777777" w:rsidR="00D74E2C" w:rsidRPr="00DD4AB7" w:rsidRDefault="00D74E2C" w:rsidP="00D74E2C">
      <w:pPr>
        <w:rPr>
          <w:rFonts w:ascii="FedraSans-NormalTF" w:hAnsi="FedraSans-NormalTF"/>
          <w:b/>
          <w:sz w:val="20"/>
          <w:szCs w:val="20"/>
        </w:rPr>
      </w:pPr>
      <w:r w:rsidRPr="00DD4AB7">
        <w:rPr>
          <w:rFonts w:ascii="FedraSans-NormalTF" w:hAnsi="FedraSans-NormalTF"/>
          <w:b/>
          <w:sz w:val="20"/>
          <w:szCs w:val="20"/>
        </w:rPr>
        <w:t>Option chosen to meet the ability to secure equity</w:t>
      </w:r>
      <w:r w:rsidRPr="00DD4AB7">
        <w:rPr>
          <w:rFonts w:ascii="FedraSans-NormalTF" w:hAnsi="FedraSans-NormalTF"/>
          <w:bCs/>
          <w:sz w:val="20"/>
          <w:szCs w:val="20"/>
        </w:rPr>
        <w:t xml:space="preserve">: </w:t>
      </w:r>
    </w:p>
    <w:p w14:paraId="4459CC76" w14:textId="77777777" w:rsidR="00D74E2C" w:rsidRPr="00DD4AB7" w:rsidRDefault="00D74E2C" w:rsidP="00D74E2C">
      <w:pPr>
        <w:rPr>
          <w:rFonts w:ascii="FedraSans-NormalTF" w:hAnsi="FedraSans-NormalTF"/>
          <w:bCs/>
          <w:sz w:val="20"/>
          <w:szCs w:val="20"/>
        </w:rPr>
      </w:pPr>
    </w:p>
    <w:p w14:paraId="44059F89" w14:textId="3E26093C" w:rsidR="00D74E2C" w:rsidRPr="00DD4AB7" w:rsidRDefault="002A6315" w:rsidP="00D74E2C">
      <w:pPr>
        <w:rPr>
          <w:rFonts w:ascii="FedraSans-NormalTF" w:hAnsi="FedraSans-NormalTF"/>
          <w:b/>
          <w:sz w:val="20"/>
          <w:szCs w:val="20"/>
        </w:rPr>
      </w:pPr>
      <w:sdt>
        <w:sdtPr>
          <w:rPr>
            <w:rFonts w:ascii="FedraSans-NormalTF" w:hAnsi="FedraSans-NormalTF"/>
            <w:sz w:val="20"/>
            <w:szCs w:val="20"/>
          </w:rPr>
          <w:id w:val="-158084933"/>
          <w14:checkbox>
            <w14:checked w14:val="0"/>
            <w14:checkedState w14:val="2612" w14:font="MS Gothic"/>
            <w14:uncheckedState w14:val="2610" w14:font="MS Gothic"/>
          </w14:checkbox>
        </w:sdtPr>
        <w:sdtEndPr/>
        <w:sdtContent>
          <w:r w:rsidR="00D74E2C" w:rsidRPr="00DD4AB7">
            <w:rPr>
              <w:rFonts w:ascii="Segoe UI Symbol" w:eastAsia="MS Gothic" w:hAnsi="Segoe UI Symbol" w:cs="Segoe UI Symbol"/>
              <w:sz w:val="20"/>
              <w:szCs w:val="20"/>
            </w:rPr>
            <w:t>☐</w:t>
          </w:r>
        </w:sdtContent>
      </w:sdt>
      <w:r w:rsidR="00D74E2C" w:rsidRPr="00DD4AB7">
        <w:rPr>
          <w:rFonts w:ascii="FedraSans-NormalTF" w:hAnsi="FedraSans-NormalTF"/>
          <w:sz w:val="20"/>
          <w:szCs w:val="20"/>
        </w:rPr>
        <w:t xml:space="preserve"> </w:t>
      </w:r>
      <w:r w:rsidR="00D74E2C" w:rsidRPr="00DD4AB7">
        <w:rPr>
          <w:rFonts w:ascii="FedraSans-NormalTF" w:hAnsi="FedraSans-NormalTF"/>
          <w:b/>
          <w:sz w:val="20"/>
          <w:szCs w:val="20"/>
        </w:rPr>
        <w:t>Option 1: USD [</w:t>
      </w:r>
      <w:r w:rsidR="00D74E2C" w:rsidRPr="000B59DE">
        <w:rPr>
          <w:rFonts w:ascii="FedraSans-NormalTF" w:hAnsi="FedraSans-NormalTF"/>
          <w:b/>
          <w:bCs/>
          <w:sz w:val="20"/>
          <w:szCs w:val="20"/>
        </w:rPr>
        <w:t>X</w:t>
      </w:r>
      <w:r w:rsidR="000B59DE" w:rsidRPr="000B59DE">
        <w:rPr>
          <w:rFonts w:ascii="FedraSans-NormalTF" w:hAnsi="FedraSans-NormalTF"/>
          <w:b/>
          <w:bCs/>
          <w:sz w:val="20"/>
          <w:szCs w:val="20"/>
        </w:rPr>
        <w:t xml:space="preserve"> </w:t>
      </w:r>
      <w:r w:rsidR="000B59DE" w:rsidRPr="00AA3DA0">
        <w:rPr>
          <w:rFonts w:ascii="FedraSans-NormalTF" w:hAnsi="FedraSans-NormalTF"/>
          <w:b/>
          <w:bCs/>
          <w:sz w:val="20"/>
          <w:szCs w:val="20"/>
        </w:rPr>
        <w:t xml:space="preserve">– </w:t>
      </w:r>
      <w:r w:rsidR="00D74E2C" w:rsidRPr="00DD4AB7">
        <w:rPr>
          <w:rFonts w:ascii="FedraSans-NormalTF" w:hAnsi="FedraSans-NormalTF"/>
          <w:b/>
          <w:bCs/>
          <w:sz w:val="20"/>
          <w:szCs w:val="20"/>
        </w:rPr>
        <w:t>as defined in Section II</w:t>
      </w:r>
      <w:r w:rsidR="00D74E2C" w:rsidRPr="00DD4AB7">
        <w:rPr>
          <w:rFonts w:ascii="FedraSans-NormalTF" w:hAnsi="FedraSans-NormalTF"/>
          <w:b/>
          <w:sz w:val="20"/>
          <w:szCs w:val="20"/>
        </w:rPr>
        <w:t>] in equity already secured</w:t>
      </w:r>
    </w:p>
    <w:p w14:paraId="26C62E5A" w14:textId="77777777" w:rsidR="00D74E2C" w:rsidRPr="00DD4AB7" w:rsidRDefault="00D74E2C" w:rsidP="00D74E2C">
      <w:pPr>
        <w:rPr>
          <w:rFonts w:ascii="FedraSans-NormalTF" w:hAnsi="FedraSans-NormalTF"/>
          <w:bCs/>
          <w:sz w:val="20"/>
          <w:szCs w:val="20"/>
        </w:rPr>
      </w:pPr>
    </w:p>
    <w:p w14:paraId="1BECF589" w14:textId="77777777" w:rsidR="00D74E2C" w:rsidRPr="00DD4AB7" w:rsidRDefault="002A6315" w:rsidP="00D74E2C">
      <w:pPr>
        <w:ind w:left="720"/>
        <w:rPr>
          <w:rFonts w:ascii="FedraSans-NormalTF" w:hAnsi="FedraSans-NormalTF"/>
          <w:b/>
          <w:bCs/>
          <w:spacing w:val="-4"/>
          <w:sz w:val="20"/>
          <w:szCs w:val="20"/>
        </w:rPr>
      </w:pPr>
      <w:sdt>
        <w:sdtPr>
          <w:rPr>
            <w:rFonts w:ascii="FedraSans-NormalTF" w:hAnsi="FedraSans-NormalTF"/>
            <w:sz w:val="20"/>
            <w:szCs w:val="20"/>
          </w:rPr>
          <w:id w:val="-245951228"/>
          <w14:checkbox>
            <w14:checked w14:val="0"/>
            <w14:checkedState w14:val="2612" w14:font="MS Gothic"/>
            <w14:uncheckedState w14:val="2610" w14:font="MS Gothic"/>
          </w14:checkbox>
        </w:sdtPr>
        <w:sdtEndPr/>
        <w:sdtContent>
          <w:r w:rsidR="00D74E2C" w:rsidRPr="00DD4AB7">
            <w:rPr>
              <w:rFonts w:ascii="Segoe UI Symbol" w:eastAsia="MS Gothic" w:hAnsi="Segoe UI Symbol" w:cs="Segoe UI Symbol"/>
              <w:sz w:val="20"/>
              <w:szCs w:val="20"/>
            </w:rPr>
            <w:t>☐</w:t>
          </w:r>
        </w:sdtContent>
      </w:sdt>
      <w:r w:rsidR="00D74E2C" w:rsidRPr="00DD4AB7">
        <w:rPr>
          <w:rFonts w:ascii="FedraSans-NormalTF" w:hAnsi="FedraSans-NormalTF"/>
          <w:sz w:val="20"/>
          <w:szCs w:val="20"/>
        </w:rPr>
        <w:t xml:space="preserve"> </w:t>
      </w:r>
      <w:r w:rsidR="00D74E2C" w:rsidRPr="00DD4AB7">
        <w:rPr>
          <w:rFonts w:ascii="FedraSans-NormalTF" w:hAnsi="FedraSans-NormalTF"/>
          <w:b/>
          <w:bCs/>
          <w:spacing w:val="-4"/>
          <w:sz w:val="20"/>
          <w:szCs w:val="20"/>
        </w:rPr>
        <w:t xml:space="preserve">Cash available </w:t>
      </w:r>
    </w:p>
    <w:p w14:paraId="6C943D24" w14:textId="7C8C9484" w:rsidR="00D74E2C" w:rsidRPr="00DD4AB7" w:rsidRDefault="00D74E2C" w:rsidP="00D74E2C">
      <w:pPr>
        <w:ind w:left="720"/>
        <w:rPr>
          <w:rFonts w:ascii="FedraSans-NormalTF" w:hAnsi="FedraSans-NormalTF"/>
          <w:spacing w:val="-4"/>
          <w:sz w:val="20"/>
          <w:szCs w:val="20"/>
        </w:rPr>
      </w:pPr>
      <w:r w:rsidRPr="00DD4AB7">
        <w:rPr>
          <w:rFonts w:ascii="FedraSans-NormalTF" w:hAnsi="FedraSans-NormalTF"/>
          <w:spacing w:val="-4"/>
          <w:sz w:val="20"/>
          <w:szCs w:val="20"/>
        </w:rPr>
        <w:t>Please enter below the amount of cash available on 31 December of [Insert year</w:t>
      </w:r>
      <w:r w:rsidR="00A16395">
        <w:rPr>
          <w:rFonts w:ascii="FedraSans-NormalTF" w:hAnsi="FedraSans-NormalTF"/>
          <w:spacing w:val="-4"/>
          <w:sz w:val="20"/>
          <w:szCs w:val="20"/>
        </w:rPr>
        <w:t xml:space="preserve"> that is the </w:t>
      </w:r>
      <w:r w:rsidRPr="00DD4AB7">
        <w:rPr>
          <w:rFonts w:ascii="FedraSans-NormalTF" w:hAnsi="FedraSans-NormalTF"/>
          <w:spacing w:val="-4"/>
          <w:sz w:val="20"/>
          <w:szCs w:val="20"/>
        </w:rPr>
        <w:t xml:space="preserve">year before </w:t>
      </w:r>
      <w:r w:rsidR="00A16395">
        <w:rPr>
          <w:rFonts w:ascii="FedraSans-NormalTF" w:hAnsi="FedraSans-NormalTF"/>
          <w:spacing w:val="-4"/>
          <w:sz w:val="20"/>
          <w:szCs w:val="20"/>
        </w:rPr>
        <w:t xml:space="preserve">the </w:t>
      </w:r>
      <w:r w:rsidRPr="00DD4AB7">
        <w:rPr>
          <w:rFonts w:ascii="FedraSans-NormalTF" w:hAnsi="FedraSans-NormalTF"/>
          <w:spacing w:val="-4"/>
          <w:sz w:val="20"/>
          <w:szCs w:val="20"/>
        </w:rPr>
        <w:t xml:space="preserve">year of the issuance of </w:t>
      </w:r>
      <w:r w:rsidR="001434E6">
        <w:rPr>
          <w:rFonts w:ascii="FedraSans-NormalTF" w:hAnsi="FedraSans-NormalTF"/>
          <w:spacing w:val="-4"/>
          <w:sz w:val="20"/>
          <w:szCs w:val="20"/>
        </w:rPr>
        <w:t>th</w:t>
      </w:r>
      <w:r w:rsidR="000832C7">
        <w:rPr>
          <w:rFonts w:ascii="FedraSans-NormalTF" w:hAnsi="FedraSans-NormalTF"/>
          <w:spacing w:val="-4"/>
          <w:sz w:val="20"/>
          <w:szCs w:val="20"/>
        </w:rPr>
        <w:t xml:space="preserve">e </w:t>
      </w:r>
      <w:r w:rsidRPr="00DD4AB7">
        <w:rPr>
          <w:rFonts w:ascii="FedraSans-NormalTF" w:hAnsi="FedraSans-NormalTF"/>
          <w:spacing w:val="-4"/>
          <w:sz w:val="20"/>
          <w:szCs w:val="20"/>
        </w:rPr>
        <w:t>RFQ].</w:t>
      </w:r>
    </w:p>
    <w:p w14:paraId="0DFA8D03" w14:textId="77777777" w:rsidR="00D74E2C" w:rsidRPr="00DD4AB7" w:rsidRDefault="00D74E2C" w:rsidP="00D74E2C">
      <w:pPr>
        <w:ind w:left="720"/>
        <w:rPr>
          <w:rFonts w:ascii="FedraSans-NormalTF" w:hAnsi="FedraSans-NormalTF"/>
          <w:b/>
          <w:bCs/>
          <w:spacing w:val="-4"/>
          <w:sz w:val="20"/>
          <w:szCs w:val="20"/>
        </w:rPr>
      </w:pPr>
    </w:p>
    <w:tbl>
      <w:tblPr>
        <w:tblW w:w="8004"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4"/>
        <w:gridCol w:w="2790"/>
        <w:gridCol w:w="3510"/>
      </w:tblGrid>
      <w:tr w:rsidR="00D74E2C" w:rsidRPr="00DD4AB7" w14:paraId="1C0BC29D" w14:textId="77777777" w:rsidTr="003A22F0">
        <w:trPr>
          <w:trHeight w:hRule="exact" w:val="509"/>
        </w:trPr>
        <w:tc>
          <w:tcPr>
            <w:tcW w:w="1704" w:type="dxa"/>
            <w:shd w:val="clear" w:color="auto" w:fill="002060"/>
            <w:tcMar>
              <w:left w:w="57" w:type="dxa"/>
              <w:right w:w="57" w:type="dxa"/>
            </w:tcMar>
            <w:vAlign w:val="center"/>
          </w:tcPr>
          <w:p w14:paraId="6000542D" w14:textId="77777777" w:rsidR="00D74E2C" w:rsidRPr="0055179E" w:rsidRDefault="00D74E2C" w:rsidP="000E33FD">
            <w:pPr>
              <w:pStyle w:val="BodyText"/>
              <w:spacing w:after="0"/>
              <w:jc w:val="center"/>
              <w:rPr>
                <w:rFonts w:ascii="FedraSans-NormalTF" w:hAnsi="FedraSans-NormalTF"/>
                <w:b/>
                <w:color w:val="FFFFFF" w:themeColor="background1"/>
                <w:spacing w:val="-10"/>
                <w:sz w:val="20"/>
                <w:szCs w:val="20"/>
              </w:rPr>
            </w:pPr>
          </w:p>
        </w:tc>
        <w:tc>
          <w:tcPr>
            <w:tcW w:w="2790" w:type="dxa"/>
            <w:shd w:val="clear" w:color="auto" w:fill="002060"/>
            <w:tcMar>
              <w:left w:w="57" w:type="dxa"/>
              <w:right w:w="57" w:type="dxa"/>
            </w:tcMar>
            <w:vAlign w:val="center"/>
          </w:tcPr>
          <w:p w14:paraId="07AA2302" w14:textId="77777777" w:rsidR="00D74E2C" w:rsidRPr="0055179E" w:rsidRDefault="00D74E2C" w:rsidP="000E33FD">
            <w:pPr>
              <w:pStyle w:val="BodyText"/>
              <w:spacing w:after="0"/>
              <w:jc w:val="center"/>
              <w:rPr>
                <w:rFonts w:ascii="FedraSans-NormalTF" w:hAnsi="FedraSans-NormalTF"/>
                <w:b/>
                <w:color w:val="FFFFFF" w:themeColor="background1"/>
                <w:spacing w:val="-6"/>
                <w:sz w:val="20"/>
                <w:szCs w:val="20"/>
              </w:rPr>
            </w:pPr>
            <w:r w:rsidRPr="0055179E">
              <w:rPr>
                <w:rFonts w:ascii="FedraSans-NormalTF" w:hAnsi="FedraSans-NormalTF"/>
                <w:b/>
                <w:color w:val="FFFFFF" w:themeColor="background1"/>
                <w:spacing w:val="-6"/>
                <w:sz w:val="20"/>
                <w:szCs w:val="20"/>
              </w:rPr>
              <w:t>Amount in USD</w:t>
            </w:r>
          </w:p>
        </w:tc>
        <w:tc>
          <w:tcPr>
            <w:tcW w:w="3510" w:type="dxa"/>
            <w:shd w:val="clear" w:color="auto" w:fill="002060"/>
            <w:vAlign w:val="center"/>
          </w:tcPr>
          <w:p w14:paraId="250DC358" w14:textId="5D925C70" w:rsidR="00D74E2C" w:rsidRPr="0055179E" w:rsidRDefault="00D74E2C" w:rsidP="000E33FD">
            <w:pPr>
              <w:pStyle w:val="BodyText"/>
              <w:spacing w:after="0"/>
              <w:jc w:val="center"/>
              <w:rPr>
                <w:rFonts w:ascii="FedraSans-NormalTF" w:hAnsi="FedraSans-NormalTF"/>
                <w:b/>
                <w:color w:val="FFFFFF" w:themeColor="background1"/>
                <w:spacing w:val="-6"/>
                <w:sz w:val="20"/>
                <w:szCs w:val="20"/>
              </w:rPr>
            </w:pPr>
            <w:r w:rsidRPr="0055179E">
              <w:rPr>
                <w:rFonts w:ascii="FedraSans-NormalTF" w:hAnsi="FedraSans-NormalTF"/>
                <w:b/>
                <w:color w:val="FFFFFF" w:themeColor="background1"/>
                <w:spacing w:val="-10"/>
                <w:sz w:val="20"/>
                <w:szCs w:val="20"/>
              </w:rPr>
              <w:t>Amount in local currency</w:t>
            </w:r>
          </w:p>
        </w:tc>
      </w:tr>
      <w:tr w:rsidR="00D74E2C" w:rsidRPr="00DD4AB7" w14:paraId="47A716FD" w14:textId="77777777" w:rsidTr="003A22F0">
        <w:trPr>
          <w:trHeight w:hRule="exact" w:val="455"/>
        </w:trPr>
        <w:tc>
          <w:tcPr>
            <w:tcW w:w="1704" w:type="dxa"/>
            <w:vAlign w:val="center"/>
          </w:tcPr>
          <w:p w14:paraId="0A35CAFE" w14:textId="77777777" w:rsidR="00D74E2C" w:rsidRPr="00DD4AB7" w:rsidRDefault="00D74E2C" w:rsidP="000E33FD">
            <w:pPr>
              <w:pStyle w:val="BodyText"/>
              <w:spacing w:after="0"/>
              <w:ind w:left="90"/>
              <w:rPr>
                <w:rFonts w:ascii="FedraSans-NormalTF" w:hAnsi="FedraSans-NormalTF"/>
                <w:b/>
                <w:bCs/>
                <w:spacing w:val="-4"/>
                <w:sz w:val="20"/>
                <w:szCs w:val="20"/>
              </w:rPr>
            </w:pPr>
            <w:r w:rsidRPr="00DD4AB7">
              <w:rPr>
                <w:rFonts w:ascii="FedraSans-NormalTF" w:hAnsi="FedraSans-NormalTF"/>
                <w:b/>
                <w:bCs/>
                <w:spacing w:val="-4"/>
                <w:sz w:val="20"/>
                <w:szCs w:val="20"/>
              </w:rPr>
              <w:t>Cash available</w:t>
            </w:r>
          </w:p>
        </w:tc>
        <w:tc>
          <w:tcPr>
            <w:tcW w:w="2790" w:type="dxa"/>
          </w:tcPr>
          <w:p w14:paraId="4CB93077" w14:textId="77777777" w:rsidR="00D74E2C" w:rsidRPr="00DD4AB7" w:rsidRDefault="00D74E2C" w:rsidP="000E33FD">
            <w:pPr>
              <w:pStyle w:val="BodyText"/>
              <w:spacing w:before="120" w:after="0"/>
              <w:jc w:val="center"/>
              <w:rPr>
                <w:rFonts w:ascii="FedraSans-NormalTF" w:hAnsi="FedraSans-NormalTF"/>
                <w:i/>
                <w:iCs/>
                <w:spacing w:val="-4"/>
                <w:sz w:val="20"/>
                <w:szCs w:val="20"/>
              </w:rPr>
            </w:pPr>
            <w:r w:rsidRPr="00DD4AB7">
              <w:rPr>
                <w:rFonts w:ascii="FedraSans-NormalTF" w:hAnsi="FedraSans-NormalTF"/>
                <w:i/>
                <w:iCs/>
                <w:color w:val="000000" w:themeColor="text1"/>
                <w:sz w:val="20"/>
                <w:szCs w:val="20"/>
              </w:rPr>
              <w:t>[AMOUNT]</w:t>
            </w:r>
          </w:p>
        </w:tc>
        <w:tc>
          <w:tcPr>
            <w:tcW w:w="3510" w:type="dxa"/>
          </w:tcPr>
          <w:p w14:paraId="778515ED" w14:textId="77777777" w:rsidR="00D74E2C" w:rsidRPr="00DD4AB7" w:rsidRDefault="00D74E2C" w:rsidP="000E33FD">
            <w:pPr>
              <w:pStyle w:val="BodyText"/>
              <w:spacing w:before="120" w:after="0"/>
              <w:ind w:left="265"/>
              <w:jc w:val="center"/>
              <w:rPr>
                <w:rFonts w:ascii="FedraSans-NormalTF" w:hAnsi="FedraSans-NormalTF"/>
                <w:i/>
                <w:iCs/>
                <w:color w:val="000000" w:themeColor="text1"/>
                <w:spacing w:val="-4"/>
                <w:sz w:val="20"/>
                <w:szCs w:val="20"/>
              </w:rPr>
            </w:pPr>
            <w:r w:rsidRPr="00DD4AB7">
              <w:rPr>
                <w:rFonts w:ascii="FedraSans-NormalTF" w:hAnsi="FedraSans-NormalTF"/>
                <w:i/>
                <w:iCs/>
                <w:color w:val="000000" w:themeColor="text1"/>
                <w:sz w:val="20"/>
                <w:szCs w:val="20"/>
              </w:rPr>
              <w:t>[AMOUNT]</w:t>
            </w:r>
          </w:p>
        </w:tc>
      </w:tr>
    </w:tbl>
    <w:p w14:paraId="7029C558" w14:textId="77777777" w:rsidR="00D74E2C" w:rsidRPr="00DD4AB7" w:rsidRDefault="00D74E2C" w:rsidP="00D74E2C">
      <w:pPr>
        <w:ind w:left="720"/>
        <w:rPr>
          <w:rFonts w:ascii="FedraSans-NormalTF" w:hAnsi="FedraSans-NormalTF"/>
          <w:b/>
          <w:bCs/>
          <w:spacing w:val="-4"/>
          <w:sz w:val="20"/>
          <w:szCs w:val="20"/>
        </w:rPr>
      </w:pPr>
    </w:p>
    <w:p w14:paraId="0D84AE38" w14:textId="6D9CF227" w:rsidR="00D74E2C" w:rsidRPr="00DD4AB7" w:rsidRDefault="00D74E2C" w:rsidP="00D74E2C">
      <w:pPr>
        <w:pStyle w:val="BodyText"/>
        <w:ind w:left="720"/>
        <w:rPr>
          <w:rFonts w:ascii="FedraSans-NormalTF" w:hAnsi="FedraSans-NormalTF"/>
          <w:spacing w:val="-2"/>
          <w:sz w:val="20"/>
          <w:szCs w:val="20"/>
        </w:rPr>
      </w:pPr>
      <w:r w:rsidRPr="00DD4AB7">
        <w:rPr>
          <w:rFonts w:ascii="FedraSans-NormalTF" w:hAnsi="FedraSans-NormalTF"/>
          <w:spacing w:val="-6"/>
          <w:sz w:val="20"/>
          <w:szCs w:val="20"/>
        </w:rPr>
        <w:t xml:space="preserve">Attached is a copy of the </w:t>
      </w:r>
      <w:r w:rsidR="00B8550E" w:rsidRPr="00DD4AB7">
        <w:rPr>
          <w:rFonts w:ascii="FedraSans-NormalTF" w:hAnsi="FedraSans-NormalTF"/>
          <w:spacing w:val="-6"/>
          <w:sz w:val="20"/>
          <w:szCs w:val="20"/>
        </w:rPr>
        <w:t>Prospective Bidder</w:t>
      </w:r>
      <w:r w:rsidRPr="00DD4AB7">
        <w:rPr>
          <w:rFonts w:ascii="FedraSans-NormalTF" w:hAnsi="FedraSans-NormalTF"/>
          <w:spacing w:val="-6"/>
          <w:sz w:val="20"/>
          <w:szCs w:val="20"/>
        </w:rPr>
        <w:t>’s financial statements.</w:t>
      </w:r>
      <w:r w:rsidRPr="00DD4AB7">
        <w:rPr>
          <w:rStyle w:val="FootnoteReference"/>
          <w:rFonts w:ascii="FedraSans-NormalTF" w:hAnsi="FedraSans-NormalTF"/>
          <w:spacing w:val="-6"/>
          <w:sz w:val="20"/>
          <w:szCs w:val="20"/>
        </w:rPr>
        <w:footnoteReference w:id="32"/>
      </w:r>
      <w:r w:rsidRPr="00DD4AB7">
        <w:rPr>
          <w:rFonts w:ascii="FedraSans-NormalTF" w:hAnsi="FedraSans-NormalTF"/>
          <w:spacing w:val="-2"/>
          <w:sz w:val="20"/>
          <w:szCs w:val="20"/>
        </w:rPr>
        <w:t xml:space="preserve"> </w:t>
      </w:r>
      <w:r w:rsidRPr="00DD4AB7">
        <w:rPr>
          <w:rFonts w:ascii="FedraSans-NormalTF" w:hAnsi="FedraSans-NormalTF"/>
          <w:spacing w:val="-5"/>
          <w:sz w:val="20"/>
          <w:szCs w:val="20"/>
        </w:rPr>
        <w:t>The financial</w:t>
      </w:r>
      <w:r w:rsidRPr="00DD4AB7">
        <w:rPr>
          <w:rFonts w:ascii="FedraSans-NormalTF" w:hAnsi="FedraSans-NormalTF"/>
          <w:sz w:val="20"/>
          <w:szCs w:val="20"/>
        </w:rPr>
        <w:t xml:space="preserve"> statements shall:</w:t>
      </w:r>
    </w:p>
    <w:p w14:paraId="361C4787" w14:textId="6B595328" w:rsidR="00D74E2C" w:rsidRPr="00DD4AB7" w:rsidRDefault="00D74E2C" w:rsidP="00D74E2C">
      <w:pPr>
        <w:pStyle w:val="BodyText"/>
        <w:ind w:left="720"/>
        <w:rPr>
          <w:rFonts w:ascii="FedraSans-NormalTF" w:hAnsi="FedraSans-NormalTF"/>
          <w:spacing w:val="-2"/>
          <w:sz w:val="20"/>
          <w:szCs w:val="20"/>
        </w:rPr>
      </w:pPr>
      <w:r w:rsidRPr="00DD4AB7">
        <w:rPr>
          <w:rFonts w:ascii="FedraSans-NormalTF" w:hAnsi="FedraSans-NormalTF"/>
          <w:spacing w:val="-2"/>
          <w:sz w:val="20"/>
          <w:szCs w:val="20"/>
        </w:rPr>
        <w:t xml:space="preserve">(a) reflect the financial situation of the </w:t>
      </w:r>
      <w:r w:rsidR="00B8550E" w:rsidRPr="00DD4AB7">
        <w:rPr>
          <w:rFonts w:ascii="FedraSans-NormalTF" w:hAnsi="FedraSans-NormalTF"/>
          <w:spacing w:val="-2"/>
          <w:sz w:val="20"/>
          <w:szCs w:val="20"/>
        </w:rPr>
        <w:t>Prospective Bidder</w:t>
      </w:r>
      <w:r w:rsidRPr="00DD4AB7">
        <w:rPr>
          <w:rFonts w:ascii="FedraSans-NormalTF" w:hAnsi="FedraSans-NormalTF"/>
          <w:spacing w:val="-2"/>
          <w:sz w:val="20"/>
          <w:szCs w:val="20"/>
        </w:rPr>
        <w:t xml:space="preserve"> or in case of a </w:t>
      </w:r>
      <w:r w:rsidR="00C50416">
        <w:rPr>
          <w:rFonts w:ascii="FedraSans-NormalTF" w:hAnsi="FedraSans-NormalTF"/>
          <w:spacing w:val="-2"/>
          <w:sz w:val="20"/>
          <w:szCs w:val="20"/>
        </w:rPr>
        <w:t>Consortium</w:t>
      </w:r>
      <w:r w:rsidRPr="00DD4AB7">
        <w:rPr>
          <w:rFonts w:ascii="FedraSans-NormalTF" w:hAnsi="FedraSans-NormalTF"/>
          <w:spacing w:val="-2"/>
          <w:sz w:val="20"/>
          <w:szCs w:val="20"/>
        </w:rPr>
        <w:t xml:space="preserve">, of </w:t>
      </w:r>
      <w:r w:rsidR="00EC45B2">
        <w:rPr>
          <w:rFonts w:ascii="FedraSans-NormalTF" w:hAnsi="FedraSans-NormalTF"/>
          <w:spacing w:val="-2"/>
          <w:sz w:val="20"/>
          <w:szCs w:val="20"/>
        </w:rPr>
        <w:t>each Consortium member</w:t>
      </w:r>
      <w:r w:rsidRPr="00DD4AB7">
        <w:rPr>
          <w:rFonts w:ascii="FedraSans-NormalTF" w:hAnsi="FedraSans-NormalTF"/>
          <w:spacing w:val="-2"/>
          <w:sz w:val="20"/>
          <w:szCs w:val="20"/>
        </w:rPr>
        <w:t>, and not an affiliated entity (such as a parent company or group member)</w:t>
      </w:r>
    </w:p>
    <w:p w14:paraId="75F0CDD2" w14:textId="77777777" w:rsidR="00D74E2C" w:rsidRPr="00DD4AB7" w:rsidRDefault="00D74E2C" w:rsidP="00D74E2C">
      <w:pPr>
        <w:pStyle w:val="BodyText"/>
        <w:ind w:left="720"/>
        <w:rPr>
          <w:rFonts w:ascii="FedraSans-NormalTF" w:hAnsi="FedraSans-NormalTF"/>
          <w:spacing w:val="-2"/>
          <w:sz w:val="20"/>
          <w:szCs w:val="20"/>
        </w:rPr>
      </w:pPr>
      <w:r w:rsidRPr="00DD4AB7">
        <w:rPr>
          <w:rFonts w:ascii="FedraSans-NormalTF" w:hAnsi="FedraSans-NormalTF"/>
          <w:spacing w:val="-2"/>
          <w:sz w:val="20"/>
          <w:szCs w:val="20"/>
        </w:rPr>
        <w:t>(b) be independently audited or certified in accordance with local legislation (the certification stamp should be provided)</w:t>
      </w:r>
    </w:p>
    <w:p w14:paraId="3214F1F1" w14:textId="77777777" w:rsidR="00D74E2C" w:rsidRPr="00DD4AB7" w:rsidRDefault="00D74E2C" w:rsidP="00D74E2C">
      <w:pPr>
        <w:pStyle w:val="BodyText"/>
        <w:ind w:left="720"/>
        <w:rPr>
          <w:rFonts w:ascii="FedraSans-NormalTF" w:hAnsi="FedraSans-NormalTF"/>
          <w:spacing w:val="-2"/>
          <w:sz w:val="20"/>
          <w:szCs w:val="20"/>
        </w:rPr>
      </w:pPr>
      <w:r w:rsidRPr="00DD4AB7">
        <w:rPr>
          <w:rFonts w:ascii="FedraSans-NormalTF" w:hAnsi="FedraSans-NormalTF"/>
          <w:spacing w:val="-2"/>
          <w:sz w:val="20"/>
          <w:szCs w:val="20"/>
        </w:rPr>
        <w:t>(c) be complete, including all notes to the financial statements</w:t>
      </w:r>
    </w:p>
    <w:p w14:paraId="68927FBE" w14:textId="77777777" w:rsidR="00D74E2C" w:rsidRPr="00DD4AB7" w:rsidRDefault="00D74E2C" w:rsidP="00D74E2C">
      <w:pPr>
        <w:pStyle w:val="BodyText"/>
        <w:ind w:left="720"/>
        <w:rPr>
          <w:rFonts w:ascii="FedraSans-NormalTF" w:hAnsi="FedraSans-NormalTF"/>
          <w:spacing w:val="-5"/>
          <w:sz w:val="20"/>
          <w:szCs w:val="20"/>
        </w:rPr>
      </w:pPr>
      <w:r w:rsidRPr="00DD4AB7">
        <w:rPr>
          <w:rFonts w:ascii="FedraSans-NormalTF" w:hAnsi="FedraSans-NormalTF"/>
          <w:spacing w:val="-2"/>
          <w:sz w:val="20"/>
          <w:szCs w:val="20"/>
        </w:rPr>
        <w:t>(d) correspond to accounting periods already completed and audited</w:t>
      </w:r>
      <w:r w:rsidRPr="00DD4AB7">
        <w:rPr>
          <w:rFonts w:ascii="FedraSans-NormalTF" w:hAnsi="FedraSans-NormalTF"/>
          <w:spacing w:val="-5"/>
          <w:sz w:val="20"/>
          <w:szCs w:val="20"/>
        </w:rPr>
        <w:t>.</w:t>
      </w:r>
    </w:p>
    <w:p w14:paraId="573B8A04" w14:textId="77777777" w:rsidR="00D74E2C" w:rsidRPr="00DD4AB7" w:rsidRDefault="00D74E2C" w:rsidP="00D74E2C">
      <w:pPr>
        <w:ind w:firstLine="720"/>
        <w:rPr>
          <w:rFonts w:ascii="FedraSans-NormalTF" w:hAnsi="FedraSans-NormalTF"/>
          <w:spacing w:val="-4"/>
          <w:sz w:val="20"/>
          <w:szCs w:val="20"/>
        </w:rPr>
      </w:pPr>
    </w:p>
    <w:p w14:paraId="222AAE2C" w14:textId="77777777" w:rsidR="00D74E2C" w:rsidRPr="00DD4AB7" w:rsidRDefault="00D74E2C" w:rsidP="00D74E2C">
      <w:pPr>
        <w:spacing w:after="120"/>
        <w:ind w:firstLine="720"/>
        <w:rPr>
          <w:rFonts w:ascii="FedraSans-NormalTF" w:hAnsi="FedraSans-NormalTF"/>
          <w:spacing w:val="-4"/>
          <w:sz w:val="20"/>
          <w:szCs w:val="20"/>
        </w:rPr>
      </w:pPr>
      <w:r w:rsidRPr="00DD4AB7">
        <w:rPr>
          <w:rFonts w:ascii="FedraSans-NormalTF" w:hAnsi="FedraSans-NormalTF"/>
          <w:spacing w:val="-4"/>
          <w:sz w:val="20"/>
          <w:szCs w:val="20"/>
        </w:rPr>
        <w:t xml:space="preserve">AND/OR </w:t>
      </w:r>
    </w:p>
    <w:p w14:paraId="69A0EB6F" w14:textId="24F5C428" w:rsidR="003F2281" w:rsidRPr="00DD4AB7" w:rsidRDefault="002A6315" w:rsidP="00D74E2C">
      <w:pPr>
        <w:pStyle w:val="ClientNormal"/>
        <w:ind w:left="720"/>
        <w:rPr>
          <w:rFonts w:ascii="FedraSans-NormalTF" w:hAnsi="FedraSans-NormalTF"/>
          <w:spacing w:val="-4"/>
          <w:sz w:val="20"/>
          <w:szCs w:val="20"/>
        </w:rPr>
      </w:pPr>
      <w:sdt>
        <w:sdtPr>
          <w:rPr>
            <w:rFonts w:ascii="FedraSans-NormalTF" w:hAnsi="FedraSans-NormalTF"/>
            <w:sz w:val="20"/>
            <w:szCs w:val="20"/>
          </w:rPr>
          <w:id w:val="-1945064625"/>
          <w14:checkbox>
            <w14:checked w14:val="0"/>
            <w14:checkedState w14:val="2612" w14:font="MS Gothic"/>
            <w14:uncheckedState w14:val="2610" w14:font="MS Gothic"/>
          </w14:checkbox>
        </w:sdtPr>
        <w:sdtEndPr/>
        <w:sdtContent>
          <w:r w:rsidR="00D74E2C" w:rsidRPr="00DD4AB7">
            <w:rPr>
              <w:rFonts w:ascii="Segoe UI Symbol" w:eastAsia="MS Gothic" w:hAnsi="Segoe UI Symbol" w:cs="Segoe UI Symbol"/>
              <w:sz w:val="20"/>
              <w:szCs w:val="20"/>
            </w:rPr>
            <w:t>☐</w:t>
          </w:r>
        </w:sdtContent>
      </w:sdt>
      <w:r w:rsidR="00D74E2C" w:rsidRPr="00DD4AB7">
        <w:rPr>
          <w:rFonts w:ascii="FedraSans-NormalTF" w:hAnsi="FedraSans-NormalTF"/>
          <w:sz w:val="20"/>
          <w:szCs w:val="20"/>
        </w:rPr>
        <w:t xml:space="preserve"> </w:t>
      </w:r>
      <w:r w:rsidR="00D74E2C" w:rsidRPr="00DD4AB7">
        <w:rPr>
          <w:rFonts w:ascii="FedraSans-NormalTF" w:hAnsi="FedraSans-NormalTF"/>
          <w:b/>
          <w:bCs/>
          <w:spacing w:val="-4"/>
          <w:sz w:val="20"/>
          <w:szCs w:val="20"/>
        </w:rPr>
        <w:t>Equity</w:t>
      </w:r>
      <w:r w:rsidR="00D74E2C" w:rsidRPr="00DD4AB7">
        <w:rPr>
          <w:rFonts w:ascii="FedraSans-NormalTF" w:hAnsi="FedraSans-NormalTF"/>
          <w:spacing w:val="-4"/>
          <w:sz w:val="20"/>
          <w:szCs w:val="20"/>
        </w:rPr>
        <w:t xml:space="preserve"> </w:t>
      </w:r>
      <w:r w:rsidR="00D74E2C" w:rsidRPr="00DD4AB7">
        <w:rPr>
          <w:rFonts w:ascii="FedraSans-NormalTF" w:hAnsi="FedraSans-NormalTF"/>
          <w:b/>
          <w:bCs/>
          <w:spacing w:val="-4"/>
          <w:sz w:val="20"/>
          <w:szCs w:val="20"/>
        </w:rPr>
        <w:t>committed to the project</w:t>
      </w:r>
      <w:r w:rsidR="00D74E2C" w:rsidRPr="00DD4AB7">
        <w:rPr>
          <w:rFonts w:ascii="FedraSans-NormalTF" w:hAnsi="FedraSans-NormalTF"/>
          <w:spacing w:val="-4"/>
          <w:sz w:val="20"/>
          <w:szCs w:val="20"/>
        </w:rPr>
        <w:t>, shown by a letter of commitment from a credible provider attached to this Application.</w:t>
      </w:r>
    </w:p>
    <w:p w14:paraId="0A0FF1DD" w14:textId="77777777" w:rsidR="003F2281" w:rsidRPr="00DD4AB7" w:rsidRDefault="003F2281" w:rsidP="00D74E2C">
      <w:pPr>
        <w:pStyle w:val="ClientNormal"/>
        <w:ind w:left="720"/>
        <w:rPr>
          <w:rFonts w:ascii="FedraSans-NormalTF" w:hAnsi="FedraSans-NormalTF"/>
          <w:sz w:val="20"/>
          <w:szCs w:val="20"/>
        </w:rPr>
        <w:sectPr w:rsidR="003F2281" w:rsidRPr="00DD4AB7" w:rsidSect="008B23C7">
          <w:pgSz w:w="11907" w:h="16839" w:code="9"/>
          <w:pgMar w:top="1440" w:right="1440" w:bottom="1440" w:left="1440" w:header="357" w:footer="357" w:gutter="0"/>
          <w:pgNumType w:start="1"/>
          <w:cols w:space="708"/>
          <w:docGrid w:linePitch="360"/>
        </w:sectPr>
      </w:pPr>
    </w:p>
    <w:p w14:paraId="59DBC49B" w14:textId="5DCA7854" w:rsidR="00EC1B97" w:rsidRPr="00DD4AB7" w:rsidRDefault="002A6315" w:rsidP="00EC1B97">
      <w:pPr>
        <w:rPr>
          <w:rFonts w:ascii="FedraSans-NormalTF" w:hAnsi="FedraSans-NormalTF"/>
          <w:b/>
          <w:bCs/>
          <w:spacing w:val="-4"/>
          <w:sz w:val="20"/>
          <w:szCs w:val="20"/>
        </w:rPr>
      </w:pPr>
      <w:sdt>
        <w:sdtPr>
          <w:rPr>
            <w:rFonts w:ascii="FedraSans-NormalTF" w:hAnsi="FedraSans-NormalTF"/>
            <w:sz w:val="20"/>
            <w:szCs w:val="20"/>
          </w:rPr>
          <w:id w:val="1670827954"/>
          <w14:checkbox>
            <w14:checked w14:val="0"/>
            <w14:checkedState w14:val="2612" w14:font="MS Gothic"/>
            <w14:uncheckedState w14:val="2610" w14:font="MS Gothic"/>
          </w14:checkbox>
        </w:sdtPr>
        <w:sdtEndPr/>
        <w:sdtContent>
          <w:r w:rsidR="00EC1B97" w:rsidRPr="00DD4AB7">
            <w:rPr>
              <w:rFonts w:ascii="Segoe UI Symbol" w:eastAsia="MS Gothic" w:hAnsi="Segoe UI Symbol" w:cs="Segoe UI Symbol"/>
              <w:sz w:val="20"/>
              <w:szCs w:val="20"/>
            </w:rPr>
            <w:t>☐</w:t>
          </w:r>
        </w:sdtContent>
      </w:sdt>
      <w:r w:rsidR="00EC1B97" w:rsidRPr="00DD4AB7">
        <w:rPr>
          <w:rFonts w:ascii="FedraSans-NormalTF" w:hAnsi="FedraSans-NormalTF"/>
          <w:spacing w:val="-4"/>
          <w:sz w:val="20"/>
          <w:szCs w:val="20"/>
        </w:rPr>
        <w:t xml:space="preserve"> </w:t>
      </w:r>
      <w:r w:rsidR="00EC1B97" w:rsidRPr="00DD4AB7">
        <w:rPr>
          <w:rFonts w:ascii="FedraSans-NormalTF" w:hAnsi="FedraSans-NormalTF"/>
          <w:b/>
          <w:bCs/>
          <w:spacing w:val="-4"/>
          <w:sz w:val="20"/>
          <w:szCs w:val="20"/>
        </w:rPr>
        <w:t>Option 2:</w:t>
      </w:r>
      <w:r w:rsidR="00EC1B97" w:rsidRPr="00DD4AB7">
        <w:rPr>
          <w:rFonts w:ascii="FedraSans-NormalTF" w:hAnsi="FedraSans-NormalTF"/>
          <w:spacing w:val="-4"/>
          <w:sz w:val="20"/>
          <w:szCs w:val="20"/>
        </w:rPr>
        <w:t xml:space="preserve"> </w:t>
      </w:r>
      <w:r w:rsidR="00EC1B97" w:rsidRPr="00DD4AB7">
        <w:rPr>
          <w:rFonts w:ascii="FedraSans-NormalTF" w:hAnsi="FedraSans-NormalTF"/>
          <w:b/>
          <w:bCs/>
          <w:spacing w:val="-4"/>
          <w:sz w:val="20"/>
          <w:szCs w:val="20"/>
        </w:rPr>
        <w:t>Experience in securing equity</w:t>
      </w:r>
    </w:p>
    <w:p w14:paraId="5F124DD7" w14:textId="77777777" w:rsidR="00EC1B97" w:rsidRPr="00DD4AB7" w:rsidRDefault="00EC1B97" w:rsidP="00EC1B97">
      <w:pPr>
        <w:rPr>
          <w:rFonts w:ascii="FedraSans-NormalTF" w:hAnsi="FedraSans-NormalTF"/>
          <w:b/>
          <w:bCs/>
          <w:spacing w:val="-4"/>
          <w:sz w:val="20"/>
          <w:szCs w:val="20"/>
        </w:rPr>
      </w:pPr>
    </w:p>
    <w:tbl>
      <w:tblPr>
        <w:tblStyle w:val="GridTable1Light1"/>
        <w:tblW w:w="13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530"/>
        <w:gridCol w:w="900"/>
        <w:gridCol w:w="1170"/>
        <w:gridCol w:w="1080"/>
        <w:gridCol w:w="2184"/>
        <w:gridCol w:w="1596"/>
        <w:gridCol w:w="1350"/>
        <w:gridCol w:w="2303"/>
      </w:tblGrid>
      <w:tr w:rsidR="009E3EA5" w:rsidRPr="00DD4AB7" w14:paraId="6A1CA2C1" w14:textId="77777777" w:rsidTr="003A22F0">
        <w:trPr>
          <w:cnfStyle w:val="100000000000" w:firstRow="1" w:lastRow="0" w:firstColumn="0" w:lastColumn="0" w:oddVBand="0" w:evenVBand="0" w:oddHBand="0"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250" w:type="dxa"/>
            <w:tcBorders>
              <w:bottom w:val="none" w:sz="0" w:space="0" w:color="auto"/>
            </w:tcBorders>
            <w:shd w:val="clear" w:color="auto" w:fill="002060"/>
          </w:tcPr>
          <w:p w14:paraId="5C4121A5" w14:textId="3B771ADD" w:rsidR="00EC1B97" w:rsidRPr="0055179E" w:rsidRDefault="002950B9" w:rsidP="00EC0517">
            <w:pPr>
              <w:pStyle w:val="TableText0"/>
              <w:jc w:val="left"/>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Consortium</w:t>
            </w:r>
            <w:r w:rsidR="00EC1B97" w:rsidRPr="0055179E">
              <w:rPr>
                <w:rFonts w:ascii="FedraSans-NormalTF" w:hAnsi="FedraSans-NormalTF"/>
                <w:color w:val="FFFFFF" w:themeColor="background1"/>
                <w:szCs w:val="20"/>
                <w:lang w:val="en-GB"/>
              </w:rPr>
              <w:t xml:space="preserve"> </w:t>
            </w:r>
            <w:r w:rsidR="00056193">
              <w:rPr>
                <w:rFonts w:ascii="FedraSans-NormalTF" w:hAnsi="FedraSans-NormalTF"/>
                <w:color w:val="FFFFFF" w:themeColor="background1"/>
                <w:szCs w:val="20"/>
                <w:lang w:val="en-GB"/>
              </w:rPr>
              <w:t>m</w:t>
            </w:r>
            <w:r w:rsidR="00EC1B97" w:rsidRPr="0055179E">
              <w:rPr>
                <w:rFonts w:ascii="FedraSans-NormalTF" w:hAnsi="FedraSans-NormalTF"/>
                <w:color w:val="FFFFFF" w:themeColor="background1"/>
                <w:szCs w:val="20"/>
                <w:lang w:val="en-GB"/>
              </w:rPr>
              <w:t>ember</w:t>
            </w:r>
          </w:p>
        </w:tc>
        <w:tc>
          <w:tcPr>
            <w:tcW w:w="1530" w:type="dxa"/>
            <w:tcBorders>
              <w:bottom w:val="none" w:sz="0" w:space="0" w:color="auto"/>
            </w:tcBorders>
            <w:shd w:val="clear" w:color="auto" w:fill="002060"/>
          </w:tcPr>
          <w:p w14:paraId="49B4B066" w14:textId="634E5CC9"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Role in </w:t>
            </w:r>
            <w:r w:rsidR="00056193">
              <w:rPr>
                <w:rFonts w:ascii="FedraSans-NormalTF" w:hAnsi="FedraSans-NormalTF"/>
                <w:color w:val="FFFFFF" w:themeColor="background1"/>
                <w:szCs w:val="20"/>
                <w:lang w:val="en-GB"/>
              </w:rPr>
              <w:t>p</w:t>
            </w:r>
            <w:r w:rsidRPr="0055179E">
              <w:rPr>
                <w:rFonts w:ascii="FedraSans-NormalTF" w:hAnsi="FedraSans-NormalTF"/>
                <w:color w:val="FFFFFF" w:themeColor="background1"/>
                <w:szCs w:val="20"/>
                <w:lang w:val="en-GB"/>
              </w:rPr>
              <w:t xml:space="preserve">roject (main contractor, </w:t>
            </w:r>
            <w:r w:rsidR="003A1881" w:rsidRPr="0055179E">
              <w:rPr>
                <w:rFonts w:ascii="FedraSans-NormalTF" w:hAnsi="FedraSans-NormalTF"/>
                <w:color w:val="FFFFFF" w:themeColor="background1"/>
                <w:szCs w:val="20"/>
                <w:lang w:val="en-GB"/>
              </w:rPr>
              <w:t>CONSORTIUM</w:t>
            </w:r>
            <w:r w:rsidRPr="0055179E">
              <w:rPr>
                <w:rFonts w:ascii="FedraSans-NormalTF" w:hAnsi="FedraSans-NormalTF"/>
                <w:color w:val="FFFFFF" w:themeColor="background1"/>
                <w:szCs w:val="20"/>
                <w:lang w:val="en-GB"/>
              </w:rPr>
              <w:t xml:space="preserve"> member, etc.)</w:t>
            </w:r>
          </w:p>
        </w:tc>
        <w:tc>
          <w:tcPr>
            <w:tcW w:w="900" w:type="dxa"/>
            <w:tcBorders>
              <w:bottom w:val="none" w:sz="0" w:space="0" w:color="auto"/>
            </w:tcBorders>
            <w:shd w:val="clear" w:color="auto" w:fill="002060"/>
          </w:tcPr>
          <w:p w14:paraId="33E023C1" w14:textId="504A7651"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Name of </w:t>
            </w:r>
            <w:r w:rsidR="00056193">
              <w:rPr>
                <w:rFonts w:ascii="FedraSans-NormalTF" w:hAnsi="FedraSans-NormalTF"/>
                <w:color w:val="FFFFFF" w:themeColor="background1"/>
                <w:szCs w:val="20"/>
                <w:lang w:val="en-GB"/>
              </w:rPr>
              <w:t>p</w:t>
            </w:r>
            <w:r w:rsidRPr="0055179E">
              <w:rPr>
                <w:rFonts w:ascii="FedraSans-NormalTF" w:hAnsi="FedraSans-NormalTF"/>
                <w:color w:val="FFFFFF" w:themeColor="background1"/>
                <w:szCs w:val="20"/>
                <w:lang w:val="en-GB"/>
              </w:rPr>
              <w:t>roject</w:t>
            </w:r>
          </w:p>
        </w:tc>
        <w:tc>
          <w:tcPr>
            <w:tcW w:w="1170" w:type="dxa"/>
            <w:tcBorders>
              <w:bottom w:val="none" w:sz="0" w:space="0" w:color="auto"/>
            </w:tcBorders>
            <w:shd w:val="clear" w:color="auto" w:fill="002060"/>
          </w:tcPr>
          <w:p w14:paraId="38C86FC4" w14:textId="53A9DF76"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Type of </w:t>
            </w:r>
            <w:r w:rsidR="00056193">
              <w:rPr>
                <w:rFonts w:ascii="FedraSans-NormalTF" w:hAnsi="FedraSans-NormalTF"/>
                <w:color w:val="FFFFFF" w:themeColor="background1"/>
                <w:szCs w:val="20"/>
                <w:lang w:val="en-GB"/>
              </w:rPr>
              <w:t>p</w:t>
            </w:r>
            <w:r w:rsidRPr="0055179E">
              <w:rPr>
                <w:rFonts w:ascii="FedraSans-NormalTF" w:hAnsi="FedraSans-NormalTF"/>
                <w:color w:val="FFFFFF" w:themeColor="background1"/>
                <w:szCs w:val="20"/>
                <w:lang w:val="en-GB"/>
              </w:rPr>
              <w:t xml:space="preserve">roject </w:t>
            </w:r>
          </w:p>
        </w:tc>
        <w:tc>
          <w:tcPr>
            <w:tcW w:w="1080" w:type="dxa"/>
            <w:tcBorders>
              <w:bottom w:val="none" w:sz="0" w:space="0" w:color="auto"/>
            </w:tcBorders>
            <w:shd w:val="clear" w:color="auto" w:fill="002060"/>
          </w:tcPr>
          <w:p w14:paraId="7C748512"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Amount of equity raised (in USD)</w:t>
            </w:r>
          </w:p>
        </w:tc>
        <w:tc>
          <w:tcPr>
            <w:tcW w:w="2184" w:type="dxa"/>
            <w:tcBorders>
              <w:bottom w:val="none" w:sz="0" w:space="0" w:color="auto"/>
            </w:tcBorders>
            <w:shd w:val="clear" w:color="auto" w:fill="002060"/>
          </w:tcPr>
          <w:p w14:paraId="1D21FFB3"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b w:val="0"/>
                <w:color w:val="FFFFFF" w:themeColor="background1"/>
                <w:szCs w:val="20"/>
                <w:lang w:val="en-GB"/>
              </w:rPr>
            </w:pPr>
            <w:r w:rsidRPr="0055179E">
              <w:rPr>
                <w:rFonts w:ascii="FedraSans-NormalTF" w:hAnsi="FedraSans-NormalTF"/>
                <w:color w:val="FFFFFF" w:themeColor="background1"/>
                <w:szCs w:val="20"/>
                <w:lang w:val="en-GB"/>
              </w:rPr>
              <w:t>Reference:</w:t>
            </w:r>
          </w:p>
          <w:p w14:paraId="3C5B28C1"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b w:val="0"/>
                <w:color w:val="FFFFFF" w:themeColor="background1"/>
                <w:szCs w:val="20"/>
                <w:lang w:val="en-GB"/>
              </w:rPr>
            </w:pPr>
            <w:r w:rsidRPr="0055179E">
              <w:rPr>
                <w:rFonts w:ascii="FedraSans-NormalTF" w:hAnsi="FedraSans-NormalTF"/>
                <w:color w:val="FFFFFF" w:themeColor="background1"/>
                <w:szCs w:val="20"/>
                <w:lang w:val="en-GB"/>
              </w:rPr>
              <w:t>Address:</w:t>
            </w:r>
          </w:p>
          <w:p w14:paraId="10374CD5"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b w:val="0"/>
                <w:color w:val="FFFFFF" w:themeColor="background1"/>
                <w:szCs w:val="20"/>
                <w:lang w:val="en-GB"/>
              </w:rPr>
            </w:pPr>
            <w:r w:rsidRPr="0055179E">
              <w:rPr>
                <w:rFonts w:ascii="FedraSans-NormalTF" w:hAnsi="FedraSans-NormalTF"/>
                <w:color w:val="FFFFFF" w:themeColor="background1"/>
                <w:szCs w:val="20"/>
                <w:lang w:val="en-GB"/>
              </w:rPr>
              <w:t>Representative we can contact:</w:t>
            </w:r>
          </w:p>
          <w:p w14:paraId="348B3D41"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b w:val="0"/>
                <w:color w:val="FFFFFF" w:themeColor="background1"/>
                <w:szCs w:val="20"/>
                <w:lang w:val="en-GB"/>
              </w:rPr>
            </w:pPr>
            <w:r w:rsidRPr="0055179E">
              <w:rPr>
                <w:rFonts w:ascii="FedraSans-NormalTF" w:hAnsi="FedraSans-NormalTF"/>
                <w:color w:val="FFFFFF" w:themeColor="background1"/>
                <w:szCs w:val="20"/>
                <w:lang w:val="en-GB"/>
              </w:rPr>
              <w:t>Telephone number:</w:t>
            </w:r>
          </w:p>
          <w:p w14:paraId="5CB9B117" w14:textId="77777777"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Email address:</w:t>
            </w:r>
          </w:p>
        </w:tc>
        <w:tc>
          <w:tcPr>
            <w:tcW w:w="1596" w:type="dxa"/>
            <w:tcBorders>
              <w:bottom w:val="none" w:sz="0" w:space="0" w:color="auto"/>
            </w:tcBorders>
            <w:shd w:val="clear" w:color="auto" w:fill="002060"/>
          </w:tcPr>
          <w:p w14:paraId="5ACBAE53" w14:textId="36EE8A22"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Brief description of </w:t>
            </w:r>
            <w:r w:rsidR="00056193">
              <w:rPr>
                <w:rFonts w:ascii="FedraSans-NormalTF" w:hAnsi="FedraSans-NormalTF"/>
                <w:color w:val="FFFFFF" w:themeColor="background1"/>
                <w:szCs w:val="20"/>
                <w:lang w:val="en-GB"/>
              </w:rPr>
              <w:t>p</w:t>
            </w:r>
            <w:r w:rsidRPr="0055179E">
              <w:rPr>
                <w:rFonts w:ascii="FedraSans-NormalTF" w:hAnsi="FedraSans-NormalTF"/>
                <w:color w:val="FFFFFF" w:themeColor="background1"/>
                <w:szCs w:val="20"/>
                <w:lang w:val="en-GB"/>
              </w:rPr>
              <w:t xml:space="preserve">roject </w:t>
            </w:r>
          </w:p>
        </w:tc>
        <w:tc>
          <w:tcPr>
            <w:tcW w:w="1350" w:type="dxa"/>
            <w:tcBorders>
              <w:bottom w:val="none" w:sz="0" w:space="0" w:color="auto"/>
            </w:tcBorders>
            <w:shd w:val="clear" w:color="auto" w:fill="002060"/>
          </w:tcPr>
          <w:p w14:paraId="52EB805D" w14:textId="22E7C9E1"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Commercial </w:t>
            </w:r>
            <w:r w:rsidR="00056193">
              <w:rPr>
                <w:rFonts w:ascii="FedraSans-NormalTF" w:hAnsi="FedraSans-NormalTF"/>
                <w:color w:val="FFFFFF" w:themeColor="background1"/>
                <w:szCs w:val="20"/>
                <w:lang w:val="en-GB"/>
              </w:rPr>
              <w:t>o</w:t>
            </w:r>
            <w:r w:rsidRPr="0055179E">
              <w:rPr>
                <w:rFonts w:ascii="FedraSans-NormalTF" w:hAnsi="FedraSans-NormalTF"/>
                <w:color w:val="FFFFFF" w:themeColor="background1"/>
                <w:szCs w:val="20"/>
                <w:lang w:val="en-GB"/>
              </w:rPr>
              <w:t xml:space="preserve">perations </w:t>
            </w:r>
            <w:r w:rsidR="00056193">
              <w:rPr>
                <w:rFonts w:ascii="FedraSans-NormalTF" w:hAnsi="FedraSans-NormalTF"/>
                <w:color w:val="FFFFFF" w:themeColor="background1"/>
                <w:szCs w:val="20"/>
                <w:lang w:val="en-GB"/>
              </w:rPr>
              <w:t>d</w:t>
            </w:r>
            <w:r w:rsidRPr="0055179E">
              <w:rPr>
                <w:rFonts w:ascii="FedraSans-NormalTF" w:hAnsi="FedraSans-NormalTF"/>
                <w:color w:val="FFFFFF" w:themeColor="background1"/>
                <w:szCs w:val="20"/>
                <w:lang w:val="en-GB"/>
              </w:rPr>
              <w:t>ate</w:t>
            </w:r>
          </w:p>
        </w:tc>
        <w:tc>
          <w:tcPr>
            <w:tcW w:w="2303" w:type="dxa"/>
            <w:tcBorders>
              <w:bottom w:val="none" w:sz="0" w:space="0" w:color="auto"/>
            </w:tcBorders>
            <w:shd w:val="clear" w:color="auto" w:fill="002060"/>
          </w:tcPr>
          <w:p w14:paraId="2FA8644D" w14:textId="313885B8" w:rsidR="00EC1B97" w:rsidRPr="0055179E" w:rsidRDefault="00EC1B97" w:rsidP="00EC0517">
            <w:pPr>
              <w:pStyle w:val="TableText0"/>
              <w:jc w:val="left"/>
              <w:cnfStyle w:val="100000000000" w:firstRow="1" w:lastRow="0" w:firstColumn="0" w:lastColumn="0" w:oddVBand="0" w:evenVBand="0" w:oddHBand="0" w:evenHBand="0" w:firstRowFirstColumn="0" w:firstRowLastColumn="0" w:lastRowFirstColumn="0" w:lastRowLastColumn="0"/>
              <w:rPr>
                <w:rFonts w:ascii="FedraSans-NormalTF" w:hAnsi="FedraSans-NormalTF"/>
                <w:color w:val="FFFFFF" w:themeColor="background1"/>
                <w:szCs w:val="20"/>
                <w:lang w:val="en-GB"/>
              </w:rPr>
            </w:pPr>
            <w:r w:rsidRPr="0055179E">
              <w:rPr>
                <w:rFonts w:ascii="FedraSans-NormalTF" w:hAnsi="FedraSans-NormalTF"/>
                <w:color w:val="FFFFFF" w:themeColor="background1"/>
                <w:szCs w:val="20"/>
                <w:lang w:val="en-GB"/>
              </w:rPr>
              <w:t xml:space="preserve">Project </w:t>
            </w:r>
            <w:r w:rsidR="00056193">
              <w:rPr>
                <w:rFonts w:ascii="FedraSans-NormalTF" w:hAnsi="FedraSans-NormalTF"/>
                <w:color w:val="FFFFFF" w:themeColor="background1"/>
                <w:szCs w:val="20"/>
                <w:lang w:val="en-GB"/>
              </w:rPr>
              <w:t>s</w:t>
            </w:r>
            <w:r w:rsidRPr="0055179E">
              <w:rPr>
                <w:rFonts w:ascii="FedraSans-NormalTF" w:hAnsi="FedraSans-NormalTF"/>
                <w:color w:val="FFFFFF" w:themeColor="background1"/>
                <w:szCs w:val="20"/>
                <w:lang w:val="en-GB"/>
              </w:rPr>
              <w:t>tatus (please indicate one of: under construction; in operation; removed or sold in case of arrival of the national grid; if other, please explain)</w:t>
            </w:r>
          </w:p>
        </w:tc>
      </w:tr>
      <w:tr w:rsidR="003A6AAD" w:rsidRPr="00DD4AB7" w14:paraId="15FE132E" w14:textId="77777777" w:rsidTr="003A22F0">
        <w:trPr>
          <w:trHeight w:val="292"/>
        </w:trPr>
        <w:sdt>
          <w:sdtPr>
            <w:rPr>
              <w:rFonts w:ascii="FedraSans-NormalTF" w:hAnsi="FedraSans-NormalTF"/>
              <w:i/>
              <w:szCs w:val="20"/>
            </w:rPr>
            <w:id w:val="997386502"/>
            <w:text/>
          </w:sdtPr>
          <w:sdtEndPr>
            <w:rPr>
              <w:iCs/>
            </w:rPr>
          </w:sdtEndPr>
          <w:sdtContent>
            <w:tc>
              <w:tcPr>
                <w:cnfStyle w:val="001000000000" w:firstRow="0" w:lastRow="0" w:firstColumn="1" w:lastColumn="0" w:oddVBand="0" w:evenVBand="0" w:oddHBand="0" w:evenHBand="0" w:firstRowFirstColumn="0" w:firstRowLastColumn="0" w:lastRowFirstColumn="0" w:lastRowLastColumn="0"/>
                <w:tcW w:w="1250" w:type="dxa"/>
                <w:shd w:val="clear" w:color="auto" w:fill="D9D9D9" w:themeFill="background1" w:themeFillShade="D9"/>
              </w:tcPr>
              <w:p w14:paraId="679CBC93" w14:textId="6E844EDD" w:rsidR="00EC1B97" w:rsidRPr="00DD4AB7" w:rsidRDefault="002375D0" w:rsidP="000E33FD">
                <w:pPr>
                  <w:pStyle w:val="TableText0"/>
                  <w:rPr>
                    <w:rFonts w:ascii="FedraSans-NormalTF" w:hAnsi="FedraSans-NormalTF"/>
                    <w:b w:val="0"/>
                    <w:color w:val="808080" w:themeColor="background1" w:themeShade="80"/>
                    <w:szCs w:val="20"/>
                    <w:lang w:val="en-GB"/>
                  </w:rPr>
                </w:pPr>
                <w:r w:rsidDel="00C57675">
                  <w:rPr>
                    <w:rFonts w:ascii="FedraSans-NormalTF" w:hAnsi="FedraSans-NormalTF"/>
                    <w:i/>
                    <w:szCs w:val="20"/>
                  </w:rPr>
                  <w:t>[NAME]</w:t>
                </w:r>
              </w:p>
            </w:tc>
          </w:sdtContent>
        </w:sdt>
        <w:sdt>
          <w:sdtPr>
            <w:rPr>
              <w:rFonts w:ascii="FedraSans-NormalTF" w:hAnsi="FedraSans-NormalTF"/>
              <w:i/>
              <w:szCs w:val="20"/>
            </w:rPr>
            <w:id w:val="-291359359"/>
            <w:text/>
          </w:sdtPr>
          <w:sdtEndPr>
            <w:rPr>
              <w:iCs/>
            </w:rPr>
          </w:sdtEndPr>
          <w:sdtContent>
            <w:tc>
              <w:tcPr>
                <w:tcW w:w="1530" w:type="dxa"/>
              </w:tcPr>
              <w:p w14:paraId="02FB33EA" w14:textId="2C07FA8B"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[ROLE]</w:t>
                </w:r>
              </w:p>
            </w:tc>
          </w:sdtContent>
        </w:sdt>
        <w:sdt>
          <w:sdtPr>
            <w:rPr>
              <w:rFonts w:ascii="FedraSans-NormalTF" w:hAnsi="FedraSans-NormalTF"/>
              <w:i/>
              <w:szCs w:val="20"/>
            </w:rPr>
            <w:id w:val="-276796620"/>
            <w:text/>
          </w:sdtPr>
          <w:sdtEndPr>
            <w:rPr>
              <w:iCs/>
            </w:rPr>
          </w:sdtEndPr>
          <w:sdtContent>
            <w:tc>
              <w:tcPr>
                <w:tcW w:w="900" w:type="dxa"/>
              </w:tcPr>
              <w:p w14:paraId="7A0349AF" w14:textId="0DC8E486"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b/>
                    <w:color w:val="808080" w:themeColor="background1" w:themeShade="80"/>
                    <w:szCs w:val="20"/>
                    <w:lang w:val="en-GB"/>
                  </w:rPr>
                </w:pPr>
                <w:r w:rsidDel="00C57675">
                  <w:rPr>
                    <w:rFonts w:ascii="FedraSans-NormalTF" w:hAnsi="FedraSans-NormalTF"/>
                    <w:i/>
                    <w:szCs w:val="20"/>
                  </w:rPr>
                  <w:t>[NAME]</w:t>
                </w:r>
              </w:p>
            </w:tc>
          </w:sdtContent>
        </w:sdt>
        <w:sdt>
          <w:sdtPr>
            <w:rPr>
              <w:rFonts w:ascii="FedraSans-NormalTF" w:hAnsi="FedraSans-NormalTF"/>
              <w:i/>
              <w:szCs w:val="20"/>
            </w:rPr>
            <w:id w:val="122438592"/>
            <w:placeholder>
              <w:docPart w:val="0CC316E30E4340C785D9C5FF09DBE42A"/>
            </w:placeholder>
          </w:sdtPr>
          <w:sdtEndPr/>
          <w:sdtContent>
            <w:tc>
              <w:tcPr>
                <w:tcW w:w="1170" w:type="dxa"/>
              </w:tcPr>
              <w:p w14:paraId="6B2EA8D3" w14:textId="1B14CC86" w:rsidR="00EC1B97" w:rsidRPr="00DD4AB7" w:rsidRDefault="00EC1B97"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RPr="00DD4AB7">
                  <w:rPr>
                    <w:rFonts w:ascii="FedraSans-NormalTF" w:hAnsi="FedraSans-NormalTF"/>
                    <w:i/>
                    <w:iCs/>
                    <w:szCs w:val="20"/>
                    <w:lang w:val="en-GB"/>
                  </w:rPr>
                  <w:t>[</w:t>
                </w:r>
                <w:sdt>
                  <w:sdtPr>
                    <w:rPr>
                      <w:rFonts w:ascii="FedraSans-NormalTF" w:hAnsi="FedraSans-NormalTF"/>
                      <w:i/>
                      <w:szCs w:val="20"/>
                    </w:rPr>
                    <w:id w:val="1946267511"/>
                    <w:text/>
                  </w:sdtPr>
                  <w:sdtEndPr>
                    <w:rPr>
                      <w:iCs/>
                    </w:rPr>
                  </w:sdtEndPr>
                  <w:sdtContent>
                    <w:r w:rsidR="008E4FEE" w:rsidDel="00C57675">
                      <w:rPr>
                        <w:rFonts w:ascii="FedraSans-NormalTF" w:hAnsi="FedraSans-NormalTF"/>
                        <w:i/>
                        <w:szCs w:val="20"/>
                      </w:rPr>
                      <w:t>PROJECT TYPE]</w:t>
                    </w:r>
                  </w:sdtContent>
                </w:sdt>
              </w:p>
            </w:tc>
          </w:sdtContent>
        </w:sdt>
        <w:sdt>
          <w:sdtPr>
            <w:rPr>
              <w:rFonts w:ascii="FedraSans-NormalTF" w:hAnsi="FedraSans-NormalTF"/>
              <w:i/>
              <w:szCs w:val="20"/>
            </w:rPr>
            <w:id w:val="-937836414"/>
            <w:text/>
          </w:sdtPr>
          <w:sdtEndPr>
            <w:rPr>
              <w:iCs/>
            </w:rPr>
          </w:sdtEndPr>
          <w:sdtContent>
            <w:tc>
              <w:tcPr>
                <w:tcW w:w="1080" w:type="dxa"/>
              </w:tcPr>
              <w:p w14:paraId="780F86EF" w14:textId="779870BB"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[AMOUNT]</w:t>
                </w:r>
              </w:p>
            </w:tc>
          </w:sdtContent>
        </w:sdt>
        <w:sdt>
          <w:sdtPr>
            <w:rPr>
              <w:rFonts w:ascii="FedraSans-NormalTF" w:hAnsi="FedraSans-NormalTF"/>
              <w:i/>
              <w:szCs w:val="20"/>
            </w:rPr>
            <w:id w:val="-1560553939"/>
            <w:placeholder>
              <w:docPart w:val="1014A79B48F2404FA87ED852E515DE76"/>
            </w:placeholder>
            <w:text w:multiLine="1"/>
          </w:sdtPr>
          <w:sdtEndPr>
            <w:rPr>
              <w:iCs/>
            </w:rPr>
          </w:sdtEndPr>
          <w:sdtContent>
            <w:tc>
              <w:tcPr>
                <w:tcW w:w="2184" w:type="dxa"/>
              </w:tcPr>
              <w:p w14:paraId="06B86867" w14:textId="3F362458"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[NAME / ADDRESS / REP. / PHONE / EMAIL]</w:t>
                </w:r>
              </w:p>
            </w:tc>
          </w:sdtContent>
        </w:sdt>
        <w:sdt>
          <w:sdtPr>
            <w:rPr>
              <w:rFonts w:ascii="FedraSans-NormalTF" w:hAnsi="FedraSans-NormalTF"/>
              <w:i/>
              <w:szCs w:val="20"/>
            </w:rPr>
            <w:id w:val="-168796903"/>
            <w:placeholder>
              <w:docPart w:val="7BB21ECDC15B45168143A55D7897EF44"/>
            </w:placeholder>
            <w:text w:multiLine="1"/>
          </w:sdtPr>
          <w:sdtEndPr>
            <w:rPr>
              <w:iCs/>
            </w:rPr>
          </w:sdtEndPr>
          <w:sdtContent>
            <w:tc>
              <w:tcPr>
                <w:tcW w:w="1596" w:type="dxa"/>
              </w:tcPr>
              <w:p w14:paraId="6B89E858" w14:textId="03D6772D"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[DESCRIPTION]</w:t>
                </w:r>
              </w:p>
            </w:tc>
          </w:sdtContent>
        </w:sdt>
        <w:sdt>
          <w:sdtPr>
            <w:rPr>
              <w:rFonts w:ascii="FedraSans-NormalTF" w:hAnsi="FedraSans-NormalTF"/>
              <w:i/>
              <w:szCs w:val="20"/>
            </w:rPr>
            <w:id w:val="-396824491"/>
            <w:text/>
          </w:sdtPr>
          <w:sdtEndPr>
            <w:rPr>
              <w:iCs/>
            </w:rPr>
          </w:sdtEndPr>
          <w:sdtContent>
            <w:tc>
              <w:tcPr>
                <w:tcW w:w="1350" w:type="dxa"/>
              </w:tcPr>
              <w:p w14:paraId="24A36943" w14:textId="0A88DABE"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[YEAR]</w:t>
                </w:r>
              </w:p>
            </w:tc>
          </w:sdtContent>
        </w:sdt>
        <w:sdt>
          <w:sdtPr>
            <w:rPr>
              <w:rFonts w:ascii="FedraSans-NormalTF" w:hAnsi="FedraSans-NormalTF"/>
              <w:i/>
              <w:szCs w:val="20"/>
            </w:rPr>
            <w:id w:val="1601828296"/>
            <w:placeholder>
              <w:docPart w:val="71F2FF77C5024F0BB9765D0A7203D5A4"/>
            </w:placeholder>
            <w:text/>
          </w:sdtPr>
          <w:sdtEndPr>
            <w:rPr>
              <w:iCs/>
            </w:rPr>
          </w:sdtEndPr>
          <w:sdtContent>
            <w:tc>
              <w:tcPr>
                <w:tcW w:w="2303" w:type="dxa"/>
              </w:tcPr>
              <w:p w14:paraId="2C09FB65" w14:textId="7151BE3F" w:rsidR="00EC1B97" w:rsidRPr="00DD4AB7" w:rsidRDefault="008E4FEE"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r w:rsidDel="00C57675">
                  <w:rPr>
                    <w:rFonts w:ascii="FedraSans-NormalTF" w:hAnsi="FedraSans-NormalTF"/>
                    <w:i/>
                    <w:szCs w:val="20"/>
                  </w:rPr>
                  <w:t>[STATUS]</w:t>
                </w:r>
              </w:p>
            </w:tc>
          </w:sdtContent>
        </w:sdt>
      </w:tr>
      <w:tr w:rsidR="003A6AAD" w:rsidRPr="00DD4AB7" w14:paraId="71C53E9E" w14:textId="77777777" w:rsidTr="003A22F0">
        <w:trPr>
          <w:trHeight w:val="292"/>
        </w:trPr>
        <w:tc>
          <w:tcPr>
            <w:cnfStyle w:val="001000000000" w:firstRow="0" w:lastRow="0" w:firstColumn="1" w:lastColumn="0" w:oddVBand="0" w:evenVBand="0" w:oddHBand="0" w:evenHBand="0" w:firstRowFirstColumn="0" w:firstRowLastColumn="0" w:lastRowFirstColumn="0" w:lastRowLastColumn="0"/>
            <w:tcW w:w="1250" w:type="dxa"/>
            <w:shd w:val="clear" w:color="auto" w:fill="D9D9D9" w:themeFill="background1" w:themeFillShade="D9"/>
          </w:tcPr>
          <w:p w14:paraId="4F329C1C" w14:textId="55823A04" w:rsidR="00EC1B97" w:rsidRPr="00DD4AB7" w:rsidRDefault="002A6315" w:rsidP="000E33FD">
            <w:pPr>
              <w:pStyle w:val="TableText0"/>
              <w:rPr>
                <w:rFonts w:ascii="FedraSans-NormalTF" w:hAnsi="FedraSans-NormalTF"/>
                <w:b w:val="0"/>
                <w:color w:val="808080" w:themeColor="background1" w:themeShade="80"/>
                <w:szCs w:val="20"/>
                <w:lang w:val="en-GB"/>
              </w:rPr>
            </w:pPr>
            <w:sdt>
              <w:sdtPr>
                <w:rPr>
                  <w:rFonts w:ascii="FedraSans-NormalTF" w:hAnsi="FedraSans-NormalTF"/>
                  <w:i/>
                  <w:szCs w:val="20"/>
                </w:rPr>
                <w:id w:val="1612471316"/>
                <w:text/>
              </w:sdtPr>
              <w:sdtEndPr>
                <w:rPr>
                  <w:iCs/>
                </w:rPr>
              </w:sdtEndPr>
              <w:sdtContent>
                <w:r w:rsidR="00791F87" w:rsidDel="00C57675">
                  <w:rPr>
                    <w:rFonts w:ascii="FedraSans-NormalTF" w:hAnsi="FedraSans-NormalTF"/>
                    <w:i/>
                    <w:szCs w:val="20"/>
                  </w:rPr>
                  <w:t>[NAME]</w:t>
                </w:r>
              </w:sdtContent>
            </w:sdt>
          </w:p>
        </w:tc>
        <w:tc>
          <w:tcPr>
            <w:tcW w:w="1530" w:type="dxa"/>
          </w:tcPr>
          <w:p w14:paraId="639BB430" w14:textId="2CE1DDED"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805242581"/>
                <w:text/>
              </w:sdtPr>
              <w:sdtEndPr>
                <w:rPr>
                  <w:iCs/>
                </w:rPr>
              </w:sdtEndPr>
              <w:sdtContent>
                <w:r w:rsidR="008E4FEE" w:rsidDel="00C57675">
                  <w:rPr>
                    <w:rFonts w:ascii="FedraSans-NormalTF" w:hAnsi="FedraSans-NormalTF"/>
                    <w:i/>
                    <w:szCs w:val="20"/>
                  </w:rPr>
                  <w:t>[ROLE]</w:t>
                </w:r>
              </w:sdtContent>
            </w:sdt>
          </w:p>
        </w:tc>
        <w:tc>
          <w:tcPr>
            <w:tcW w:w="900" w:type="dxa"/>
          </w:tcPr>
          <w:p w14:paraId="675C835B" w14:textId="4027C184"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1283840232"/>
                <w:text/>
              </w:sdtPr>
              <w:sdtEndPr>
                <w:rPr>
                  <w:iCs/>
                </w:rPr>
              </w:sdtEndPr>
              <w:sdtContent>
                <w:r w:rsidR="008E4FEE" w:rsidDel="00C57675">
                  <w:rPr>
                    <w:rFonts w:ascii="FedraSans-NormalTF" w:hAnsi="FedraSans-NormalTF"/>
                    <w:i/>
                    <w:szCs w:val="20"/>
                  </w:rPr>
                  <w:t>[NAME]</w:t>
                </w:r>
              </w:sdtContent>
            </w:sdt>
          </w:p>
        </w:tc>
        <w:tc>
          <w:tcPr>
            <w:tcW w:w="1170" w:type="dxa"/>
          </w:tcPr>
          <w:p w14:paraId="632825CE" w14:textId="3450AD80"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1349330821"/>
                <w:placeholder>
                  <w:docPart w:val="F384B57D0E54475DAC17BE494E792EAF"/>
                </w:placeholder>
              </w:sdtPr>
              <w:sdtEndPr/>
              <w:sdtContent>
                <w:r w:rsidR="00EC1B97" w:rsidRPr="00DD4AB7">
                  <w:rPr>
                    <w:rFonts w:ascii="FedraSans-NormalTF" w:hAnsi="FedraSans-NormalTF"/>
                    <w:i/>
                    <w:iCs/>
                    <w:szCs w:val="20"/>
                    <w:lang w:val="en-GB"/>
                  </w:rPr>
                  <w:t>[</w:t>
                </w:r>
                <w:sdt>
                  <w:sdtPr>
                    <w:rPr>
                      <w:rFonts w:ascii="FedraSans-NormalTF" w:hAnsi="FedraSans-NormalTF"/>
                      <w:i/>
                      <w:szCs w:val="20"/>
                    </w:rPr>
                    <w:id w:val="1384823473"/>
                    <w:text/>
                  </w:sdtPr>
                  <w:sdtEndPr>
                    <w:rPr>
                      <w:iCs/>
                    </w:rPr>
                  </w:sdtEndPr>
                  <w:sdtContent>
                    <w:r w:rsidR="008E4FEE" w:rsidDel="00C57675">
                      <w:rPr>
                        <w:rFonts w:ascii="FedraSans-NormalTF" w:hAnsi="FedraSans-NormalTF"/>
                        <w:i/>
                        <w:szCs w:val="20"/>
                      </w:rPr>
                      <w:t>PROJECT TYPE]</w:t>
                    </w:r>
                  </w:sdtContent>
                </w:sdt>
              </w:sdtContent>
            </w:sdt>
          </w:p>
        </w:tc>
        <w:tc>
          <w:tcPr>
            <w:tcW w:w="1080" w:type="dxa"/>
          </w:tcPr>
          <w:p w14:paraId="163F3152" w14:textId="49210675"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2017604796"/>
                <w:text/>
              </w:sdtPr>
              <w:sdtEndPr>
                <w:rPr>
                  <w:iCs/>
                </w:rPr>
              </w:sdtEndPr>
              <w:sdtContent>
                <w:r w:rsidR="008E4FEE" w:rsidDel="00C57675">
                  <w:rPr>
                    <w:rFonts w:ascii="FedraSans-NormalTF" w:hAnsi="FedraSans-NormalTF"/>
                    <w:i/>
                    <w:szCs w:val="20"/>
                  </w:rPr>
                  <w:t>[AMOUNT]</w:t>
                </w:r>
              </w:sdtContent>
            </w:sdt>
          </w:p>
        </w:tc>
        <w:tc>
          <w:tcPr>
            <w:tcW w:w="2184" w:type="dxa"/>
          </w:tcPr>
          <w:p w14:paraId="1153D655" w14:textId="62ACE093"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b/>
                <w:color w:val="808080" w:themeColor="background1" w:themeShade="80"/>
                <w:szCs w:val="20"/>
                <w:lang w:val="en-GB"/>
              </w:rPr>
            </w:pPr>
            <w:sdt>
              <w:sdtPr>
                <w:rPr>
                  <w:rFonts w:ascii="FedraSans-NormalTF" w:hAnsi="FedraSans-NormalTF"/>
                  <w:i/>
                  <w:szCs w:val="20"/>
                </w:rPr>
                <w:id w:val="1161508673"/>
                <w:placeholder>
                  <w:docPart w:val="A7C5991D406B461C94E13D175826A03D"/>
                </w:placeholder>
                <w:text w:multiLine="1"/>
              </w:sdtPr>
              <w:sdtEndPr>
                <w:rPr>
                  <w:iCs/>
                </w:rPr>
              </w:sdtEndPr>
              <w:sdtContent>
                <w:r w:rsidR="008E4FEE" w:rsidDel="00C57675">
                  <w:rPr>
                    <w:rFonts w:ascii="FedraSans-NormalTF" w:hAnsi="FedraSans-NormalTF"/>
                    <w:i/>
                    <w:szCs w:val="20"/>
                  </w:rPr>
                  <w:t>[NAME / ADDRESS / REP. / PHONE / EMAIL]</w:t>
                </w:r>
              </w:sdtContent>
            </w:sdt>
          </w:p>
        </w:tc>
        <w:tc>
          <w:tcPr>
            <w:tcW w:w="1596" w:type="dxa"/>
          </w:tcPr>
          <w:p w14:paraId="58522F8D" w14:textId="55765576"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141195386"/>
                <w:placeholder>
                  <w:docPart w:val="427CE99D0185444F8C50D144240538F3"/>
                </w:placeholder>
                <w:text w:multiLine="1"/>
              </w:sdtPr>
              <w:sdtEndPr>
                <w:rPr>
                  <w:iCs/>
                </w:rPr>
              </w:sdtEndPr>
              <w:sdtContent>
                <w:r w:rsidR="008E4FEE" w:rsidDel="00C57675">
                  <w:rPr>
                    <w:rFonts w:ascii="FedraSans-NormalTF" w:hAnsi="FedraSans-NormalTF"/>
                    <w:i/>
                    <w:szCs w:val="20"/>
                  </w:rPr>
                  <w:t>[DESCRIPTION]</w:t>
                </w:r>
              </w:sdtContent>
            </w:sdt>
          </w:p>
        </w:tc>
        <w:tc>
          <w:tcPr>
            <w:tcW w:w="1350" w:type="dxa"/>
          </w:tcPr>
          <w:p w14:paraId="63F728A9" w14:textId="509DE204"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1900968899"/>
                <w:text/>
              </w:sdtPr>
              <w:sdtEndPr>
                <w:rPr>
                  <w:iCs/>
                </w:rPr>
              </w:sdtEndPr>
              <w:sdtContent>
                <w:r w:rsidR="008E4FEE" w:rsidDel="00C57675">
                  <w:rPr>
                    <w:rFonts w:ascii="FedraSans-NormalTF" w:hAnsi="FedraSans-NormalTF"/>
                    <w:i/>
                    <w:szCs w:val="20"/>
                  </w:rPr>
                  <w:t>[YEAR]</w:t>
                </w:r>
              </w:sdtContent>
            </w:sdt>
          </w:p>
        </w:tc>
        <w:tc>
          <w:tcPr>
            <w:tcW w:w="2303" w:type="dxa"/>
          </w:tcPr>
          <w:p w14:paraId="1BDFBF94" w14:textId="35979385" w:rsidR="00EC1B97" w:rsidRPr="00DD4AB7" w:rsidRDefault="002A6315" w:rsidP="000E33FD">
            <w:pPr>
              <w:pStyle w:val="TableText0"/>
              <w:cnfStyle w:val="000000000000" w:firstRow="0" w:lastRow="0" w:firstColumn="0" w:lastColumn="0" w:oddVBand="0" w:evenVBand="0" w:oddHBand="0" w:evenHBand="0" w:firstRowFirstColumn="0" w:firstRowLastColumn="0" w:lastRowFirstColumn="0" w:lastRowLastColumn="0"/>
              <w:rPr>
                <w:rFonts w:ascii="FedraSans-NormalTF" w:hAnsi="FedraSans-NormalTF"/>
                <w:color w:val="808080" w:themeColor="background1" w:themeShade="80"/>
                <w:szCs w:val="20"/>
                <w:lang w:val="en-GB"/>
              </w:rPr>
            </w:pPr>
            <w:sdt>
              <w:sdtPr>
                <w:rPr>
                  <w:rFonts w:ascii="FedraSans-NormalTF" w:hAnsi="FedraSans-NormalTF"/>
                  <w:i/>
                  <w:szCs w:val="20"/>
                </w:rPr>
                <w:id w:val="-2043817746"/>
                <w:placeholder>
                  <w:docPart w:val="E88D2E227EA74915AA2BBDB49835C651"/>
                </w:placeholder>
                <w:text/>
              </w:sdtPr>
              <w:sdtEndPr>
                <w:rPr>
                  <w:iCs/>
                </w:rPr>
              </w:sdtEndPr>
              <w:sdtContent>
                <w:r w:rsidR="008E4FEE" w:rsidDel="00C57675">
                  <w:rPr>
                    <w:rFonts w:ascii="FedraSans-NormalTF" w:hAnsi="FedraSans-NormalTF"/>
                    <w:i/>
                    <w:szCs w:val="20"/>
                  </w:rPr>
                  <w:t>[STATUS]</w:t>
                </w:r>
              </w:sdtContent>
            </w:sdt>
          </w:p>
        </w:tc>
      </w:tr>
    </w:tbl>
    <w:p w14:paraId="27E1B1C2" w14:textId="0844FE48" w:rsidR="003F2281" w:rsidRPr="00DD4AB7" w:rsidRDefault="003F2281" w:rsidP="00D74E2C">
      <w:pPr>
        <w:pStyle w:val="ClientNormal"/>
        <w:ind w:left="720"/>
        <w:rPr>
          <w:rFonts w:ascii="FedraSans-NormalTF" w:hAnsi="FedraSans-NormalTF"/>
        </w:rPr>
      </w:pPr>
    </w:p>
    <w:p w14:paraId="725E8EA9" w14:textId="77777777" w:rsidR="007C0EAC" w:rsidRPr="00DD4AB7" w:rsidRDefault="007C0EAC" w:rsidP="00D74E2C">
      <w:pPr>
        <w:pStyle w:val="ClientNormal"/>
        <w:ind w:left="720"/>
        <w:rPr>
          <w:rFonts w:ascii="FedraSans-NormalTF" w:hAnsi="FedraSans-NormalTF"/>
        </w:rPr>
      </w:pPr>
    </w:p>
    <w:p w14:paraId="514B72D3" w14:textId="0EDDC52D" w:rsidR="00BB6462" w:rsidRPr="00DD4AB7" w:rsidRDefault="00C6159D" w:rsidP="00EC0517">
      <w:pPr>
        <w:pStyle w:val="Appendix"/>
        <w:ind w:left="0"/>
        <w:outlineLvl w:val="1"/>
        <w:rPr>
          <w:rFonts w:ascii="FedraSans-NormalTF" w:hAnsi="FedraSans-NormalTF"/>
        </w:rPr>
      </w:pPr>
      <w:bookmarkStart w:id="796" w:name="_Ref86589875"/>
      <w:bookmarkStart w:id="797" w:name="_Toc108718893"/>
      <w:r w:rsidRPr="00DD4AB7">
        <w:rPr>
          <w:rFonts w:ascii="FedraSans-NormalTF" w:hAnsi="FedraSans-NormalTF"/>
        </w:rPr>
        <w:lastRenderedPageBreak/>
        <w:t xml:space="preserve">: </w:t>
      </w:r>
      <w:r w:rsidR="00BB6462" w:rsidRPr="00DD4AB7">
        <w:rPr>
          <w:rFonts w:ascii="FedraSans-NormalTF" w:hAnsi="FedraSans-NormalTF"/>
        </w:rPr>
        <w:t>Technical Criteria Evidence Form</w:t>
      </w:r>
      <w:bookmarkEnd w:id="796"/>
      <w:bookmarkEnd w:id="797"/>
    </w:p>
    <w:p w14:paraId="5680F96B" w14:textId="77777777" w:rsidR="00BB6462" w:rsidRPr="00DD4AB7" w:rsidRDefault="00BB6462" w:rsidP="00BB6462">
      <w:pPr>
        <w:pStyle w:val="ClientNormal"/>
        <w:rPr>
          <w:rFonts w:ascii="FedraSans-NormalTF" w:hAnsi="FedraSans-NormalTF"/>
        </w:rPr>
      </w:pPr>
    </w:p>
    <w:tbl>
      <w:tblPr>
        <w:tblStyle w:val="TableGrid"/>
        <w:tblW w:w="5000" w:type="pct"/>
        <w:tblLayout w:type="fixed"/>
        <w:tblLook w:val="04A0" w:firstRow="1" w:lastRow="0" w:firstColumn="1" w:lastColumn="0" w:noHBand="0" w:noVBand="1"/>
      </w:tblPr>
      <w:tblGrid>
        <w:gridCol w:w="4865"/>
        <w:gridCol w:w="2590"/>
        <w:gridCol w:w="2588"/>
        <w:gridCol w:w="2909"/>
      </w:tblGrid>
      <w:tr w:rsidR="00BB6462" w:rsidRPr="00DD4AB7" w14:paraId="3EB5F61C" w14:textId="77777777" w:rsidTr="0055179E">
        <w:tc>
          <w:tcPr>
            <w:tcW w:w="1878" w:type="pct"/>
            <w:shd w:val="clear" w:color="auto" w:fill="002060"/>
          </w:tcPr>
          <w:p w14:paraId="2CED65E0" w14:textId="77777777" w:rsidR="00BB6462" w:rsidRPr="0055179E" w:rsidRDefault="00BB6462" w:rsidP="00674FD3">
            <w:pPr>
              <w:pStyle w:val="DocText"/>
              <w:rPr>
                <w:rFonts w:ascii="FedraSans-NormalTF" w:hAnsi="FedraSans-NormalTF"/>
                <w:b/>
                <w:bCs/>
                <w:color w:val="FFFFFF" w:themeColor="background1"/>
                <w:sz w:val="20"/>
                <w:szCs w:val="20"/>
              </w:rPr>
            </w:pPr>
            <w:r w:rsidRPr="0055179E">
              <w:rPr>
                <w:rFonts w:ascii="FedraSans-NormalTF" w:hAnsi="FedraSans-NormalTF"/>
                <w:b/>
                <w:bCs/>
                <w:color w:val="FFFFFF" w:themeColor="background1"/>
                <w:kern w:val="20"/>
                <w:sz w:val="20"/>
                <w:szCs w:val="20"/>
              </w:rPr>
              <w:t xml:space="preserve">Name of </w:t>
            </w:r>
            <w:r w:rsidRPr="0055179E">
              <w:rPr>
                <w:rFonts w:ascii="FedraSans-NormalTF" w:hAnsi="FedraSans-NormalTF"/>
                <w:b/>
                <w:bCs/>
                <w:color w:val="FFFFFF" w:themeColor="background1"/>
                <w:sz w:val="20"/>
                <w:szCs w:val="20"/>
              </w:rPr>
              <w:t>Prospective</w:t>
            </w:r>
            <w:r w:rsidRPr="0055179E">
              <w:rPr>
                <w:rFonts w:ascii="FedraSans-NormalTF" w:hAnsi="FedraSans-NormalTF"/>
                <w:b/>
                <w:bCs/>
                <w:color w:val="FFFFFF" w:themeColor="background1"/>
                <w:kern w:val="20"/>
                <w:sz w:val="20"/>
                <w:szCs w:val="20"/>
              </w:rPr>
              <w:t xml:space="preserve"> Bidder</w:t>
            </w:r>
          </w:p>
        </w:tc>
        <w:tc>
          <w:tcPr>
            <w:tcW w:w="3122" w:type="pct"/>
            <w:gridSpan w:val="3"/>
          </w:tcPr>
          <w:p w14:paraId="2A69FA59" w14:textId="77777777" w:rsidR="00BB6462" w:rsidRPr="00DD4AB7" w:rsidRDefault="00BB6462" w:rsidP="00674FD3">
            <w:pPr>
              <w:pStyle w:val="DocText"/>
              <w:rPr>
                <w:rFonts w:ascii="FedraSans-NormalTF" w:hAnsi="FedraSans-NormalTF"/>
                <w:sz w:val="20"/>
                <w:szCs w:val="20"/>
              </w:rPr>
            </w:pPr>
          </w:p>
        </w:tc>
      </w:tr>
      <w:tr w:rsidR="00BB6462" w:rsidRPr="00DD4AB7" w14:paraId="330C33CE" w14:textId="77777777" w:rsidTr="0055179E">
        <w:tc>
          <w:tcPr>
            <w:tcW w:w="1878" w:type="pct"/>
            <w:shd w:val="clear" w:color="auto" w:fill="002060"/>
          </w:tcPr>
          <w:p w14:paraId="65AF587A" w14:textId="77777777" w:rsidR="00BB6462" w:rsidRPr="0055179E" w:rsidRDefault="00BB6462" w:rsidP="00674FD3">
            <w:pPr>
              <w:pStyle w:val="DocText"/>
              <w:rPr>
                <w:rFonts w:ascii="FedraSans-NormalTF" w:hAnsi="FedraSans-NormalTF"/>
                <w:b/>
                <w:bCs/>
                <w:color w:val="FFFFFF" w:themeColor="background1"/>
                <w:sz w:val="20"/>
                <w:szCs w:val="20"/>
              </w:rPr>
            </w:pPr>
            <w:r w:rsidRPr="0055179E">
              <w:rPr>
                <w:rFonts w:ascii="FedraSans-NormalTF" w:hAnsi="FedraSans-NormalTF"/>
                <w:b/>
                <w:bCs/>
                <w:color w:val="FFFFFF" w:themeColor="background1"/>
                <w:sz w:val="20"/>
                <w:szCs w:val="20"/>
              </w:rPr>
              <w:t>Names of Consortium Members (if applicable)</w:t>
            </w:r>
          </w:p>
        </w:tc>
        <w:tc>
          <w:tcPr>
            <w:tcW w:w="1000" w:type="pct"/>
          </w:tcPr>
          <w:p w14:paraId="12E22507" w14:textId="77777777" w:rsidR="00BB6462" w:rsidRPr="00DD4AB7" w:rsidRDefault="00BB6462" w:rsidP="00674FD3">
            <w:pPr>
              <w:pStyle w:val="DocText"/>
              <w:rPr>
                <w:rFonts w:ascii="FedraSans-NormalTF" w:hAnsi="FedraSans-NormalTF"/>
                <w:sz w:val="20"/>
                <w:szCs w:val="20"/>
              </w:rPr>
            </w:pPr>
          </w:p>
        </w:tc>
        <w:tc>
          <w:tcPr>
            <w:tcW w:w="999" w:type="pct"/>
          </w:tcPr>
          <w:p w14:paraId="08B335D1" w14:textId="77777777" w:rsidR="00BB6462" w:rsidRPr="00DD4AB7" w:rsidRDefault="00BB6462" w:rsidP="00674FD3">
            <w:pPr>
              <w:pStyle w:val="DocText"/>
              <w:rPr>
                <w:rFonts w:ascii="FedraSans-NormalTF" w:hAnsi="FedraSans-NormalTF"/>
                <w:sz w:val="20"/>
                <w:szCs w:val="20"/>
              </w:rPr>
            </w:pPr>
          </w:p>
        </w:tc>
        <w:tc>
          <w:tcPr>
            <w:tcW w:w="1123" w:type="pct"/>
          </w:tcPr>
          <w:p w14:paraId="5E245636" w14:textId="77777777" w:rsidR="00BB6462" w:rsidRPr="00DD4AB7" w:rsidRDefault="00BB6462" w:rsidP="00674FD3">
            <w:pPr>
              <w:pStyle w:val="DocText"/>
              <w:rPr>
                <w:rFonts w:ascii="FedraSans-NormalTF" w:hAnsi="FedraSans-NormalTF"/>
                <w:sz w:val="20"/>
                <w:szCs w:val="20"/>
              </w:rPr>
            </w:pPr>
          </w:p>
        </w:tc>
      </w:tr>
    </w:tbl>
    <w:p w14:paraId="762C25AC" w14:textId="77777777" w:rsidR="00BB6462" w:rsidRPr="00DD4AB7" w:rsidRDefault="00BB6462" w:rsidP="00BB6462">
      <w:pPr>
        <w:pStyle w:val="ClientNormal"/>
        <w:rPr>
          <w:rFonts w:ascii="FedraSans-NormalTF" w:hAnsi="FedraSans-NormalTF"/>
        </w:rPr>
      </w:pPr>
    </w:p>
    <w:p w14:paraId="47C0D1F8" w14:textId="77777777" w:rsidR="00503005" w:rsidRPr="00DD4AB7" w:rsidRDefault="00503005" w:rsidP="00BB6462">
      <w:pPr>
        <w:pStyle w:val="ClientNormal"/>
        <w:pageBreakBefore/>
        <w:rPr>
          <w:rFonts w:ascii="FedraSans-NormalTF" w:hAnsi="FedraSans-NormalTF"/>
        </w:rPr>
      </w:pPr>
    </w:p>
    <w:tbl>
      <w:tblPr>
        <w:tblStyle w:val="TableGrid"/>
        <w:tblW w:w="5000" w:type="pct"/>
        <w:tblLayout w:type="fixed"/>
        <w:tblLook w:val="04A0" w:firstRow="1" w:lastRow="0" w:firstColumn="1" w:lastColumn="0" w:noHBand="0" w:noVBand="1"/>
      </w:tblPr>
      <w:tblGrid>
        <w:gridCol w:w="1808"/>
        <w:gridCol w:w="2147"/>
        <w:gridCol w:w="2070"/>
        <w:gridCol w:w="2160"/>
        <w:gridCol w:w="2430"/>
        <w:gridCol w:w="2337"/>
      </w:tblGrid>
      <w:tr w:rsidR="00B74B30" w:rsidRPr="00DD4AB7" w14:paraId="466DAD26" w14:textId="77777777" w:rsidTr="003A22F0">
        <w:trPr>
          <w:trHeight w:val="1914"/>
        </w:trPr>
        <w:tc>
          <w:tcPr>
            <w:tcW w:w="698" w:type="pct"/>
            <w:shd w:val="clear" w:color="auto" w:fill="002060"/>
          </w:tcPr>
          <w:p w14:paraId="1DACE39A" w14:textId="1F370C9B"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Name of project and location</w:t>
            </w:r>
          </w:p>
        </w:tc>
        <w:tc>
          <w:tcPr>
            <w:tcW w:w="829" w:type="pct"/>
            <w:shd w:val="clear" w:color="auto" w:fill="002060"/>
          </w:tcPr>
          <w:p w14:paraId="0CA4476A" w14:textId="0C339E89"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 xml:space="preserve">Name of the </w:t>
            </w:r>
            <w:r w:rsidR="00056193">
              <w:rPr>
                <w:rFonts w:ascii="FedraSans-NormalTF" w:hAnsi="FedraSans-NormalTF"/>
                <w:b/>
                <w:bCs/>
                <w:color w:val="FFFFFF" w:themeColor="background1"/>
                <w:sz w:val="20"/>
                <w:szCs w:val="20"/>
              </w:rPr>
              <w:t>p</w:t>
            </w:r>
            <w:r w:rsidRPr="00FA70C3">
              <w:rPr>
                <w:rFonts w:ascii="FedraSans-NormalTF" w:hAnsi="FedraSans-NormalTF"/>
                <w:b/>
                <w:bCs/>
                <w:color w:val="FFFFFF" w:themeColor="background1"/>
                <w:sz w:val="20"/>
                <w:szCs w:val="20"/>
              </w:rPr>
              <w:t xml:space="preserve">roject </w:t>
            </w:r>
            <w:r w:rsidR="00056193">
              <w:rPr>
                <w:rFonts w:ascii="FedraSans-NormalTF" w:hAnsi="FedraSans-NormalTF"/>
                <w:b/>
                <w:bCs/>
                <w:color w:val="FFFFFF" w:themeColor="background1"/>
                <w:sz w:val="20"/>
                <w:szCs w:val="20"/>
              </w:rPr>
              <w:t>c</w:t>
            </w:r>
            <w:r w:rsidRPr="00FA70C3">
              <w:rPr>
                <w:rFonts w:ascii="FedraSans-NormalTF" w:hAnsi="FedraSans-NormalTF"/>
                <w:b/>
                <w:bCs/>
                <w:color w:val="FFFFFF" w:themeColor="background1"/>
                <w:sz w:val="20"/>
                <w:szCs w:val="20"/>
              </w:rPr>
              <w:t>ompany</w:t>
            </w:r>
          </w:p>
        </w:tc>
        <w:tc>
          <w:tcPr>
            <w:tcW w:w="799" w:type="pct"/>
            <w:shd w:val="clear" w:color="auto" w:fill="002060"/>
          </w:tcPr>
          <w:p w14:paraId="15547764" w14:textId="6A969333"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Date of project commercial operation</w:t>
            </w:r>
          </w:p>
        </w:tc>
        <w:tc>
          <w:tcPr>
            <w:tcW w:w="834" w:type="pct"/>
            <w:shd w:val="clear" w:color="auto" w:fill="002060"/>
          </w:tcPr>
          <w:p w14:paraId="6474EE8C" w14:textId="4FAB85D9"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 xml:space="preserve">Name of sponsor and percentage participation </w:t>
            </w:r>
            <w:r w:rsidRPr="00FA70C3">
              <w:rPr>
                <w:rFonts w:ascii="FedraSans-NormalTF" w:hAnsi="FedraSans-NormalTF"/>
                <w:color w:val="FFFFFF" w:themeColor="background1"/>
                <w:sz w:val="20"/>
                <w:szCs w:val="20"/>
              </w:rPr>
              <w:t xml:space="preserve">(direct or indirect) in the relevant </w:t>
            </w:r>
            <w:proofErr w:type="gramStart"/>
            <w:r w:rsidRPr="00FA70C3">
              <w:rPr>
                <w:rFonts w:ascii="FedraSans-NormalTF" w:hAnsi="FedraSans-NormalTF"/>
                <w:color w:val="FFFFFF" w:themeColor="background1"/>
                <w:sz w:val="20"/>
                <w:szCs w:val="20"/>
              </w:rPr>
              <w:t>mini-grid</w:t>
            </w:r>
            <w:proofErr w:type="gramEnd"/>
          </w:p>
        </w:tc>
        <w:tc>
          <w:tcPr>
            <w:tcW w:w="938" w:type="pct"/>
            <w:shd w:val="clear" w:color="auto" w:fill="002060"/>
          </w:tcPr>
          <w:p w14:paraId="56E286C3" w14:textId="28D5D735"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 xml:space="preserve">Role of the sponsor </w:t>
            </w:r>
            <w:r w:rsidRPr="00FA70C3">
              <w:rPr>
                <w:rFonts w:ascii="FedraSans-NormalTF" w:hAnsi="FedraSans-NormalTF"/>
                <w:color w:val="FFFFFF" w:themeColor="background1"/>
                <w:sz w:val="20"/>
                <w:szCs w:val="20"/>
              </w:rPr>
              <w:t>(development, construction</w:t>
            </w:r>
            <w:r w:rsidR="00564766" w:rsidRPr="00FA70C3">
              <w:rPr>
                <w:rFonts w:ascii="FedraSans-NormalTF" w:hAnsi="FedraSans-NormalTF"/>
                <w:color w:val="FFFFFF" w:themeColor="background1"/>
                <w:sz w:val="20"/>
                <w:szCs w:val="20"/>
              </w:rPr>
              <w:t xml:space="preserve">, </w:t>
            </w:r>
            <w:proofErr w:type="gramStart"/>
            <w:r w:rsidR="00564766" w:rsidRPr="00FA70C3">
              <w:rPr>
                <w:rFonts w:ascii="FedraSans-NormalTF" w:hAnsi="FedraSans-NormalTF"/>
                <w:color w:val="FFFFFF" w:themeColor="background1"/>
                <w:sz w:val="20"/>
                <w:szCs w:val="20"/>
              </w:rPr>
              <w:t>operations</w:t>
            </w:r>
            <w:proofErr w:type="gramEnd"/>
            <w:r w:rsidR="00564766" w:rsidRPr="00FA70C3">
              <w:rPr>
                <w:rFonts w:ascii="FedraSans-NormalTF" w:hAnsi="FedraSans-NormalTF"/>
                <w:color w:val="FFFFFF" w:themeColor="background1"/>
                <w:sz w:val="20"/>
                <w:szCs w:val="20"/>
              </w:rPr>
              <w:t xml:space="preserve"> and maintenance)</w:t>
            </w:r>
          </w:p>
        </w:tc>
        <w:tc>
          <w:tcPr>
            <w:tcW w:w="902" w:type="pct"/>
            <w:shd w:val="clear" w:color="auto" w:fill="002060"/>
          </w:tcPr>
          <w:p w14:paraId="74F06C0A" w14:textId="3368CF39" w:rsidR="00335275" w:rsidRPr="00FA70C3" w:rsidRDefault="0D460CE6" w:rsidP="00674FD3">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Name of auditor able to confirm the direct or indirect participation of the sponsor</w:t>
            </w:r>
          </w:p>
        </w:tc>
      </w:tr>
      <w:tr w:rsidR="00335275" w:rsidRPr="00DD4AB7" w14:paraId="6672052E" w14:textId="77777777" w:rsidTr="003A22F0">
        <w:tc>
          <w:tcPr>
            <w:tcW w:w="698" w:type="pct"/>
          </w:tcPr>
          <w:p w14:paraId="78986BD5" w14:textId="4E3EE71C" w:rsidR="00335275" w:rsidRPr="00DD4AB7" w:rsidRDefault="0D460CE6" w:rsidP="00674FD3">
            <w:pPr>
              <w:pStyle w:val="DocText"/>
              <w:rPr>
                <w:rFonts w:ascii="FedraSans-NormalTF" w:hAnsi="FedraSans-NormalTF"/>
                <w:i/>
                <w:iCs/>
                <w:sz w:val="20"/>
                <w:szCs w:val="20"/>
              </w:rPr>
            </w:pPr>
            <w:r w:rsidRPr="0432CAE5">
              <w:rPr>
                <w:rFonts w:ascii="FedraSans-NormalTF" w:hAnsi="FedraSans-NormalTF"/>
                <w:i/>
                <w:iCs/>
                <w:sz w:val="20"/>
                <w:szCs w:val="20"/>
              </w:rPr>
              <w:t xml:space="preserve">[one line per </w:t>
            </w:r>
            <w:proofErr w:type="gramStart"/>
            <w:r w:rsidRPr="0432CAE5">
              <w:rPr>
                <w:rFonts w:ascii="FedraSans-NormalTF" w:hAnsi="FedraSans-NormalTF"/>
                <w:i/>
                <w:iCs/>
                <w:sz w:val="20"/>
                <w:szCs w:val="20"/>
              </w:rPr>
              <w:t>mini-grid</w:t>
            </w:r>
            <w:proofErr w:type="gramEnd"/>
            <w:r w:rsidRPr="0432CAE5">
              <w:rPr>
                <w:rFonts w:ascii="FedraSans-NormalTF" w:hAnsi="FedraSans-NormalTF"/>
                <w:i/>
                <w:iCs/>
                <w:sz w:val="20"/>
                <w:szCs w:val="20"/>
              </w:rPr>
              <w:t>]</w:t>
            </w:r>
          </w:p>
        </w:tc>
        <w:tc>
          <w:tcPr>
            <w:tcW w:w="829" w:type="pct"/>
          </w:tcPr>
          <w:p w14:paraId="0A6DD334" w14:textId="77777777" w:rsidR="00335275" w:rsidRPr="00DD4AB7" w:rsidRDefault="00335275" w:rsidP="00674FD3">
            <w:pPr>
              <w:pStyle w:val="DocText"/>
              <w:rPr>
                <w:rFonts w:ascii="FedraSans-NormalTF" w:hAnsi="FedraSans-NormalTF"/>
                <w:sz w:val="20"/>
                <w:szCs w:val="20"/>
              </w:rPr>
            </w:pPr>
          </w:p>
        </w:tc>
        <w:tc>
          <w:tcPr>
            <w:tcW w:w="799" w:type="pct"/>
          </w:tcPr>
          <w:p w14:paraId="324C1914" w14:textId="77777777" w:rsidR="00335275" w:rsidRPr="00DD4AB7" w:rsidRDefault="00335275" w:rsidP="00674FD3">
            <w:pPr>
              <w:pStyle w:val="DocText"/>
              <w:rPr>
                <w:rFonts w:ascii="FedraSans-NormalTF" w:hAnsi="FedraSans-NormalTF"/>
                <w:sz w:val="20"/>
                <w:szCs w:val="20"/>
              </w:rPr>
            </w:pPr>
          </w:p>
        </w:tc>
        <w:tc>
          <w:tcPr>
            <w:tcW w:w="834" w:type="pct"/>
          </w:tcPr>
          <w:p w14:paraId="2C6AEE08" w14:textId="77777777" w:rsidR="00335275" w:rsidRPr="00DD4AB7" w:rsidRDefault="00335275" w:rsidP="00674FD3">
            <w:pPr>
              <w:pStyle w:val="DocText"/>
              <w:rPr>
                <w:rFonts w:ascii="FedraSans-NormalTF" w:hAnsi="FedraSans-NormalTF"/>
                <w:sz w:val="20"/>
                <w:szCs w:val="20"/>
              </w:rPr>
            </w:pPr>
          </w:p>
        </w:tc>
        <w:tc>
          <w:tcPr>
            <w:tcW w:w="938" w:type="pct"/>
          </w:tcPr>
          <w:p w14:paraId="450EE957" w14:textId="77777777" w:rsidR="00335275" w:rsidRPr="00DD4AB7" w:rsidRDefault="00335275" w:rsidP="00674FD3">
            <w:pPr>
              <w:pStyle w:val="DocText"/>
              <w:rPr>
                <w:rFonts w:ascii="FedraSans-NormalTF" w:hAnsi="FedraSans-NormalTF"/>
                <w:sz w:val="20"/>
                <w:szCs w:val="20"/>
              </w:rPr>
            </w:pPr>
          </w:p>
        </w:tc>
        <w:tc>
          <w:tcPr>
            <w:tcW w:w="902" w:type="pct"/>
          </w:tcPr>
          <w:p w14:paraId="1D3A739D" w14:textId="249D63EB" w:rsidR="00335275" w:rsidRPr="00DD4AB7" w:rsidRDefault="00335275" w:rsidP="00674FD3">
            <w:pPr>
              <w:pStyle w:val="DocText"/>
              <w:rPr>
                <w:rFonts w:ascii="FedraSans-NormalTF" w:hAnsi="FedraSans-NormalTF"/>
                <w:sz w:val="20"/>
                <w:szCs w:val="20"/>
              </w:rPr>
            </w:pPr>
          </w:p>
        </w:tc>
      </w:tr>
      <w:tr w:rsidR="00335275" w:rsidRPr="00DD4AB7" w14:paraId="0A37659C" w14:textId="77777777" w:rsidTr="003A22F0">
        <w:tc>
          <w:tcPr>
            <w:tcW w:w="698" w:type="pct"/>
          </w:tcPr>
          <w:p w14:paraId="3F3DA9ED" w14:textId="77777777" w:rsidR="00335275" w:rsidRPr="00DD4AB7" w:rsidRDefault="00335275" w:rsidP="00674FD3">
            <w:pPr>
              <w:pStyle w:val="DocText"/>
              <w:rPr>
                <w:rFonts w:ascii="FedraSans-NormalTF" w:hAnsi="FedraSans-NormalTF"/>
                <w:sz w:val="20"/>
                <w:szCs w:val="20"/>
              </w:rPr>
            </w:pPr>
          </w:p>
        </w:tc>
        <w:tc>
          <w:tcPr>
            <w:tcW w:w="829" w:type="pct"/>
          </w:tcPr>
          <w:p w14:paraId="3BACB85F" w14:textId="77777777" w:rsidR="00335275" w:rsidRPr="00DD4AB7" w:rsidRDefault="00335275" w:rsidP="00674FD3">
            <w:pPr>
              <w:pStyle w:val="DocText"/>
              <w:rPr>
                <w:rFonts w:ascii="FedraSans-NormalTF" w:hAnsi="FedraSans-NormalTF"/>
                <w:sz w:val="20"/>
                <w:szCs w:val="20"/>
              </w:rPr>
            </w:pPr>
          </w:p>
        </w:tc>
        <w:tc>
          <w:tcPr>
            <w:tcW w:w="799" w:type="pct"/>
          </w:tcPr>
          <w:p w14:paraId="6C29F518" w14:textId="77777777" w:rsidR="00335275" w:rsidRPr="00DD4AB7" w:rsidRDefault="00335275" w:rsidP="00674FD3">
            <w:pPr>
              <w:pStyle w:val="DocText"/>
              <w:rPr>
                <w:rFonts w:ascii="FedraSans-NormalTF" w:hAnsi="FedraSans-NormalTF"/>
                <w:sz w:val="20"/>
                <w:szCs w:val="20"/>
              </w:rPr>
            </w:pPr>
          </w:p>
        </w:tc>
        <w:tc>
          <w:tcPr>
            <w:tcW w:w="834" w:type="pct"/>
          </w:tcPr>
          <w:p w14:paraId="20AC78BB" w14:textId="77777777" w:rsidR="00335275" w:rsidRPr="00DD4AB7" w:rsidRDefault="00335275" w:rsidP="00674FD3">
            <w:pPr>
              <w:pStyle w:val="DocText"/>
              <w:rPr>
                <w:rFonts w:ascii="FedraSans-NormalTF" w:hAnsi="FedraSans-NormalTF"/>
                <w:sz w:val="20"/>
                <w:szCs w:val="20"/>
              </w:rPr>
            </w:pPr>
          </w:p>
        </w:tc>
        <w:tc>
          <w:tcPr>
            <w:tcW w:w="938" w:type="pct"/>
          </w:tcPr>
          <w:p w14:paraId="14CD20C3" w14:textId="77777777" w:rsidR="00335275" w:rsidRPr="00DD4AB7" w:rsidRDefault="00335275" w:rsidP="00674FD3">
            <w:pPr>
              <w:pStyle w:val="DocText"/>
              <w:rPr>
                <w:rFonts w:ascii="FedraSans-NormalTF" w:hAnsi="FedraSans-NormalTF"/>
                <w:sz w:val="20"/>
                <w:szCs w:val="20"/>
              </w:rPr>
            </w:pPr>
          </w:p>
        </w:tc>
        <w:tc>
          <w:tcPr>
            <w:tcW w:w="902" w:type="pct"/>
          </w:tcPr>
          <w:p w14:paraId="13A05DB3" w14:textId="6B93811D" w:rsidR="00335275" w:rsidRPr="00DD4AB7" w:rsidRDefault="00335275" w:rsidP="00674FD3">
            <w:pPr>
              <w:pStyle w:val="DocText"/>
              <w:rPr>
                <w:rFonts w:ascii="FedraSans-NormalTF" w:hAnsi="FedraSans-NormalTF"/>
                <w:sz w:val="20"/>
                <w:szCs w:val="20"/>
              </w:rPr>
            </w:pPr>
          </w:p>
        </w:tc>
      </w:tr>
    </w:tbl>
    <w:p w14:paraId="0A41D363" w14:textId="77777777" w:rsidR="00BB6462" w:rsidRPr="00DD4AB7" w:rsidRDefault="00BB6462" w:rsidP="00BB6462">
      <w:pPr>
        <w:pStyle w:val="ClientNormal"/>
        <w:rPr>
          <w:rFonts w:ascii="FedraSans-NormalTF" w:hAnsi="FedraSans-NormalTF"/>
        </w:rPr>
      </w:pPr>
    </w:p>
    <w:tbl>
      <w:tblPr>
        <w:tblStyle w:val="TableGrid"/>
        <w:tblW w:w="5000" w:type="pct"/>
        <w:tblLayout w:type="fixed"/>
        <w:tblLook w:val="04A0" w:firstRow="1" w:lastRow="0" w:firstColumn="1" w:lastColumn="0" w:noHBand="0" w:noVBand="1"/>
      </w:tblPr>
      <w:tblGrid>
        <w:gridCol w:w="1794"/>
        <w:gridCol w:w="2160"/>
        <w:gridCol w:w="2070"/>
        <w:gridCol w:w="2166"/>
        <w:gridCol w:w="2381"/>
        <w:gridCol w:w="2381"/>
      </w:tblGrid>
      <w:tr w:rsidR="00503005" w:rsidRPr="00DD4AB7" w14:paraId="2A92C64E" w14:textId="6567FE54" w:rsidTr="003A22F0">
        <w:trPr>
          <w:trHeight w:val="1184"/>
        </w:trPr>
        <w:tc>
          <w:tcPr>
            <w:tcW w:w="693" w:type="pct"/>
            <w:shd w:val="clear" w:color="auto" w:fill="002060"/>
          </w:tcPr>
          <w:p w14:paraId="1A573BE8" w14:textId="77777777"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Name of power plant/project and location</w:t>
            </w:r>
          </w:p>
        </w:tc>
        <w:tc>
          <w:tcPr>
            <w:tcW w:w="834" w:type="pct"/>
            <w:shd w:val="clear" w:color="auto" w:fill="002060"/>
          </w:tcPr>
          <w:p w14:paraId="1FA1FCF0" w14:textId="35ABF9C2"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 xml:space="preserve">Size of </w:t>
            </w:r>
            <w:proofErr w:type="gramStart"/>
            <w:r w:rsidRPr="00FA70C3">
              <w:rPr>
                <w:rFonts w:ascii="FedraSans-NormalTF" w:hAnsi="FedraSans-NormalTF"/>
                <w:b/>
                <w:bCs/>
                <w:color w:val="FFFFFF" w:themeColor="background1"/>
                <w:sz w:val="20"/>
                <w:szCs w:val="20"/>
              </w:rPr>
              <w:t>mini-grid</w:t>
            </w:r>
            <w:proofErr w:type="gramEnd"/>
            <w:r w:rsidRPr="00FA70C3">
              <w:rPr>
                <w:rFonts w:ascii="FedraSans-NormalTF" w:hAnsi="FedraSans-NormalTF"/>
                <w:b/>
                <w:bCs/>
                <w:color w:val="FFFFFF" w:themeColor="background1"/>
                <w:sz w:val="20"/>
                <w:szCs w:val="20"/>
              </w:rPr>
              <w:t xml:space="preserve"> </w:t>
            </w:r>
            <w:r w:rsidR="00503005" w:rsidRPr="00FA70C3">
              <w:rPr>
                <w:color w:val="FFFFFF" w:themeColor="background1"/>
              </w:rPr>
              <w:br/>
            </w:r>
            <w:r w:rsidRPr="00FA70C3">
              <w:rPr>
                <w:rFonts w:ascii="FedraSans-NormalTF" w:hAnsi="FedraSans-NormalTF"/>
                <w:color w:val="FFFFFF" w:themeColor="background1"/>
                <w:sz w:val="20"/>
                <w:szCs w:val="20"/>
              </w:rPr>
              <w:t>(number of customers served and capacity in kW)</w:t>
            </w:r>
          </w:p>
        </w:tc>
        <w:tc>
          <w:tcPr>
            <w:tcW w:w="799" w:type="pct"/>
            <w:shd w:val="clear" w:color="auto" w:fill="002060"/>
          </w:tcPr>
          <w:p w14:paraId="24714BDF" w14:textId="733C1D26"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Generation technology</w:t>
            </w:r>
          </w:p>
        </w:tc>
        <w:tc>
          <w:tcPr>
            <w:tcW w:w="836" w:type="pct"/>
            <w:shd w:val="clear" w:color="auto" w:fill="002060"/>
          </w:tcPr>
          <w:p w14:paraId="297864D5" w14:textId="63563ED0"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Annual gross generation (in MWh)</w:t>
            </w:r>
          </w:p>
        </w:tc>
        <w:tc>
          <w:tcPr>
            <w:tcW w:w="919" w:type="pct"/>
            <w:shd w:val="clear" w:color="auto" w:fill="002060"/>
          </w:tcPr>
          <w:p w14:paraId="0AC10969" w14:textId="3355B541"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 xml:space="preserve">Project </w:t>
            </w:r>
            <w:r w:rsidR="00056193">
              <w:rPr>
                <w:rFonts w:ascii="FedraSans-NormalTF" w:hAnsi="FedraSans-NormalTF"/>
                <w:b/>
                <w:bCs/>
                <w:color w:val="FFFFFF" w:themeColor="background1"/>
                <w:sz w:val="20"/>
                <w:szCs w:val="20"/>
              </w:rPr>
              <w:t>s</w:t>
            </w:r>
            <w:r w:rsidRPr="00FA70C3">
              <w:rPr>
                <w:rFonts w:ascii="FedraSans-NormalTF" w:hAnsi="FedraSans-NormalTF"/>
                <w:b/>
                <w:bCs/>
                <w:color w:val="FFFFFF" w:themeColor="background1"/>
                <w:sz w:val="20"/>
                <w:szCs w:val="20"/>
              </w:rPr>
              <w:t xml:space="preserve">tatus </w:t>
            </w:r>
            <w:r w:rsidRPr="00FA70C3">
              <w:rPr>
                <w:rFonts w:ascii="FedraSans-NormalTF" w:hAnsi="FedraSans-NormalTF"/>
                <w:color w:val="FFFFFF" w:themeColor="background1"/>
                <w:sz w:val="20"/>
                <w:szCs w:val="20"/>
              </w:rPr>
              <w:t>(please indicate one: under construction; in operation; removed or sold in case of arrival of the national grid; if other, please explain</w:t>
            </w:r>
            <w:r w:rsidR="7A8146C4" w:rsidRPr="00FA70C3">
              <w:rPr>
                <w:rFonts w:ascii="FedraSans-NormalTF" w:hAnsi="FedraSans-NormalTF"/>
                <w:color w:val="FFFFFF" w:themeColor="background1"/>
                <w:sz w:val="20"/>
                <w:szCs w:val="20"/>
              </w:rPr>
              <w:t>)</w:t>
            </w:r>
          </w:p>
        </w:tc>
        <w:tc>
          <w:tcPr>
            <w:tcW w:w="919" w:type="pct"/>
            <w:shd w:val="clear" w:color="auto" w:fill="002060"/>
          </w:tcPr>
          <w:p w14:paraId="6194CAA9" w14:textId="7A173D06" w:rsidR="00503005" w:rsidRPr="00FA70C3" w:rsidRDefault="01BA833C" w:rsidP="00503005">
            <w:pPr>
              <w:pStyle w:val="DocText"/>
              <w:jc w:val="left"/>
              <w:rPr>
                <w:rFonts w:ascii="FedraSans-NormalTF" w:hAnsi="FedraSans-NormalTF"/>
                <w:b/>
                <w:bCs/>
                <w:color w:val="FFFFFF" w:themeColor="background1"/>
                <w:sz w:val="20"/>
                <w:szCs w:val="20"/>
              </w:rPr>
            </w:pPr>
            <w:r w:rsidRPr="00FA70C3">
              <w:rPr>
                <w:rFonts w:ascii="FedraSans-NormalTF" w:hAnsi="FedraSans-NormalTF"/>
                <w:b/>
                <w:bCs/>
                <w:color w:val="FFFFFF" w:themeColor="background1"/>
                <w:sz w:val="20"/>
                <w:szCs w:val="20"/>
              </w:rPr>
              <w:t>Name of the entity/ company responsible for producing the independent technical report</w:t>
            </w:r>
          </w:p>
        </w:tc>
      </w:tr>
      <w:tr w:rsidR="00503005" w:rsidRPr="00DD4AB7" w14:paraId="08A4003A" w14:textId="7B55CA53" w:rsidTr="003A22F0">
        <w:tc>
          <w:tcPr>
            <w:tcW w:w="693" w:type="pct"/>
          </w:tcPr>
          <w:p w14:paraId="5BCE6AE9" w14:textId="1F4E4653" w:rsidR="00503005" w:rsidRPr="00DD4AB7" w:rsidRDefault="01BA833C" w:rsidP="00503005">
            <w:pPr>
              <w:pStyle w:val="DocText"/>
              <w:rPr>
                <w:rFonts w:ascii="FedraSans-NormalTF" w:hAnsi="FedraSans-NormalTF"/>
                <w:sz w:val="20"/>
                <w:szCs w:val="20"/>
              </w:rPr>
            </w:pPr>
            <w:r w:rsidRPr="0432CAE5">
              <w:rPr>
                <w:rFonts w:ascii="FedraSans-NormalTF" w:hAnsi="FedraSans-NormalTF"/>
                <w:i/>
                <w:iCs/>
                <w:sz w:val="20"/>
                <w:szCs w:val="20"/>
              </w:rPr>
              <w:t xml:space="preserve">[one line per </w:t>
            </w:r>
            <w:proofErr w:type="gramStart"/>
            <w:r w:rsidRPr="0432CAE5">
              <w:rPr>
                <w:rFonts w:ascii="FedraSans-NormalTF" w:hAnsi="FedraSans-NormalTF"/>
                <w:i/>
                <w:iCs/>
                <w:sz w:val="20"/>
                <w:szCs w:val="20"/>
              </w:rPr>
              <w:t>mini-grid</w:t>
            </w:r>
            <w:proofErr w:type="gramEnd"/>
            <w:r w:rsidRPr="0432CAE5">
              <w:rPr>
                <w:rFonts w:ascii="FedraSans-NormalTF" w:hAnsi="FedraSans-NormalTF"/>
                <w:i/>
                <w:iCs/>
                <w:sz w:val="20"/>
                <w:szCs w:val="20"/>
              </w:rPr>
              <w:t>]</w:t>
            </w:r>
          </w:p>
        </w:tc>
        <w:tc>
          <w:tcPr>
            <w:tcW w:w="834" w:type="pct"/>
          </w:tcPr>
          <w:p w14:paraId="18E85EEA" w14:textId="77777777" w:rsidR="00503005" w:rsidRPr="00DD4AB7" w:rsidRDefault="00503005" w:rsidP="00503005">
            <w:pPr>
              <w:pStyle w:val="DocText"/>
              <w:rPr>
                <w:rFonts w:ascii="FedraSans-NormalTF" w:hAnsi="FedraSans-NormalTF"/>
                <w:sz w:val="20"/>
                <w:szCs w:val="20"/>
              </w:rPr>
            </w:pPr>
          </w:p>
        </w:tc>
        <w:tc>
          <w:tcPr>
            <w:tcW w:w="799" w:type="pct"/>
          </w:tcPr>
          <w:p w14:paraId="258DEA8F" w14:textId="77777777" w:rsidR="00503005" w:rsidRPr="00DD4AB7" w:rsidRDefault="00503005" w:rsidP="00503005">
            <w:pPr>
              <w:pStyle w:val="DocText"/>
              <w:rPr>
                <w:rFonts w:ascii="FedraSans-NormalTF" w:hAnsi="FedraSans-NormalTF"/>
                <w:sz w:val="20"/>
                <w:szCs w:val="20"/>
              </w:rPr>
            </w:pPr>
          </w:p>
        </w:tc>
        <w:tc>
          <w:tcPr>
            <w:tcW w:w="836" w:type="pct"/>
          </w:tcPr>
          <w:p w14:paraId="506C4897" w14:textId="77777777" w:rsidR="00503005" w:rsidRPr="00DD4AB7" w:rsidRDefault="00503005" w:rsidP="00503005">
            <w:pPr>
              <w:pStyle w:val="DocText"/>
              <w:rPr>
                <w:rFonts w:ascii="FedraSans-NormalTF" w:hAnsi="FedraSans-NormalTF"/>
                <w:sz w:val="20"/>
                <w:szCs w:val="20"/>
              </w:rPr>
            </w:pPr>
          </w:p>
        </w:tc>
        <w:tc>
          <w:tcPr>
            <w:tcW w:w="919" w:type="pct"/>
          </w:tcPr>
          <w:p w14:paraId="65299E1F" w14:textId="51DDD349" w:rsidR="00503005" w:rsidRPr="00DD4AB7" w:rsidRDefault="00503005" w:rsidP="00503005">
            <w:pPr>
              <w:pStyle w:val="DocText"/>
              <w:rPr>
                <w:rFonts w:ascii="FedraSans-NormalTF" w:hAnsi="FedraSans-NormalTF"/>
                <w:sz w:val="20"/>
                <w:szCs w:val="20"/>
              </w:rPr>
            </w:pPr>
          </w:p>
        </w:tc>
        <w:tc>
          <w:tcPr>
            <w:tcW w:w="919" w:type="pct"/>
          </w:tcPr>
          <w:p w14:paraId="253FC8FE" w14:textId="77777777" w:rsidR="00503005" w:rsidRPr="00DD4AB7" w:rsidRDefault="00503005" w:rsidP="00503005">
            <w:pPr>
              <w:pStyle w:val="DocText"/>
              <w:rPr>
                <w:rFonts w:ascii="FedraSans-NormalTF" w:hAnsi="FedraSans-NormalTF"/>
                <w:sz w:val="20"/>
                <w:szCs w:val="20"/>
              </w:rPr>
            </w:pPr>
          </w:p>
        </w:tc>
      </w:tr>
      <w:tr w:rsidR="00503005" w:rsidRPr="00DD4AB7" w14:paraId="5460137A" w14:textId="520E19D0" w:rsidTr="003A22F0">
        <w:tc>
          <w:tcPr>
            <w:tcW w:w="693" w:type="pct"/>
          </w:tcPr>
          <w:p w14:paraId="16A9794E" w14:textId="77777777" w:rsidR="00503005" w:rsidRPr="00DD4AB7" w:rsidRDefault="00503005" w:rsidP="00503005">
            <w:pPr>
              <w:pStyle w:val="DocText"/>
              <w:rPr>
                <w:rFonts w:ascii="FedraSans-NormalTF" w:hAnsi="FedraSans-NormalTF"/>
                <w:i/>
                <w:iCs/>
                <w:sz w:val="20"/>
                <w:szCs w:val="20"/>
              </w:rPr>
            </w:pPr>
          </w:p>
        </w:tc>
        <w:tc>
          <w:tcPr>
            <w:tcW w:w="834" w:type="pct"/>
          </w:tcPr>
          <w:p w14:paraId="7E9F5CB4" w14:textId="77777777" w:rsidR="00503005" w:rsidRPr="00DD4AB7" w:rsidRDefault="00503005" w:rsidP="00503005">
            <w:pPr>
              <w:pStyle w:val="DocText"/>
              <w:rPr>
                <w:rFonts w:ascii="FedraSans-NormalTF" w:hAnsi="FedraSans-NormalTF"/>
                <w:sz w:val="20"/>
                <w:szCs w:val="20"/>
              </w:rPr>
            </w:pPr>
          </w:p>
        </w:tc>
        <w:tc>
          <w:tcPr>
            <w:tcW w:w="799" w:type="pct"/>
          </w:tcPr>
          <w:p w14:paraId="42B46E82" w14:textId="77777777" w:rsidR="00503005" w:rsidRPr="00DD4AB7" w:rsidRDefault="00503005" w:rsidP="00503005">
            <w:pPr>
              <w:pStyle w:val="DocText"/>
              <w:rPr>
                <w:rFonts w:ascii="FedraSans-NormalTF" w:hAnsi="FedraSans-NormalTF"/>
                <w:sz w:val="20"/>
                <w:szCs w:val="20"/>
              </w:rPr>
            </w:pPr>
          </w:p>
        </w:tc>
        <w:tc>
          <w:tcPr>
            <w:tcW w:w="836" w:type="pct"/>
          </w:tcPr>
          <w:p w14:paraId="1F005AA7" w14:textId="77777777" w:rsidR="00503005" w:rsidRPr="00DD4AB7" w:rsidRDefault="00503005" w:rsidP="00503005">
            <w:pPr>
              <w:pStyle w:val="DocText"/>
              <w:rPr>
                <w:rFonts w:ascii="FedraSans-NormalTF" w:hAnsi="FedraSans-NormalTF"/>
                <w:sz w:val="20"/>
                <w:szCs w:val="20"/>
              </w:rPr>
            </w:pPr>
          </w:p>
        </w:tc>
        <w:tc>
          <w:tcPr>
            <w:tcW w:w="919" w:type="pct"/>
          </w:tcPr>
          <w:p w14:paraId="6BA281F2" w14:textId="77777777" w:rsidR="00503005" w:rsidRPr="00DD4AB7" w:rsidRDefault="00503005" w:rsidP="00503005">
            <w:pPr>
              <w:pStyle w:val="DocText"/>
              <w:rPr>
                <w:rFonts w:ascii="FedraSans-NormalTF" w:hAnsi="FedraSans-NormalTF"/>
                <w:sz w:val="20"/>
                <w:szCs w:val="20"/>
              </w:rPr>
            </w:pPr>
          </w:p>
        </w:tc>
        <w:tc>
          <w:tcPr>
            <w:tcW w:w="919" w:type="pct"/>
          </w:tcPr>
          <w:p w14:paraId="02011F47" w14:textId="77777777" w:rsidR="00503005" w:rsidRPr="00DD4AB7" w:rsidRDefault="00503005" w:rsidP="00503005">
            <w:pPr>
              <w:pStyle w:val="DocText"/>
              <w:rPr>
                <w:rFonts w:ascii="FedraSans-NormalTF" w:hAnsi="FedraSans-NormalTF"/>
                <w:sz w:val="20"/>
                <w:szCs w:val="20"/>
              </w:rPr>
            </w:pPr>
          </w:p>
        </w:tc>
      </w:tr>
    </w:tbl>
    <w:p w14:paraId="7A5B441A" w14:textId="43199087" w:rsidR="00564766" w:rsidRPr="00DD4AB7" w:rsidRDefault="00564766" w:rsidP="006233D5">
      <w:pPr>
        <w:pStyle w:val="BodyText"/>
        <w:rPr>
          <w:rFonts w:ascii="FedraSans-NormalTF" w:hAnsi="FedraSans-NormalTF"/>
          <w:sz w:val="20"/>
        </w:rPr>
        <w:sectPr w:rsidR="00564766" w:rsidRPr="00DD4AB7" w:rsidSect="008B23C7">
          <w:pgSz w:w="15842" w:h="12242" w:orient="landscape" w:code="1"/>
          <w:pgMar w:top="1797" w:right="1440" w:bottom="1797" w:left="1440" w:header="709" w:footer="709" w:gutter="0"/>
          <w:cols w:space="708"/>
          <w:docGrid w:linePitch="360"/>
        </w:sectPr>
      </w:pPr>
    </w:p>
    <w:p w14:paraId="01E131C3" w14:textId="77777777" w:rsidR="00F2544E" w:rsidRPr="00DD4AB7" w:rsidRDefault="00F2544E" w:rsidP="00EC0517">
      <w:pPr>
        <w:pStyle w:val="Appendix"/>
        <w:tabs>
          <w:tab w:val="left" w:pos="2070"/>
        </w:tabs>
        <w:ind w:left="0"/>
        <w:outlineLvl w:val="1"/>
        <w:rPr>
          <w:rFonts w:ascii="FedraSans-NormalTF" w:hAnsi="FedraSans-NormalTF"/>
        </w:rPr>
      </w:pPr>
      <w:bookmarkStart w:id="798" w:name="_Ref519075789"/>
      <w:bookmarkStart w:id="799" w:name="_Toc519075865"/>
      <w:bookmarkStart w:id="800" w:name="_Toc9872379"/>
      <w:bookmarkStart w:id="801" w:name="_Toc9926799"/>
      <w:bookmarkStart w:id="802" w:name="_Toc9937088"/>
      <w:bookmarkStart w:id="803" w:name="_Toc30605552"/>
      <w:bookmarkStart w:id="804" w:name="_Ref85572926"/>
      <w:bookmarkStart w:id="805" w:name="_Toc108718894"/>
      <w:r w:rsidRPr="00DD4AB7">
        <w:rPr>
          <w:rFonts w:ascii="FedraSans-NormalTF" w:hAnsi="FedraSans-NormalTF"/>
        </w:rPr>
        <w:lastRenderedPageBreak/>
        <w:t>: Financial Qualification Excel Spreadsheet and Net Worth Calculation</w:t>
      </w:r>
      <w:bookmarkEnd w:id="798"/>
      <w:bookmarkEnd w:id="799"/>
      <w:bookmarkEnd w:id="800"/>
      <w:bookmarkEnd w:id="801"/>
      <w:bookmarkEnd w:id="802"/>
      <w:bookmarkEnd w:id="803"/>
      <w:bookmarkEnd w:id="805"/>
    </w:p>
    <w:p w14:paraId="373EB57F" w14:textId="22B2982A" w:rsidR="00F2544E" w:rsidRPr="00DD4AB7" w:rsidRDefault="00F2544E" w:rsidP="00F2544E">
      <w:pPr>
        <w:pStyle w:val="DocText"/>
        <w:rPr>
          <w:rFonts w:ascii="FedraSans-NormalTF" w:hAnsi="FedraSans-NormalTF"/>
          <w:sz w:val="20"/>
          <w:szCs w:val="20"/>
        </w:rPr>
      </w:pPr>
      <w:r w:rsidRPr="0432CAE5">
        <w:rPr>
          <w:rFonts w:ascii="FedraSans-NormalTF" w:hAnsi="FedraSans-NormalTF"/>
          <w:sz w:val="20"/>
          <w:szCs w:val="20"/>
        </w:rPr>
        <w:t xml:space="preserve">Bidders are required to submit a completed Financial Qualification Excel Spreadsheet. </w:t>
      </w:r>
    </w:p>
    <w:p w14:paraId="7BC590B1" w14:textId="46CA5EAA" w:rsidR="00F2544E" w:rsidRPr="00DD4AB7" w:rsidRDefault="00F2544E" w:rsidP="00F2544E">
      <w:pPr>
        <w:pStyle w:val="DocText"/>
        <w:rPr>
          <w:rFonts w:ascii="FedraSans-NormalTF" w:hAnsi="FedraSans-NormalTF"/>
          <w:sz w:val="20"/>
          <w:szCs w:val="20"/>
        </w:rPr>
      </w:pPr>
      <w:r w:rsidRPr="0432CAE5">
        <w:rPr>
          <w:rFonts w:ascii="FedraSans-NormalTF" w:hAnsi="FedraSans-NormalTF"/>
          <w:sz w:val="20"/>
          <w:szCs w:val="20"/>
        </w:rPr>
        <w:t xml:space="preserve">Bidders are only required to complete the cells that are in yellow and to select the applicable currency of their financial statements from the available </w:t>
      </w:r>
      <w:r w:rsidR="000C225A" w:rsidRPr="0432CAE5">
        <w:rPr>
          <w:rFonts w:ascii="FedraSans-NormalTF" w:hAnsi="FedraSans-NormalTF"/>
          <w:sz w:val="20"/>
          <w:szCs w:val="20"/>
        </w:rPr>
        <w:t>drop-down</w:t>
      </w:r>
      <w:r w:rsidRPr="0432CAE5">
        <w:rPr>
          <w:rFonts w:ascii="FedraSans-NormalTF" w:hAnsi="FedraSans-NormalTF"/>
          <w:sz w:val="20"/>
          <w:szCs w:val="20"/>
        </w:rPr>
        <w:t xml:space="preserve"> menu. The spreadsheet will automatically insert the relevant exchange rate based on the arithmetic average of the bid and ask rates published by Reuters at close of business (UK time) on [</w:t>
      </w:r>
      <w:r w:rsidR="001E2760" w:rsidRPr="0432CAE5">
        <w:rPr>
          <w:rFonts w:ascii="FedraSans-NormalTF" w:hAnsi="FedraSans-NormalTF"/>
          <w:sz w:val="20"/>
          <w:szCs w:val="20"/>
        </w:rPr>
        <w:t>insert date</w:t>
      </w:r>
      <w:r w:rsidRPr="0432CAE5">
        <w:rPr>
          <w:rFonts w:ascii="FedraSans-NormalTF" w:hAnsi="FedraSans-NormalTF"/>
          <w:sz w:val="20"/>
          <w:szCs w:val="20"/>
        </w:rPr>
        <w:t>]. Please see below for table of exchange rates used.</w:t>
      </w:r>
    </w:p>
    <w:p w14:paraId="654CD90C" w14:textId="38C948B0" w:rsidR="00F2544E" w:rsidRPr="00DD4AB7" w:rsidRDefault="00F2544E" w:rsidP="00F2544E">
      <w:pPr>
        <w:pStyle w:val="DocText"/>
        <w:rPr>
          <w:rFonts w:ascii="FedraSans-NormalTF" w:hAnsi="FedraSans-NormalTF"/>
        </w:rPr>
      </w:pPr>
      <w:r w:rsidRPr="0432CAE5">
        <w:rPr>
          <w:rFonts w:ascii="FedraSans-NormalTF" w:hAnsi="FedraSans-NormalTF"/>
          <w:sz w:val="20"/>
          <w:szCs w:val="20"/>
        </w:rPr>
        <w:t>Image of Financial Qualification Excel Spreadsheet to be filled in:</w:t>
      </w:r>
    </w:p>
    <w:p w14:paraId="502FA036" w14:textId="5F814428" w:rsidR="00F2544E" w:rsidRPr="00DD4AB7" w:rsidRDefault="00834D58" w:rsidP="00F2544E">
      <w:pPr>
        <w:spacing w:line="276" w:lineRule="auto"/>
        <w:rPr>
          <w:rFonts w:ascii="FedraSans-NormalTF" w:hAnsi="FedraSans-NormalTF"/>
        </w:rPr>
      </w:pPr>
      <w:r>
        <w:rPr>
          <w:noProof/>
        </w:rPr>
        <w:drawing>
          <wp:inline distT="0" distB="0" distL="0" distR="0" wp14:anchorId="7D209A14" wp14:editId="79DF2128">
            <wp:extent cx="5732145" cy="4921250"/>
            <wp:effectExtent l="0" t="0" r="1905" b="0"/>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pic:nvPicPr>
                  <pic:blipFill>
                    <a:blip r:embed="rId23"/>
                    <a:stretch>
                      <a:fillRect/>
                    </a:stretch>
                  </pic:blipFill>
                  <pic:spPr>
                    <a:xfrm>
                      <a:off x="0" y="0"/>
                      <a:ext cx="5732145" cy="4921250"/>
                    </a:xfrm>
                    <a:prstGeom prst="rect">
                      <a:avLst/>
                    </a:prstGeom>
                  </pic:spPr>
                </pic:pic>
              </a:graphicData>
            </a:graphic>
          </wp:inline>
        </w:drawing>
      </w:r>
    </w:p>
    <w:p w14:paraId="4E222550" w14:textId="77777777" w:rsidR="00F2544E" w:rsidRPr="00DD4AB7" w:rsidRDefault="00F2544E" w:rsidP="00F2544E">
      <w:pPr>
        <w:pStyle w:val="ClientNormal"/>
        <w:rPr>
          <w:rFonts w:ascii="FedraSans-NormalTF" w:hAnsi="FedraSans-NormalTF"/>
        </w:rPr>
      </w:pPr>
    </w:p>
    <w:p w14:paraId="1F6B58E4" w14:textId="77777777" w:rsidR="00834D58" w:rsidRDefault="00834D58">
      <w:pPr>
        <w:spacing w:line="260" w:lineRule="atLeast"/>
        <w:rPr>
          <w:rFonts w:ascii="FedraSans-NormalTF" w:hAnsi="FedraSans-NormalTF"/>
          <w:b/>
        </w:rPr>
      </w:pPr>
      <w:r>
        <w:rPr>
          <w:rFonts w:ascii="FedraSans-NormalTF" w:hAnsi="FedraSans-NormalTF"/>
          <w:b/>
        </w:rPr>
        <w:br w:type="page"/>
      </w:r>
    </w:p>
    <w:p w14:paraId="0EFE44E8" w14:textId="4444D34F" w:rsidR="00F2544E" w:rsidRPr="00DD4AB7" w:rsidRDefault="00F2544E" w:rsidP="00F2544E">
      <w:pPr>
        <w:pStyle w:val="ClientNormal"/>
        <w:rPr>
          <w:rFonts w:ascii="FedraSans-NormalTF" w:hAnsi="FedraSans-NormalTF"/>
          <w:b/>
        </w:rPr>
      </w:pPr>
      <w:r w:rsidRPr="00DD4AB7">
        <w:rPr>
          <w:rFonts w:ascii="FedraSans-NormalTF" w:hAnsi="FedraSans-NormalTF"/>
          <w:b/>
        </w:rPr>
        <w:lastRenderedPageBreak/>
        <w:t>Net Worth Calculation – Example of Line Items</w:t>
      </w:r>
    </w:p>
    <w:p w14:paraId="4BA63FC3" w14:textId="77777777" w:rsidR="00F2544E" w:rsidRPr="00DD4AB7" w:rsidRDefault="00F2544E" w:rsidP="00F2544E">
      <w:pPr>
        <w:pStyle w:val="ClientNormal"/>
        <w:rPr>
          <w:rFonts w:ascii="FedraSans-NormalTF" w:hAnsi="FedraSans-NormalTF"/>
          <w:b/>
        </w:rPr>
      </w:pPr>
      <w:r w:rsidRPr="00DD4AB7">
        <w:rPr>
          <w:rFonts w:ascii="FedraSans-NormalTF" w:hAnsi="FedraSans-NormalTF"/>
          <w:b/>
          <w:noProof/>
          <w:lang w:eastAsia="en-GB"/>
        </w:rPr>
        <mc:AlternateContent>
          <mc:Choice Requires="wpc">
            <w:drawing>
              <wp:inline distT="0" distB="0" distL="0" distR="0" wp14:anchorId="4B540D3F" wp14:editId="728CF5A3">
                <wp:extent cx="5486400" cy="320040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740717" y="180000"/>
                            <a:ext cx="4076700" cy="436880"/>
                            <a:chOff x="0" y="0"/>
                            <a:chExt cx="3705308" cy="437321"/>
                          </a:xfrm>
                          <a:solidFill>
                            <a:schemeClr val="bg1">
                              <a:lumMod val="75000"/>
                            </a:schemeClr>
                          </a:solidFill>
                        </wpg:grpSpPr>
                        <wps:wsp>
                          <wps:cNvPr id="6" name="Rectangle 6"/>
                          <wps:cNvSpPr/>
                          <wps:spPr>
                            <a:xfrm>
                              <a:off x="0" y="0"/>
                              <a:ext cx="3705308" cy="437321"/>
                            </a:xfrm>
                            <a:prstGeom prst="rect">
                              <a:avLst/>
                            </a:prstGeom>
                            <a:gr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7" name="Text Box 18"/>
                          <wps:cNvSpPr txBox="1"/>
                          <wps:spPr>
                            <a:xfrm>
                              <a:off x="413464" y="95126"/>
                              <a:ext cx="2941988" cy="23853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A2CD6" w14:textId="77777777" w:rsidR="00F2544E" w:rsidRDefault="00F2544E" w:rsidP="00F2544E">
                                <w:pPr>
                                  <w:pStyle w:val="NormalWeb"/>
                                  <w:jc w:val="center"/>
                                </w:pPr>
                                <w:r>
                                  <w:rPr>
                                    <w:rFonts w:eastAsia="Calibri"/>
                                    <w:b/>
                                    <w:bCs/>
                                    <w:szCs w:val="22"/>
                                  </w:rPr>
                                  <w:t>Net Worth = Total Assets – Total Liabilities</w:t>
                                </w:r>
                              </w:p>
                            </w:txbxContent>
                          </wps:txbx>
                          <wps:bodyPr rot="0" spcFirstLastPara="0" vert="horz" wrap="square" numCol="1" spcCol="0" rtlCol="0" fromWordArt="0" anchor="ctr" anchorCtr="0" forceAA="0" compatLnSpc="1">
                            <a:prstTxWarp prst="textNoShape">
                              <a:avLst/>
                            </a:prstTxWarp>
                          </wps:bodyPr>
                        </wps:wsp>
                      </wpg:wgp>
                      <wps:wsp>
                        <wps:cNvPr id="11" name="Rectangle 11"/>
                        <wps:cNvSpPr/>
                        <wps:spPr>
                          <a:xfrm>
                            <a:off x="167300" y="1360772"/>
                            <a:ext cx="2416810" cy="1589449"/>
                          </a:xfrm>
                          <a:prstGeom prst="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17" name="Text Box 12"/>
                        <wps:cNvSpPr txBox="1"/>
                        <wps:spPr>
                          <a:xfrm>
                            <a:off x="205400" y="1392522"/>
                            <a:ext cx="2273935" cy="3429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58D63" w14:textId="3B622516" w:rsidR="00F2544E" w:rsidRDefault="00F2544E" w:rsidP="00F2544E">
                              <w:pPr>
                                <w:pStyle w:val="NormalWeb"/>
                              </w:pPr>
                              <w:r>
                                <w:rPr>
                                  <w:rFonts w:eastAsia="Calibri"/>
                                  <w:sz w:val="16"/>
                                  <w:szCs w:val="16"/>
                                </w:rPr>
                                <w:t xml:space="preserve">Generic </w:t>
                              </w:r>
                              <w:r w:rsidR="00751C19">
                                <w:rPr>
                                  <w:rFonts w:eastAsia="Calibri"/>
                                  <w:sz w:val="16"/>
                                  <w:szCs w:val="16"/>
                                </w:rPr>
                                <w:t>“</w:t>
                              </w:r>
                              <w:r>
                                <w:rPr>
                                  <w:rFonts w:eastAsia="Calibri"/>
                                  <w:b/>
                                  <w:bCs/>
                                  <w:sz w:val="16"/>
                                  <w:szCs w:val="16"/>
                                </w:rPr>
                                <w:t>Total Assets</w:t>
                              </w:r>
                              <w:r w:rsidR="00751C19">
                                <w:rPr>
                                  <w:rFonts w:eastAsia="Calibri"/>
                                  <w:sz w:val="16"/>
                                  <w:szCs w:val="16"/>
                                </w:rPr>
                                <w:t>”</w:t>
                              </w:r>
                              <w:r>
                                <w:rPr>
                                  <w:rFonts w:eastAsia="Calibri"/>
                                  <w:sz w:val="16"/>
                                  <w:szCs w:val="16"/>
                                </w:rPr>
                                <w:t xml:space="preserve"> line items typically include:</w:t>
                              </w:r>
                            </w:p>
                            <w:p w14:paraId="759DE188" w14:textId="77777777" w:rsidR="00F2544E" w:rsidRDefault="00F2544E" w:rsidP="00F2544E">
                              <w:pPr>
                                <w:pStyle w:val="NormalWeb"/>
                              </w:pPr>
                              <w:r>
                                <w:rPr>
                                  <w:rFonts w:eastAsia="Calibri"/>
                                  <w:szCs w:val="22"/>
                                </w:rPr>
                                <w:t> </w:t>
                              </w:r>
                            </w:p>
                          </w:txbxContent>
                        </wps:txbx>
                        <wps:bodyPr rot="0" spcFirstLastPara="0" vert="horz" wrap="square" numCol="1" spcCol="0" rtlCol="0" fromWordArt="0" anchor="t" anchorCtr="0" forceAA="0" compatLnSpc="1">
                          <a:prstTxWarp prst="textNoShape">
                            <a:avLst/>
                          </a:prstTxWarp>
                        </wps:bodyPr>
                      </wps:wsp>
                      <wps:wsp>
                        <wps:cNvPr id="18" name="Text Box 2"/>
                        <wps:cNvSpPr txBox="1">
                          <a:spLocks noChangeArrowheads="1"/>
                        </wps:cNvSpPr>
                        <wps:spPr bwMode="auto">
                          <a:xfrm>
                            <a:off x="192700" y="1675097"/>
                            <a:ext cx="1231900" cy="1104900"/>
                          </a:xfrm>
                          <a:prstGeom prst="rect">
                            <a:avLst/>
                          </a:prstGeom>
                          <a:solidFill>
                            <a:schemeClr val="bg1">
                              <a:lumMod val="95000"/>
                            </a:schemeClr>
                          </a:solidFill>
                          <a:ln w="9525">
                            <a:noFill/>
                            <a:miter lim="800000"/>
                            <a:headEnd/>
                            <a:tailEnd/>
                          </a:ln>
                        </wps:spPr>
                        <wps:txbx>
                          <w:txbxContent>
                            <w:p w14:paraId="32B44D4C" w14:textId="77777777" w:rsidR="00F2544E" w:rsidRDefault="00F2544E" w:rsidP="00F2544E">
                              <w:pPr>
                                <w:pStyle w:val="NormalWeb"/>
                              </w:pPr>
                              <w:r>
                                <w:rPr>
                                  <w:rFonts w:eastAsia="Calibri"/>
                                  <w:b/>
                                  <w:bCs/>
                                  <w:sz w:val="16"/>
                                  <w:szCs w:val="16"/>
                                </w:rPr>
                                <w:t>Current assets</w:t>
                              </w:r>
                            </w:p>
                            <w:p w14:paraId="4A0633D3"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Cash and cash equivalents</w:t>
                              </w:r>
                            </w:p>
                            <w:p w14:paraId="6AFF0FF9"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Accounts and notes receivable</w:t>
                              </w:r>
                            </w:p>
                            <w:p w14:paraId="5614B9FE"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Inventory</w:t>
                              </w:r>
                            </w:p>
                            <w:p w14:paraId="74302CE5" w14:textId="3F3594BC"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 xml:space="preserve">Prepaid </w:t>
                              </w:r>
                              <w:r w:rsidRPr="00FC0EBA">
                                <w:rPr>
                                  <w:sz w:val="16"/>
                                  <w:szCs w:val="16"/>
                                </w:rPr>
                                <w:t>expenses</w:t>
                              </w:r>
                              <w:r w:rsidRPr="00FC0EBA">
                                <w:rPr>
                                  <w:rFonts w:eastAsia="Calibri"/>
                                  <w:sz w:val="16"/>
                                  <w:szCs w:val="16"/>
                                </w:rPr>
                                <w:t> </w:t>
                              </w:r>
                            </w:p>
                          </w:txbxContent>
                        </wps:txbx>
                        <wps:bodyPr rot="0" vert="horz" wrap="square" anchor="t" anchorCtr="0"/>
                      </wps:wsp>
                      <wps:wsp>
                        <wps:cNvPr id="20" name="Text Box 2"/>
                        <wps:cNvSpPr txBox="1">
                          <a:spLocks noChangeArrowheads="1"/>
                        </wps:cNvSpPr>
                        <wps:spPr bwMode="auto">
                          <a:xfrm>
                            <a:off x="1318555" y="1638267"/>
                            <a:ext cx="1160780" cy="1080770"/>
                          </a:xfrm>
                          <a:prstGeom prst="rect">
                            <a:avLst/>
                          </a:prstGeom>
                          <a:solidFill>
                            <a:schemeClr val="bg1">
                              <a:lumMod val="95000"/>
                            </a:schemeClr>
                          </a:solidFill>
                          <a:ln w="9525">
                            <a:noFill/>
                            <a:miter lim="800000"/>
                            <a:headEnd/>
                            <a:tailEnd/>
                          </a:ln>
                        </wps:spPr>
                        <wps:txbx>
                          <w:txbxContent>
                            <w:p w14:paraId="20D47FAD" w14:textId="77777777" w:rsidR="00F2544E" w:rsidRDefault="00F2544E" w:rsidP="00F2544E">
                              <w:pPr>
                                <w:pStyle w:val="NormalWeb"/>
                              </w:pPr>
                              <w:r>
                                <w:rPr>
                                  <w:rFonts w:eastAsia="Calibri"/>
                                  <w:b/>
                                  <w:bCs/>
                                  <w:sz w:val="16"/>
                                  <w:szCs w:val="16"/>
                                </w:rPr>
                                <w:t>Non-current assets</w:t>
                              </w:r>
                            </w:p>
                            <w:p w14:paraId="1332E44B" w14:textId="77777777" w:rsidR="00F2544E" w:rsidRPr="00FC0EBA" w:rsidRDefault="00F2544E" w:rsidP="00F2544E">
                              <w:pPr>
                                <w:pStyle w:val="BulletL1"/>
                                <w:spacing w:before="0" w:after="0" w:line="240" w:lineRule="auto"/>
                                <w:ind w:left="360" w:hanging="360"/>
                                <w:rPr>
                                  <w:sz w:val="16"/>
                                  <w:szCs w:val="16"/>
                                </w:rPr>
                              </w:pPr>
                              <w:r w:rsidRPr="00FC0EBA">
                                <w:rPr>
                                  <w:sz w:val="16"/>
                                  <w:szCs w:val="16"/>
                                </w:rPr>
                                <w:t>Other assets</w:t>
                              </w:r>
                            </w:p>
                            <w:p w14:paraId="226CDFEC"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Investment and advances for investments</w:t>
                              </w:r>
                            </w:p>
                            <w:p w14:paraId="45D72FEF" w14:textId="297AA62D" w:rsidR="00F2544E" w:rsidRPr="00FC0EBA" w:rsidRDefault="00F2544E" w:rsidP="00F2544E">
                              <w:pPr>
                                <w:pStyle w:val="BulletL1"/>
                                <w:spacing w:before="0" w:after="0" w:line="240" w:lineRule="auto"/>
                                <w:ind w:left="360" w:hanging="360"/>
                                <w:jc w:val="left"/>
                                <w:rPr>
                                  <w:sz w:val="16"/>
                                  <w:szCs w:val="16"/>
                                </w:rPr>
                              </w:pPr>
                              <w:r w:rsidRPr="00FC0EBA">
                                <w:rPr>
                                  <w:sz w:val="16"/>
                                  <w:szCs w:val="16"/>
                                </w:rPr>
                                <w:t xml:space="preserve">Property, </w:t>
                              </w:r>
                              <w:proofErr w:type="gramStart"/>
                              <w:r w:rsidR="00056193">
                                <w:rPr>
                                  <w:sz w:val="16"/>
                                  <w:szCs w:val="16"/>
                                </w:rPr>
                                <w:t>p</w:t>
                              </w:r>
                              <w:r w:rsidRPr="00FC0EBA">
                                <w:rPr>
                                  <w:sz w:val="16"/>
                                  <w:szCs w:val="16"/>
                                </w:rPr>
                                <w:t>lant</w:t>
                              </w:r>
                              <w:proofErr w:type="gramEnd"/>
                              <w:r w:rsidRPr="00FC0EBA">
                                <w:rPr>
                                  <w:sz w:val="16"/>
                                  <w:szCs w:val="16"/>
                                </w:rPr>
                                <w:t xml:space="preserve"> and </w:t>
                              </w:r>
                              <w:r w:rsidR="00056193">
                                <w:rPr>
                                  <w:sz w:val="16"/>
                                  <w:szCs w:val="16"/>
                                </w:rPr>
                                <w:t>e</w:t>
                              </w:r>
                              <w:r w:rsidRPr="00FC0EBA">
                                <w:rPr>
                                  <w:sz w:val="16"/>
                                  <w:szCs w:val="16"/>
                                </w:rPr>
                                <w:t>quipment</w:t>
                              </w:r>
                            </w:p>
                            <w:p w14:paraId="6B56BD70" w14:textId="77777777" w:rsidR="00F2544E" w:rsidRPr="00FC0EBA" w:rsidRDefault="00F2544E" w:rsidP="00F2544E">
                              <w:pPr>
                                <w:pStyle w:val="BulletL1"/>
                                <w:spacing w:before="0" w:after="0" w:line="240" w:lineRule="auto"/>
                                <w:ind w:left="360" w:hanging="360"/>
                                <w:rPr>
                                  <w:sz w:val="16"/>
                                  <w:szCs w:val="16"/>
                                </w:rPr>
                              </w:pPr>
                              <w:r w:rsidRPr="00FC0EBA">
                                <w:rPr>
                                  <w:sz w:val="16"/>
                                  <w:szCs w:val="16"/>
                                </w:rPr>
                                <w:t>Goodwill</w:t>
                              </w:r>
                            </w:p>
                          </w:txbxContent>
                        </wps:txbx>
                        <wps:bodyPr rot="0" vert="horz" wrap="square" anchor="t" anchorCtr="0"/>
                      </wps:wsp>
                      <wps:wsp>
                        <wps:cNvPr id="21" name="Rectangle 21"/>
                        <wps:cNvSpPr/>
                        <wps:spPr>
                          <a:xfrm>
                            <a:off x="2739079" y="1375269"/>
                            <a:ext cx="2569521" cy="1574952"/>
                          </a:xfrm>
                          <a:prstGeom prst="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22" name="Text Box 13"/>
                        <wps:cNvSpPr txBox="1"/>
                        <wps:spPr>
                          <a:xfrm>
                            <a:off x="2803468" y="1415406"/>
                            <a:ext cx="2195745" cy="397096"/>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BBC1" w14:textId="4E4C9743" w:rsidR="00F2544E" w:rsidRDefault="00F2544E" w:rsidP="00F2544E">
                              <w:pPr>
                                <w:pStyle w:val="NormalWeb"/>
                              </w:pPr>
                              <w:r>
                                <w:rPr>
                                  <w:rFonts w:eastAsia="Calibri"/>
                                  <w:sz w:val="16"/>
                                  <w:szCs w:val="16"/>
                                </w:rPr>
                                <w:t xml:space="preserve">Generic </w:t>
                              </w:r>
                              <w:r w:rsidR="00751C19">
                                <w:rPr>
                                  <w:rFonts w:eastAsia="Calibri"/>
                                  <w:sz w:val="16"/>
                                  <w:szCs w:val="16"/>
                                </w:rPr>
                                <w:t>“</w:t>
                              </w:r>
                              <w:r>
                                <w:rPr>
                                  <w:rFonts w:eastAsia="Calibri"/>
                                  <w:b/>
                                  <w:bCs/>
                                  <w:sz w:val="16"/>
                                  <w:szCs w:val="16"/>
                                </w:rPr>
                                <w:t>Total Liabilities</w:t>
                              </w:r>
                              <w:r w:rsidR="00751C19">
                                <w:rPr>
                                  <w:rFonts w:eastAsia="Calibri"/>
                                  <w:sz w:val="16"/>
                                  <w:szCs w:val="16"/>
                                </w:rPr>
                                <w:t>”</w:t>
                              </w:r>
                              <w:r>
                                <w:rPr>
                                  <w:rFonts w:eastAsia="Calibri"/>
                                  <w:sz w:val="16"/>
                                  <w:szCs w:val="16"/>
                                </w:rPr>
                                <w:t xml:space="preserve"> line items typically include:</w:t>
                              </w:r>
                            </w:p>
                            <w:p w14:paraId="7447AF41" w14:textId="77777777" w:rsidR="00F2544E" w:rsidRDefault="00F2544E" w:rsidP="00F2544E">
                              <w:pPr>
                                <w:pStyle w:val="NormalWeb"/>
                              </w:pPr>
                              <w:r>
                                <w:rPr>
                                  <w:rFonts w:eastAsia="Calibri"/>
                                  <w:szCs w:val="22"/>
                                </w:rPr>
                                <w:t> </w:t>
                              </w:r>
                            </w:p>
                          </w:txbxContent>
                        </wps:txbx>
                        <wps:bodyPr rot="0" spcFirstLastPara="0" vert="horz" wrap="square" numCol="1" spcCol="0" rtlCol="0" fromWordArt="0" anchor="t" anchorCtr="0" forceAA="0" compatLnSpc="1">
                          <a:prstTxWarp prst="textNoShape">
                            <a:avLst/>
                          </a:prstTxWarp>
                        </wps:bodyPr>
                      </wps:wsp>
                      <wps:wsp>
                        <wps:cNvPr id="23" name="Text Box 2"/>
                        <wps:cNvSpPr txBox="1">
                          <a:spLocks noChangeArrowheads="1"/>
                        </wps:cNvSpPr>
                        <wps:spPr bwMode="auto">
                          <a:xfrm>
                            <a:off x="2874013" y="1693323"/>
                            <a:ext cx="1172673" cy="1178114"/>
                          </a:xfrm>
                          <a:prstGeom prst="rect">
                            <a:avLst/>
                          </a:prstGeom>
                          <a:solidFill>
                            <a:schemeClr val="bg1">
                              <a:lumMod val="95000"/>
                            </a:schemeClr>
                          </a:solidFill>
                          <a:ln w="9525">
                            <a:noFill/>
                            <a:miter lim="800000"/>
                            <a:headEnd/>
                            <a:tailEnd/>
                          </a:ln>
                        </wps:spPr>
                        <wps:txbx>
                          <w:txbxContent>
                            <w:p w14:paraId="1BDE54EA" w14:textId="77777777" w:rsidR="00F2544E" w:rsidRDefault="00F2544E" w:rsidP="00F2544E">
                              <w:pPr>
                                <w:pStyle w:val="NormalWeb"/>
                              </w:pPr>
                              <w:r>
                                <w:rPr>
                                  <w:rFonts w:eastAsia="Calibri"/>
                                  <w:b/>
                                  <w:bCs/>
                                  <w:sz w:val="16"/>
                                  <w:szCs w:val="16"/>
                                </w:rPr>
                                <w:t>Current Liabilities</w:t>
                              </w:r>
                            </w:p>
                            <w:p w14:paraId="3B6C54C6"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Payables and accruals</w:t>
                              </w:r>
                            </w:p>
                            <w:p w14:paraId="45FCF982"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Short-term debt</w:t>
                              </w:r>
                            </w:p>
                            <w:p w14:paraId="14FCD84E" w14:textId="702B134E" w:rsidR="00F2544E" w:rsidRPr="00FC0EBA" w:rsidRDefault="00F2544E" w:rsidP="00F2544E">
                              <w:pPr>
                                <w:pStyle w:val="BulletL1"/>
                                <w:spacing w:before="0" w:after="0" w:line="240" w:lineRule="auto"/>
                                <w:ind w:left="360" w:hanging="360"/>
                                <w:rPr>
                                  <w:sz w:val="16"/>
                                  <w:szCs w:val="16"/>
                                </w:rPr>
                              </w:pPr>
                              <w:r w:rsidRPr="00FC0EBA">
                                <w:rPr>
                                  <w:sz w:val="16"/>
                                  <w:szCs w:val="16"/>
                                </w:rPr>
                                <w:t>Curren</w:t>
                              </w:r>
                              <w:r w:rsidR="007F7CC3">
                                <w:rPr>
                                  <w:sz w:val="16"/>
                                  <w:szCs w:val="16"/>
                                </w:rPr>
                                <w:t xml:space="preserve">t </w:t>
                              </w:r>
                              <w:r w:rsidRPr="00FC0EBA">
                                <w:rPr>
                                  <w:sz w:val="16"/>
                                  <w:szCs w:val="16"/>
                                </w:rPr>
                                <w:t>proportion of short-term debt</w:t>
                              </w:r>
                            </w:p>
                            <w:p w14:paraId="4302E747" w14:textId="254C8656" w:rsidR="00F2544E" w:rsidRPr="00FC0EBA" w:rsidRDefault="007F7CC3" w:rsidP="007F7CC3">
                              <w:pPr>
                                <w:pStyle w:val="BulletL1"/>
                                <w:numPr>
                                  <w:ilvl w:val="0"/>
                                  <w:numId w:val="0"/>
                                </w:numPr>
                                <w:spacing w:before="0" w:after="0" w:line="240" w:lineRule="auto"/>
                                <w:ind w:left="360"/>
                                <w:jc w:val="left"/>
                                <w:rPr>
                                  <w:sz w:val="16"/>
                                  <w:szCs w:val="16"/>
                                </w:rPr>
                              </w:pPr>
                              <w:r>
                                <w:rPr>
                                  <w:sz w:val="16"/>
                                  <w:szCs w:val="16"/>
                                </w:rPr>
                                <w:t>d</w:t>
                              </w:r>
                              <w:r w:rsidR="00F2544E" w:rsidRPr="00FC0EBA">
                                <w:rPr>
                                  <w:sz w:val="16"/>
                                  <w:szCs w:val="16"/>
                                </w:rPr>
                                <w:t>ue to related parties</w:t>
                              </w:r>
                            </w:p>
                          </w:txbxContent>
                        </wps:txbx>
                        <wps:bodyPr rot="0" vert="horz" wrap="square" lIns="0" tIns="45720" rIns="91440" bIns="45720" anchor="t" anchorCtr="0"/>
                      </wps:wsp>
                      <wps:wsp>
                        <wps:cNvPr id="24" name="Text Box 2"/>
                        <wps:cNvSpPr txBox="1">
                          <a:spLocks noChangeArrowheads="1"/>
                        </wps:cNvSpPr>
                        <wps:spPr bwMode="auto">
                          <a:xfrm>
                            <a:off x="4006862" y="1693324"/>
                            <a:ext cx="1301737" cy="1160860"/>
                          </a:xfrm>
                          <a:prstGeom prst="rect">
                            <a:avLst/>
                          </a:prstGeom>
                          <a:solidFill>
                            <a:schemeClr val="bg1">
                              <a:lumMod val="95000"/>
                            </a:schemeClr>
                          </a:solidFill>
                          <a:ln w="9525">
                            <a:noFill/>
                            <a:miter lim="800000"/>
                            <a:headEnd/>
                            <a:tailEnd/>
                          </a:ln>
                        </wps:spPr>
                        <wps:txbx>
                          <w:txbxContent>
                            <w:p w14:paraId="07A0FC76" w14:textId="77777777" w:rsidR="00F2544E" w:rsidRPr="00FC0EBA" w:rsidRDefault="00F2544E" w:rsidP="00F2544E">
                              <w:pPr>
                                <w:pStyle w:val="NormalWeb"/>
                                <w:ind w:left="360" w:hanging="360"/>
                                <w:rPr>
                                  <w:sz w:val="16"/>
                                  <w:szCs w:val="16"/>
                                </w:rPr>
                              </w:pPr>
                              <w:r w:rsidRPr="00FC0EBA">
                                <w:rPr>
                                  <w:rFonts w:eastAsia="Calibri"/>
                                  <w:b/>
                                  <w:bCs/>
                                  <w:sz w:val="16"/>
                                  <w:szCs w:val="16"/>
                                </w:rPr>
                                <w:t>Non-current Liabilities</w:t>
                              </w:r>
                            </w:p>
                            <w:p w14:paraId="4601F5B0"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Long-term debt</w:t>
                              </w:r>
                            </w:p>
                            <w:p w14:paraId="543B2AF7" w14:textId="033F2710" w:rsidR="00F2544E" w:rsidRPr="00FC0EBA" w:rsidRDefault="007F7CC3" w:rsidP="007F7CC3">
                              <w:pPr>
                                <w:pStyle w:val="BulletL1"/>
                                <w:numPr>
                                  <w:ilvl w:val="0"/>
                                  <w:numId w:val="0"/>
                                </w:numPr>
                                <w:spacing w:before="0" w:after="0" w:line="240" w:lineRule="auto"/>
                                <w:ind w:left="360"/>
                                <w:rPr>
                                  <w:sz w:val="16"/>
                                  <w:szCs w:val="16"/>
                                </w:rPr>
                              </w:pPr>
                              <w:r>
                                <w:rPr>
                                  <w:rFonts w:eastAsia="Calibri"/>
                                  <w:sz w:val="16"/>
                                  <w:szCs w:val="16"/>
                                </w:rPr>
                                <w:t>d</w:t>
                              </w:r>
                              <w:r w:rsidR="00F2544E" w:rsidRPr="00FC0EBA">
                                <w:rPr>
                                  <w:rFonts w:eastAsia="Calibri"/>
                                  <w:sz w:val="16"/>
                                  <w:szCs w:val="16"/>
                                </w:rPr>
                                <w:t xml:space="preserve">ue </w:t>
                              </w:r>
                              <w:r w:rsidR="00F2544E" w:rsidRPr="00FC0EBA">
                                <w:rPr>
                                  <w:sz w:val="16"/>
                                  <w:szCs w:val="16"/>
                                </w:rPr>
                                <w:t>to</w:t>
                              </w:r>
                              <w:r w:rsidR="00F2544E" w:rsidRPr="00FC0EBA">
                                <w:rPr>
                                  <w:rFonts w:eastAsia="Calibri"/>
                                  <w:sz w:val="16"/>
                                  <w:szCs w:val="16"/>
                                </w:rPr>
                                <w:t xml:space="preserve"> related parties</w:t>
                              </w:r>
                            </w:p>
                            <w:p w14:paraId="7CEC3140"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Deferred</w:t>
                              </w:r>
                              <w:r w:rsidRPr="00FC0EBA">
                                <w:rPr>
                                  <w:rFonts w:eastAsia="Calibri"/>
                                  <w:sz w:val="16"/>
                                  <w:szCs w:val="16"/>
                                </w:rPr>
                                <w:t xml:space="preserve"> tax liability</w:t>
                              </w:r>
                            </w:p>
                            <w:p w14:paraId="0C2A5732"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 xml:space="preserve">Deferred </w:t>
                              </w:r>
                              <w:r w:rsidRPr="00FC0EBA">
                                <w:rPr>
                                  <w:sz w:val="16"/>
                                  <w:szCs w:val="16"/>
                                </w:rPr>
                                <w:t>revenue</w:t>
                              </w:r>
                            </w:p>
                            <w:p w14:paraId="4F5FBEDA"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 xml:space="preserve">Financial </w:t>
                              </w:r>
                              <w:r w:rsidRPr="00FC0EBA">
                                <w:rPr>
                                  <w:sz w:val="16"/>
                                  <w:szCs w:val="16"/>
                                </w:rPr>
                                <w:t>liabilities</w:t>
                              </w:r>
                              <w:r w:rsidRPr="00FC0EBA">
                                <w:rPr>
                                  <w:rFonts w:eastAsia="Calibri"/>
                                  <w:sz w:val="16"/>
                                  <w:szCs w:val="16"/>
                                </w:rPr>
                                <w:t xml:space="preserve"> </w:t>
                              </w:r>
                            </w:p>
                          </w:txbxContent>
                        </wps:txbx>
                        <wps:bodyPr rot="0" vert="horz" wrap="square" anchor="t" anchorCtr="0"/>
                      </wps:wsp>
                      <wps:wsp>
                        <wps:cNvPr id="25" name="Straight Arrow Connector 25"/>
                        <wps:cNvCnPr/>
                        <wps:spPr>
                          <a:xfrm flipH="1">
                            <a:off x="1318556" y="616880"/>
                            <a:ext cx="682772" cy="743892"/>
                          </a:xfrm>
                          <a:prstGeom prst="straightConnector1">
                            <a:avLst/>
                          </a:prstGeom>
                          <a:ln>
                            <a:solidFill>
                              <a:schemeClr val="accent4">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581231" y="616880"/>
                            <a:ext cx="465455" cy="746078"/>
                          </a:xfrm>
                          <a:prstGeom prst="straightConnector1">
                            <a:avLst/>
                          </a:prstGeom>
                          <a:ln>
                            <a:solidFill>
                              <a:schemeClr val="accent4">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B540D3F" id="Canvas 27" o:spid="_x0000_s102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32004;visibility:visible;mso-wrap-style:square">
                  <v:fill o:detectmouseclick="t"/>
                  <v:path o:connecttype="none"/>
                </v:shape>
                <v:group id="Group 5" o:spid="_x0000_s1031" style="position:absolute;left:7407;top:1800;width:40767;height:4368" coordsize="37053,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37053;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" filled="f" strokecolor="#243f60 [1604]" strokeweight=".5pt"/>
                  <v:shape id="Text Box 18" o:spid="_x0000_s1033" type="#_x0000_t202" style="position:absolute;left:4134;top:951;width:29420;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" filled="f" stroked="f" strokeweight=".5pt">
                    <v:textbox>
                      <w:txbxContent>
                        <w:p w14:paraId="747A2CD6" w14:textId="77777777" w:rsidR="00F2544E" w:rsidRDefault="00F2544E" w:rsidP="00F2544E">
                          <w:pPr>
                            <w:pStyle w:val="NormalWeb"/>
                            <w:jc w:val="center"/>
                          </w:pPr>
                          <w:r>
                            <w:rPr>
                              <w:rFonts w:eastAsia="Calibri"/>
                              <w:b/>
                              <w:bCs/>
                              <w:szCs w:val="22"/>
                            </w:rPr>
                            <w:t>Net Worth = Total Assets – Total Liabilities</w:t>
                          </w:r>
                        </w:p>
                      </w:txbxContent>
                    </v:textbox>
                  </v:shape>
                </v:group>
                <v:rect id="Rectangle 11" o:spid="_x0000_s1034" style="position:absolute;left:1673;top:13607;width:24168;height:1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" fillcolor="#f2f2f2 [3052]" strokecolor="#243f60 [1604]" strokeweight=".5pt"/>
                <v:shape id="Text Box 12" o:spid="_x0000_s1035" type="#_x0000_t202" style="position:absolute;left:2054;top:13925;width:227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" fillcolor="#f2f2f2 [3052]" stroked="f" strokeweight=".5pt">
                  <v:textbox>
                    <w:txbxContent>
                      <w:p w14:paraId="22D58D63" w14:textId="3B622516" w:rsidR="00F2544E" w:rsidRDefault="00F2544E" w:rsidP="00F2544E">
                        <w:pPr>
                          <w:pStyle w:val="NormalWeb"/>
                        </w:pPr>
                        <w:r>
                          <w:rPr>
                            <w:rFonts w:eastAsia="Calibri"/>
                            <w:sz w:val="16"/>
                            <w:szCs w:val="16"/>
                          </w:rPr>
                          <w:t xml:space="preserve">Generic </w:t>
                        </w:r>
                        <w:r w:rsidR="00751C19">
                          <w:rPr>
                            <w:rFonts w:eastAsia="Calibri"/>
                            <w:sz w:val="16"/>
                            <w:szCs w:val="16"/>
                          </w:rPr>
                          <w:t>“</w:t>
                        </w:r>
                        <w:r>
                          <w:rPr>
                            <w:rFonts w:eastAsia="Calibri"/>
                            <w:b/>
                            <w:bCs/>
                            <w:sz w:val="16"/>
                            <w:szCs w:val="16"/>
                          </w:rPr>
                          <w:t>Total Assets</w:t>
                        </w:r>
                        <w:r w:rsidR="00751C19">
                          <w:rPr>
                            <w:rFonts w:eastAsia="Calibri"/>
                            <w:sz w:val="16"/>
                            <w:szCs w:val="16"/>
                          </w:rPr>
                          <w:t>”</w:t>
                        </w:r>
                        <w:r>
                          <w:rPr>
                            <w:rFonts w:eastAsia="Calibri"/>
                            <w:sz w:val="16"/>
                            <w:szCs w:val="16"/>
                          </w:rPr>
                          <w:t xml:space="preserve"> line items typically include:</w:t>
                        </w:r>
                      </w:p>
                      <w:p w14:paraId="759DE188" w14:textId="77777777" w:rsidR="00F2544E" w:rsidRDefault="00F2544E" w:rsidP="00F2544E">
                        <w:pPr>
                          <w:pStyle w:val="NormalWeb"/>
                        </w:pPr>
                        <w:r>
                          <w:rPr>
                            <w:rFonts w:eastAsia="Calibri"/>
                            <w:szCs w:val="22"/>
                          </w:rPr>
                          <w:t> </w:t>
                        </w:r>
                      </w:p>
                    </w:txbxContent>
                  </v:textbox>
                </v:shape>
                <v:shape id="_x0000_s1036" type="#_x0000_t202" style="position:absolute;left:1927;top:16750;width:12319;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" fillcolor="#f2f2f2 [3052]" stroked="f">
                  <v:textbox>
                    <w:txbxContent>
                      <w:p w14:paraId="32B44D4C" w14:textId="77777777" w:rsidR="00F2544E" w:rsidRDefault="00F2544E" w:rsidP="00F2544E">
                        <w:pPr>
                          <w:pStyle w:val="NormalWeb"/>
                        </w:pPr>
                        <w:r>
                          <w:rPr>
                            <w:rFonts w:eastAsia="Calibri"/>
                            <w:b/>
                            <w:bCs/>
                            <w:sz w:val="16"/>
                            <w:szCs w:val="16"/>
                          </w:rPr>
                          <w:t>Current assets</w:t>
                        </w:r>
                      </w:p>
                      <w:p w14:paraId="4A0633D3"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Cash and cash equivalents</w:t>
                        </w:r>
                      </w:p>
                      <w:p w14:paraId="6AFF0FF9"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Accounts and notes receivable</w:t>
                        </w:r>
                      </w:p>
                      <w:p w14:paraId="5614B9FE" w14:textId="77777777"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Inventory</w:t>
                        </w:r>
                      </w:p>
                      <w:p w14:paraId="74302CE5" w14:textId="3F3594BC" w:rsidR="00F2544E" w:rsidRPr="00FC0EBA" w:rsidRDefault="00F2544E" w:rsidP="00F2544E">
                        <w:pPr>
                          <w:pStyle w:val="BulletL1"/>
                          <w:spacing w:before="0" w:after="0" w:line="240" w:lineRule="auto"/>
                          <w:ind w:left="360" w:hanging="360"/>
                          <w:jc w:val="left"/>
                          <w:rPr>
                            <w:sz w:val="16"/>
                            <w:szCs w:val="16"/>
                          </w:rPr>
                        </w:pPr>
                        <w:r w:rsidRPr="00FC0EBA">
                          <w:rPr>
                            <w:rFonts w:eastAsia="Calibri"/>
                            <w:sz w:val="16"/>
                            <w:szCs w:val="16"/>
                          </w:rPr>
                          <w:t xml:space="preserve">Prepaid </w:t>
                        </w:r>
                        <w:r w:rsidRPr="00FC0EBA">
                          <w:rPr>
                            <w:sz w:val="16"/>
                            <w:szCs w:val="16"/>
                          </w:rPr>
                          <w:t>expenses</w:t>
                        </w:r>
                        <w:r w:rsidRPr="00FC0EBA">
                          <w:rPr>
                            <w:rFonts w:eastAsia="Calibri"/>
                            <w:sz w:val="16"/>
                            <w:szCs w:val="16"/>
                          </w:rPr>
                          <w:t> </w:t>
                        </w:r>
                      </w:p>
                    </w:txbxContent>
                  </v:textbox>
                </v:shape>
                <v:shape id="_x0000_s1037" type="#_x0000_t202" style="position:absolute;left:13185;top:16382;width:11608;height:1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" fillcolor="#f2f2f2 [3052]" stroked="f">
                  <v:textbox>
                    <w:txbxContent>
                      <w:p w14:paraId="20D47FAD" w14:textId="77777777" w:rsidR="00F2544E" w:rsidRDefault="00F2544E" w:rsidP="00F2544E">
                        <w:pPr>
                          <w:pStyle w:val="NormalWeb"/>
                        </w:pPr>
                        <w:r>
                          <w:rPr>
                            <w:rFonts w:eastAsia="Calibri"/>
                            <w:b/>
                            <w:bCs/>
                            <w:sz w:val="16"/>
                            <w:szCs w:val="16"/>
                          </w:rPr>
                          <w:t>Non-current assets</w:t>
                        </w:r>
                      </w:p>
                      <w:p w14:paraId="1332E44B" w14:textId="77777777" w:rsidR="00F2544E" w:rsidRPr="00FC0EBA" w:rsidRDefault="00F2544E" w:rsidP="00F2544E">
                        <w:pPr>
                          <w:pStyle w:val="BulletL1"/>
                          <w:spacing w:before="0" w:after="0" w:line="240" w:lineRule="auto"/>
                          <w:ind w:left="360" w:hanging="360"/>
                          <w:rPr>
                            <w:sz w:val="16"/>
                            <w:szCs w:val="16"/>
                          </w:rPr>
                        </w:pPr>
                        <w:r w:rsidRPr="00FC0EBA">
                          <w:rPr>
                            <w:sz w:val="16"/>
                            <w:szCs w:val="16"/>
                          </w:rPr>
                          <w:t>Other assets</w:t>
                        </w:r>
                      </w:p>
                      <w:p w14:paraId="226CDFEC"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Investment and advances for investments</w:t>
                        </w:r>
                      </w:p>
                      <w:p w14:paraId="45D72FEF" w14:textId="297AA62D" w:rsidR="00F2544E" w:rsidRPr="00FC0EBA" w:rsidRDefault="00F2544E" w:rsidP="00F2544E">
                        <w:pPr>
                          <w:pStyle w:val="BulletL1"/>
                          <w:spacing w:before="0" w:after="0" w:line="240" w:lineRule="auto"/>
                          <w:ind w:left="360" w:hanging="360"/>
                          <w:jc w:val="left"/>
                          <w:rPr>
                            <w:sz w:val="16"/>
                            <w:szCs w:val="16"/>
                          </w:rPr>
                        </w:pPr>
                        <w:r w:rsidRPr="00FC0EBA">
                          <w:rPr>
                            <w:sz w:val="16"/>
                            <w:szCs w:val="16"/>
                          </w:rPr>
                          <w:t xml:space="preserve">Property, </w:t>
                        </w:r>
                        <w:proofErr w:type="gramStart"/>
                        <w:r w:rsidR="00056193">
                          <w:rPr>
                            <w:sz w:val="16"/>
                            <w:szCs w:val="16"/>
                          </w:rPr>
                          <w:t>p</w:t>
                        </w:r>
                        <w:r w:rsidRPr="00FC0EBA">
                          <w:rPr>
                            <w:sz w:val="16"/>
                            <w:szCs w:val="16"/>
                          </w:rPr>
                          <w:t>lant</w:t>
                        </w:r>
                        <w:proofErr w:type="gramEnd"/>
                        <w:r w:rsidRPr="00FC0EBA">
                          <w:rPr>
                            <w:sz w:val="16"/>
                            <w:szCs w:val="16"/>
                          </w:rPr>
                          <w:t xml:space="preserve"> and </w:t>
                        </w:r>
                        <w:r w:rsidR="00056193">
                          <w:rPr>
                            <w:sz w:val="16"/>
                            <w:szCs w:val="16"/>
                          </w:rPr>
                          <w:t>e</w:t>
                        </w:r>
                        <w:r w:rsidRPr="00FC0EBA">
                          <w:rPr>
                            <w:sz w:val="16"/>
                            <w:szCs w:val="16"/>
                          </w:rPr>
                          <w:t>quipment</w:t>
                        </w:r>
                      </w:p>
                      <w:p w14:paraId="6B56BD70" w14:textId="77777777" w:rsidR="00F2544E" w:rsidRPr="00FC0EBA" w:rsidRDefault="00F2544E" w:rsidP="00F2544E">
                        <w:pPr>
                          <w:pStyle w:val="BulletL1"/>
                          <w:spacing w:before="0" w:after="0" w:line="240" w:lineRule="auto"/>
                          <w:ind w:left="360" w:hanging="360"/>
                          <w:rPr>
                            <w:sz w:val="16"/>
                            <w:szCs w:val="16"/>
                          </w:rPr>
                        </w:pPr>
                        <w:r w:rsidRPr="00FC0EBA">
                          <w:rPr>
                            <w:sz w:val="16"/>
                            <w:szCs w:val="16"/>
                          </w:rPr>
                          <w:t>Goodwill</w:t>
                        </w:r>
                      </w:p>
                    </w:txbxContent>
                  </v:textbox>
                </v:shape>
                <v:rect id="Rectangle 21" o:spid="_x0000_s1038" style="position:absolute;left:27390;top:13752;width:25696;height:1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" fillcolor="#f2f2f2 [3052]" strokecolor="#243f60 [1604]" strokeweight=".5pt"/>
                <v:shape id="Text Box 13" o:spid="_x0000_s1039" type="#_x0000_t202" style="position:absolute;left:28034;top:14154;width:21958;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" fillcolor="#f2f2f2 [3052]" stroked="f" strokeweight=".5pt">
                  <v:textbox>
                    <w:txbxContent>
                      <w:p w14:paraId="2FF8BBC1" w14:textId="4E4C9743" w:rsidR="00F2544E" w:rsidRDefault="00F2544E" w:rsidP="00F2544E">
                        <w:pPr>
                          <w:pStyle w:val="NormalWeb"/>
                        </w:pPr>
                        <w:r>
                          <w:rPr>
                            <w:rFonts w:eastAsia="Calibri"/>
                            <w:sz w:val="16"/>
                            <w:szCs w:val="16"/>
                          </w:rPr>
                          <w:t xml:space="preserve">Generic </w:t>
                        </w:r>
                        <w:r w:rsidR="00751C19">
                          <w:rPr>
                            <w:rFonts w:eastAsia="Calibri"/>
                            <w:sz w:val="16"/>
                            <w:szCs w:val="16"/>
                          </w:rPr>
                          <w:t>“</w:t>
                        </w:r>
                        <w:r>
                          <w:rPr>
                            <w:rFonts w:eastAsia="Calibri"/>
                            <w:b/>
                            <w:bCs/>
                            <w:sz w:val="16"/>
                            <w:szCs w:val="16"/>
                          </w:rPr>
                          <w:t>Total Liabilities</w:t>
                        </w:r>
                        <w:r w:rsidR="00751C19">
                          <w:rPr>
                            <w:rFonts w:eastAsia="Calibri"/>
                            <w:sz w:val="16"/>
                            <w:szCs w:val="16"/>
                          </w:rPr>
                          <w:t>”</w:t>
                        </w:r>
                        <w:r>
                          <w:rPr>
                            <w:rFonts w:eastAsia="Calibri"/>
                            <w:sz w:val="16"/>
                            <w:szCs w:val="16"/>
                          </w:rPr>
                          <w:t xml:space="preserve"> line items typically include:</w:t>
                        </w:r>
                      </w:p>
                      <w:p w14:paraId="7447AF41" w14:textId="77777777" w:rsidR="00F2544E" w:rsidRDefault="00F2544E" w:rsidP="00F2544E">
                        <w:pPr>
                          <w:pStyle w:val="NormalWeb"/>
                        </w:pPr>
                        <w:r>
                          <w:rPr>
                            <w:rFonts w:eastAsia="Calibri"/>
                            <w:szCs w:val="22"/>
                          </w:rPr>
                          <w:t> </w:t>
                        </w:r>
                      </w:p>
                    </w:txbxContent>
                  </v:textbox>
                </v:shape>
                <v:shape id="_x0000_s1040" type="#_x0000_t202" style="position:absolute;left:28740;top:16933;width:11726;height:1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" fillcolor="#f2f2f2 [3052]" stroked="f">
                  <v:textbox inset="0">
                    <w:txbxContent>
                      <w:p w14:paraId="1BDE54EA" w14:textId="77777777" w:rsidR="00F2544E" w:rsidRDefault="00F2544E" w:rsidP="00F2544E">
                        <w:pPr>
                          <w:pStyle w:val="NormalWeb"/>
                        </w:pPr>
                        <w:r>
                          <w:rPr>
                            <w:rFonts w:eastAsia="Calibri"/>
                            <w:b/>
                            <w:bCs/>
                            <w:sz w:val="16"/>
                            <w:szCs w:val="16"/>
                          </w:rPr>
                          <w:t>Current Liabilities</w:t>
                        </w:r>
                      </w:p>
                      <w:p w14:paraId="3B6C54C6"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Payables and accruals</w:t>
                        </w:r>
                      </w:p>
                      <w:p w14:paraId="45FCF982"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Short-term debt</w:t>
                        </w:r>
                      </w:p>
                      <w:p w14:paraId="14FCD84E" w14:textId="702B134E" w:rsidR="00F2544E" w:rsidRPr="00FC0EBA" w:rsidRDefault="00F2544E" w:rsidP="00F2544E">
                        <w:pPr>
                          <w:pStyle w:val="BulletL1"/>
                          <w:spacing w:before="0" w:after="0" w:line="240" w:lineRule="auto"/>
                          <w:ind w:left="360" w:hanging="360"/>
                          <w:rPr>
                            <w:sz w:val="16"/>
                            <w:szCs w:val="16"/>
                          </w:rPr>
                        </w:pPr>
                        <w:r w:rsidRPr="00FC0EBA">
                          <w:rPr>
                            <w:sz w:val="16"/>
                            <w:szCs w:val="16"/>
                          </w:rPr>
                          <w:t>Curren</w:t>
                        </w:r>
                        <w:r w:rsidR="007F7CC3">
                          <w:rPr>
                            <w:sz w:val="16"/>
                            <w:szCs w:val="16"/>
                          </w:rPr>
                          <w:t xml:space="preserve">t </w:t>
                        </w:r>
                        <w:r w:rsidRPr="00FC0EBA">
                          <w:rPr>
                            <w:sz w:val="16"/>
                            <w:szCs w:val="16"/>
                          </w:rPr>
                          <w:t>proportion of short-term debt</w:t>
                        </w:r>
                      </w:p>
                      <w:p w14:paraId="4302E747" w14:textId="254C8656" w:rsidR="00F2544E" w:rsidRPr="00FC0EBA" w:rsidRDefault="007F7CC3" w:rsidP="007F7CC3">
                        <w:pPr>
                          <w:pStyle w:val="BulletL1"/>
                          <w:numPr>
                            <w:ilvl w:val="0"/>
                            <w:numId w:val="0"/>
                          </w:numPr>
                          <w:spacing w:before="0" w:after="0" w:line="240" w:lineRule="auto"/>
                          <w:ind w:left="360"/>
                          <w:jc w:val="left"/>
                          <w:rPr>
                            <w:sz w:val="16"/>
                            <w:szCs w:val="16"/>
                          </w:rPr>
                        </w:pPr>
                        <w:r>
                          <w:rPr>
                            <w:sz w:val="16"/>
                            <w:szCs w:val="16"/>
                          </w:rPr>
                          <w:t>d</w:t>
                        </w:r>
                        <w:r w:rsidR="00F2544E" w:rsidRPr="00FC0EBA">
                          <w:rPr>
                            <w:sz w:val="16"/>
                            <w:szCs w:val="16"/>
                          </w:rPr>
                          <w:t>ue to related parties</w:t>
                        </w:r>
                      </w:p>
                    </w:txbxContent>
                  </v:textbox>
                </v:shape>
                <v:shape id="_x0000_s1041" type="#_x0000_t202" style="position:absolute;left:40068;top:16933;width:13017;height:1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" fillcolor="#f2f2f2 [3052]" stroked="f">
                  <v:textbox>
                    <w:txbxContent>
                      <w:p w14:paraId="07A0FC76" w14:textId="77777777" w:rsidR="00F2544E" w:rsidRPr="00FC0EBA" w:rsidRDefault="00F2544E" w:rsidP="00F2544E">
                        <w:pPr>
                          <w:pStyle w:val="NormalWeb"/>
                          <w:ind w:left="360" w:hanging="360"/>
                          <w:rPr>
                            <w:sz w:val="16"/>
                            <w:szCs w:val="16"/>
                          </w:rPr>
                        </w:pPr>
                        <w:r w:rsidRPr="00FC0EBA">
                          <w:rPr>
                            <w:rFonts w:eastAsia="Calibri"/>
                            <w:b/>
                            <w:bCs/>
                            <w:sz w:val="16"/>
                            <w:szCs w:val="16"/>
                          </w:rPr>
                          <w:t>Non-current Liabilities</w:t>
                        </w:r>
                      </w:p>
                      <w:p w14:paraId="4601F5B0"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Long-term debt</w:t>
                        </w:r>
                      </w:p>
                      <w:p w14:paraId="543B2AF7" w14:textId="033F2710" w:rsidR="00F2544E" w:rsidRPr="00FC0EBA" w:rsidRDefault="007F7CC3" w:rsidP="007F7CC3">
                        <w:pPr>
                          <w:pStyle w:val="BulletL1"/>
                          <w:numPr>
                            <w:ilvl w:val="0"/>
                            <w:numId w:val="0"/>
                          </w:numPr>
                          <w:spacing w:before="0" w:after="0" w:line="240" w:lineRule="auto"/>
                          <w:ind w:left="360"/>
                          <w:rPr>
                            <w:sz w:val="16"/>
                            <w:szCs w:val="16"/>
                          </w:rPr>
                        </w:pPr>
                        <w:r>
                          <w:rPr>
                            <w:rFonts w:eastAsia="Calibri"/>
                            <w:sz w:val="16"/>
                            <w:szCs w:val="16"/>
                          </w:rPr>
                          <w:t>d</w:t>
                        </w:r>
                        <w:r w:rsidR="00F2544E" w:rsidRPr="00FC0EBA">
                          <w:rPr>
                            <w:rFonts w:eastAsia="Calibri"/>
                            <w:sz w:val="16"/>
                            <w:szCs w:val="16"/>
                          </w:rPr>
                          <w:t xml:space="preserve">ue </w:t>
                        </w:r>
                        <w:r w:rsidR="00F2544E" w:rsidRPr="00FC0EBA">
                          <w:rPr>
                            <w:sz w:val="16"/>
                            <w:szCs w:val="16"/>
                          </w:rPr>
                          <w:t>to</w:t>
                        </w:r>
                        <w:r w:rsidR="00F2544E" w:rsidRPr="00FC0EBA">
                          <w:rPr>
                            <w:rFonts w:eastAsia="Calibri"/>
                            <w:sz w:val="16"/>
                            <w:szCs w:val="16"/>
                          </w:rPr>
                          <w:t xml:space="preserve"> related parties</w:t>
                        </w:r>
                      </w:p>
                      <w:p w14:paraId="7CEC3140" w14:textId="77777777" w:rsidR="00F2544E" w:rsidRPr="00FC0EBA" w:rsidRDefault="00F2544E" w:rsidP="00F2544E">
                        <w:pPr>
                          <w:pStyle w:val="BulletL1"/>
                          <w:spacing w:before="0" w:after="0" w:line="240" w:lineRule="auto"/>
                          <w:ind w:left="360" w:hanging="360"/>
                          <w:jc w:val="left"/>
                          <w:rPr>
                            <w:sz w:val="16"/>
                            <w:szCs w:val="16"/>
                          </w:rPr>
                        </w:pPr>
                        <w:r w:rsidRPr="00FC0EBA">
                          <w:rPr>
                            <w:sz w:val="16"/>
                            <w:szCs w:val="16"/>
                          </w:rPr>
                          <w:t>Deferred</w:t>
                        </w:r>
                        <w:r w:rsidRPr="00FC0EBA">
                          <w:rPr>
                            <w:rFonts w:eastAsia="Calibri"/>
                            <w:sz w:val="16"/>
                            <w:szCs w:val="16"/>
                          </w:rPr>
                          <w:t xml:space="preserve"> tax liability</w:t>
                        </w:r>
                      </w:p>
                      <w:p w14:paraId="0C2A5732"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 xml:space="preserve">Deferred </w:t>
                        </w:r>
                        <w:r w:rsidRPr="00FC0EBA">
                          <w:rPr>
                            <w:sz w:val="16"/>
                            <w:szCs w:val="16"/>
                          </w:rPr>
                          <w:t>revenue</w:t>
                        </w:r>
                      </w:p>
                      <w:p w14:paraId="4F5FBEDA" w14:textId="77777777" w:rsidR="00F2544E" w:rsidRPr="00FC0EBA" w:rsidRDefault="00F2544E" w:rsidP="00F2544E">
                        <w:pPr>
                          <w:pStyle w:val="BulletL1"/>
                          <w:spacing w:before="0" w:after="0" w:line="240" w:lineRule="auto"/>
                          <w:ind w:left="360" w:hanging="360"/>
                          <w:rPr>
                            <w:sz w:val="16"/>
                            <w:szCs w:val="16"/>
                          </w:rPr>
                        </w:pPr>
                        <w:r w:rsidRPr="00FC0EBA">
                          <w:rPr>
                            <w:rFonts w:eastAsia="Calibri"/>
                            <w:sz w:val="16"/>
                            <w:szCs w:val="16"/>
                          </w:rPr>
                          <w:t xml:space="preserve">Financial </w:t>
                        </w:r>
                        <w:r w:rsidRPr="00FC0EBA">
                          <w:rPr>
                            <w:sz w:val="16"/>
                            <w:szCs w:val="16"/>
                          </w:rPr>
                          <w:t>liabilities</w:t>
                        </w:r>
                        <w:r w:rsidRPr="00FC0EBA">
                          <w:rPr>
                            <w:rFonts w:eastAsia="Calibri"/>
                            <w:sz w:val="16"/>
                            <w:szCs w:val="16"/>
                          </w:rPr>
                          <w:t xml:space="preserve"> </w:t>
                        </w:r>
                      </w:p>
                    </w:txbxContent>
                  </v:textbox>
                </v:shape>
                <v:shapetype id="_x0000_t32" coordsize="21600,21600" o:spt="32" o:oned="t" path="m,l21600,21600e" filled="f">
                  <v:path arrowok="t" fillok="f" o:connecttype="none"/>
                  <o:lock v:ext="edit" shapetype="t"/>
                </v:shapetype>
                <v:shape id="Straight Arrow Connector 25" o:spid="_x0000_s1042" type="#_x0000_t32" style="position:absolute;left:13185;top:6168;width:6828;height:7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" strokecolor="#0c0910 [327]">
                  <v:stroke endarrow="block"/>
                </v:shape>
                <v:shape id="Straight Arrow Connector 26" o:spid="_x0000_s1043" type="#_x0000_t32" style="position:absolute;left:35812;top:6168;width:4654;height:7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" strokecolor="#0c0910 [327]">
                  <v:stroke endarrow="block"/>
                </v:shape>
                <w10:anchorlock/>
              </v:group>
            </w:pict>
          </mc:Fallback>
        </mc:AlternateContent>
      </w:r>
    </w:p>
    <w:p w14:paraId="43E9009E" w14:textId="77777777" w:rsidR="00F2544E" w:rsidRPr="00DD4AB7" w:rsidRDefault="00F2544E" w:rsidP="00F2544E">
      <w:pPr>
        <w:pStyle w:val="ClientNormal"/>
        <w:rPr>
          <w:rFonts w:ascii="FedraSans-NormalTF" w:hAnsi="FedraSans-NormalTF"/>
          <w:b/>
        </w:rPr>
      </w:pPr>
    </w:p>
    <w:p w14:paraId="5CC99300" w14:textId="77777777" w:rsidR="00F2544E" w:rsidRPr="00DD4AB7" w:rsidRDefault="00F2544E" w:rsidP="00F2544E">
      <w:pPr>
        <w:pStyle w:val="ClientNormal"/>
        <w:rPr>
          <w:rFonts w:ascii="FedraSans-NormalTF" w:hAnsi="FedraSans-NormalTF"/>
          <w:b/>
        </w:rPr>
      </w:pPr>
      <w:r w:rsidRPr="0432CAE5">
        <w:rPr>
          <w:rFonts w:ascii="FedraSans-NormalTF" w:hAnsi="FedraSans-NormalTF"/>
          <w:b/>
          <w:bCs/>
        </w:rPr>
        <w:t>Exchange Rates</w:t>
      </w:r>
      <w:r w:rsidRPr="0432CAE5">
        <w:rPr>
          <w:rStyle w:val="FootnoteReference"/>
          <w:rFonts w:ascii="FedraSans-NormalTF" w:hAnsi="FedraSans-NormalTF"/>
          <w:b/>
          <w:bCs/>
        </w:rPr>
        <w:footnoteReference w:id="33"/>
      </w:r>
      <w:r w:rsidRPr="0432CAE5">
        <w:rPr>
          <w:rFonts w:ascii="FedraSans-NormalTF" w:hAnsi="FedraSans-NormalTF"/>
          <w:b/>
          <w:bCs/>
        </w:rPr>
        <w:t xml:space="preserve"> </w:t>
      </w:r>
    </w:p>
    <w:p w14:paraId="3C194C87" w14:textId="77777777" w:rsidR="00F2544E" w:rsidRPr="00DD4AB7" w:rsidRDefault="00F2544E" w:rsidP="00F2544E">
      <w:pPr>
        <w:pStyle w:val="ClientNormal"/>
        <w:rPr>
          <w:rFonts w:ascii="FedraSans-NormalTF" w:hAnsi="FedraSans-NormalTF"/>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40"/>
        <w:gridCol w:w="6732"/>
      </w:tblGrid>
      <w:tr w:rsidR="00F2544E" w:rsidRPr="00DD4AB7" w14:paraId="4509576E" w14:textId="77777777" w:rsidTr="0432CAE5">
        <w:trPr>
          <w:tblHeader/>
        </w:trPr>
        <w:tc>
          <w:tcPr>
            <w:tcW w:w="2340" w:type="dxa"/>
            <w:vMerge w:val="restart"/>
            <w:shd w:val="clear" w:color="auto" w:fill="F2F2F2" w:themeFill="background1" w:themeFillShade="F2"/>
            <w:noWrap/>
            <w:vAlign w:val="center"/>
            <w:hideMark/>
          </w:tcPr>
          <w:p w14:paraId="3199B59B" w14:textId="77777777" w:rsidR="00F2544E" w:rsidRPr="00DD4AB7" w:rsidRDefault="00F2544E" w:rsidP="00674FD3">
            <w:pPr>
              <w:pStyle w:val="DocText"/>
              <w:rPr>
                <w:rFonts w:ascii="FedraSans-NormalTF" w:hAnsi="FedraSans-NormalTF"/>
                <w:color w:val="000000"/>
                <w:sz w:val="20"/>
                <w:szCs w:val="20"/>
              </w:rPr>
            </w:pPr>
            <w:r w:rsidRPr="0432CAE5">
              <w:rPr>
                <w:rFonts w:ascii="FedraSans-NormalTF" w:eastAsia="Times New Roman" w:hAnsi="FedraSans-NormalTF"/>
                <w:color w:val="000000" w:themeColor="text1"/>
                <w:sz w:val="20"/>
                <w:szCs w:val="20"/>
              </w:rPr>
              <w:t>Currency Name</w:t>
            </w:r>
          </w:p>
        </w:tc>
        <w:tc>
          <w:tcPr>
            <w:tcW w:w="6732" w:type="dxa"/>
            <w:shd w:val="clear" w:color="auto" w:fill="F2F2F2" w:themeFill="background1" w:themeFillShade="F2"/>
            <w:noWrap/>
            <w:vAlign w:val="center"/>
            <w:hideMark/>
          </w:tcPr>
          <w:p w14:paraId="70D8B7A0" w14:textId="77777777" w:rsidR="00F2544E" w:rsidRPr="00DD4AB7" w:rsidRDefault="00F2544E" w:rsidP="00674FD3">
            <w:pPr>
              <w:pStyle w:val="DocText"/>
              <w:jc w:val="center"/>
              <w:rPr>
                <w:rFonts w:ascii="FedraSans-NormalTF" w:hAnsi="FedraSans-NormalTF"/>
                <w:b/>
                <w:bCs/>
                <w:color w:val="000000"/>
                <w:sz w:val="20"/>
                <w:szCs w:val="20"/>
              </w:rPr>
            </w:pPr>
            <w:r w:rsidRPr="0432CAE5">
              <w:rPr>
                <w:rFonts w:ascii="FedraSans-NormalTF" w:eastAsia="Times New Roman" w:hAnsi="FedraSans-NormalTF"/>
                <w:b/>
                <w:bCs/>
                <w:color w:val="000000" w:themeColor="text1"/>
                <w:sz w:val="20"/>
                <w:szCs w:val="20"/>
              </w:rPr>
              <w:t>Exchange Rate versus United States Dollar (USD)</w:t>
            </w:r>
          </w:p>
        </w:tc>
      </w:tr>
      <w:tr w:rsidR="00F2544E" w:rsidRPr="00DD4AB7" w14:paraId="13512557" w14:textId="77777777" w:rsidTr="0432CAE5">
        <w:trPr>
          <w:tblHeader/>
        </w:trPr>
        <w:tc>
          <w:tcPr>
            <w:tcW w:w="2340" w:type="dxa"/>
            <w:vMerge/>
            <w:vAlign w:val="center"/>
            <w:hideMark/>
          </w:tcPr>
          <w:p w14:paraId="126BFCCB" w14:textId="77777777" w:rsidR="00F2544E" w:rsidRPr="00DD4AB7" w:rsidRDefault="00F2544E" w:rsidP="00674FD3">
            <w:pPr>
              <w:pStyle w:val="DocText"/>
              <w:rPr>
                <w:rFonts w:ascii="FedraSans-NormalTF" w:hAnsi="FedraSans-NormalTF"/>
                <w:color w:val="000000"/>
                <w:sz w:val="20"/>
                <w:szCs w:val="20"/>
              </w:rPr>
            </w:pPr>
          </w:p>
        </w:tc>
        <w:tc>
          <w:tcPr>
            <w:tcW w:w="6732" w:type="dxa"/>
            <w:shd w:val="clear" w:color="auto" w:fill="F2F2F2" w:themeFill="background1" w:themeFillShade="F2"/>
            <w:vAlign w:val="center"/>
            <w:hideMark/>
          </w:tcPr>
          <w:p w14:paraId="53CDA574" w14:textId="5C9E79F8" w:rsidR="00F2544E" w:rsidRPr="00DD4AB7" w:rsidRDefault="00F2544E" w:rsidP="00674FD3">
            <w:pPr>
              <w:pStyle w:val="DocText"/>
              <w:jc w:val="center"/>
              <w:rPr>
                <w:rFonts w:ascii="FedraSans-NormalTF" w:hAnsi="FedraSans-NormalTF"/>
                <w:color w:val="000000"/>
                <w:sz w:val="20"/>
                <w:szCs w:val="20"/>
              </w:rPr>
            </w:pPr>
            <w:r w:rsidRPr="0432CAE5">
              <w:rPr>
                <w:rFonts w:ascii="FedraSans-NormalTF" w:eastAsia="Times New Roman" w:hAnsi="FedraSans-NormalTF"/>
                <w:color w:val="000000" w:themeColor="text1"/>
                <w:sz w:val="20"/>
                <w:szCs w:val="20"/>
              </w:rPr>
              <w:t>(Average of bid and ask rates – as at [</w:t>
            </w:r>
            <w:r w:rsidR="00162882" w:rsidRPr="0432CAE5">
              <w:rPr>
                <w:rFonts w:ascii="FedraSans-NormalTF" w:eastAsia="Times New Roman" w:hAnsi="FedraSans-NormalTF"/>
                <w:color w:val="000000" w:themeColor="text1"/>
                <w:sz w:val="20"/>
                <w:szCs w:val="20"/>
              </w:rPr>
              <w:t>Date</w:t>
            </w:r>
            <w:r w:rsidRPr="0432CAE5">
              <w:rPr>
                <w:rFonts w:ascii="FedraSans-NormalTF" w:eastAsia="Times New Roman" w:hAnsi="FedraSans-NormalTF"/>
                <w:color w:val="000000" w:themeColor="text1"/>
                <w:sz w:val="20"/>
                <w:szCs w:val="20"/>
              </w:rPr>
              <w:t>])</w:t>
            </w:r>
          </w:p>
        </w:tc>
      </w:tr>
      <w:tr w:rsidR="00F2544E" w:rsidRPr="00DD4AB7" w14:paraId="28603FD2" w14:textId="77777777" w:rsidTr="0432CAE5">
        <w:trPr>
          <w:tblHeader/>
        </w:trPr>
        <w:tc>
          <w:tcPr>
            <w:tcW w:w="2340" w:type="dxa"/>
            <w:vAlign w:val="center"/>
          </w:tcPr>
          <w:p w14:paraId="2B12380C" w14:textId="77777777" w:rsidR="00F2544E" w:rsidRPr="00DD4AB7" w:rsidRDefault="00F2544E" w:rsidP="00674FD3">
            <w:pPr>
              <w:pStyle w:val="DocText"/>
              <w:rPr>
                <w:rFonts w:ascii="FedraSans-NormalTF" w:hAnsi="FedraSans-NormalTF"/>
                <w:color w:val="000000"/>
                <w:sz w:val="20"/>
                <w:szCs w:val="20"/>
              </w:rPr>
            </w:pPr>
          </w:p>
        </w:tc>
        <w:tc>
          <w:tcPr>
            <w:tcW w:w="6732" w:type="dxa"/>
            <w:shd w:val="clear" w:color="auto" w:fill="auto"/>
            <w:vAlign w:val="center"/>
          </w:tcPr>
          <w:p w14:paraId="74FCFC19" w14:textId="77777777" w:rsidR="00F2544E" w:rsidRPr="00DD4AB7" w:rsidRDefault="00F2544E" w:rsidP="00674FD3">
            <w:pPr>
              <w:pStyle w:val="DocText"/>
              <w:rPr>
                <w:rFonts w:ascii="FedraSans-NormalTF" w:hAnsi="FedraSans-NormalTF"/>
                <w:color w:val="000000"/>
                <w:sz w:val="20"/>
                <w:szCs w:val="20"/>
              </w:rPr>
            </w:pPr>
          </w:p>
        </w:tc>
      </w:tr>
    </w:tbl>
    <w:p w14:paraId="0F7D3522" w14:textId="77777777" w:rsidR="00F2544E" w:rsidRPr="00DD4AB7" w:rsidRDefault="00F2544E" w:rsidP="00F2544E">
      <w:pPr>
        <w:pStyle w:val="ClientNormal"/>
        <w:rPr>
          <w:rFonts w:ascii="FedraSans-NormalTF" w:hAnsi="FedraSans-NormalTF"/>
          <w:b/>
        </w:rPr>
      </w:pPr>
    </w:p>
    <w:p w14:paraId="158EE9A7" w14:textId="1A9260A4" w:rsidR="007C3E42" w:rsidRPr="00DD4AB7" w:rsidRDefault="007C3E42" w:rsidP="00A07128">
      <w:pPr>
        <w:pStyle w:val="Appendix"/>
        <w:ind w:left="0"/>
        <w:outlineLvl w:val="1"/>
        <w:rPr>
          <w:rFonts w:ascii="FedraSans-NormalTF" w:hAnsi="FedraSans-NormalTF"/>
        </w:rPr>
      </w:pPr>
      <w:bookmarkStart w:id="806" w:name="_Toc108718895"/>
      <w:bookmarkEnd w:id="804"/>
      <w:r w:rsidRPr="00DD4AB7">
        <w:rPr>
          <w:rFonts w:ascii="FedraSans-NormalTF" w:hAnsi="FedraSans-NormalTF"/>
        </w:rPr>
        <w:lastRenderedPageBreak/>
        <w:t xml:space="preserve">: </w:t>
      </w:r>
      <w:r w:rsidR="00185516" w:rsidRPr="00DD4AB7">
        <w:rPr>
          <w:rFonts w:ascii="FedraSans-NormalTF" w:hAnsi="FedraSans-NormalTF"/>
        </w:rPr>
        <w:t xml:space="preserve">Overview of </w:t>
      </w:r>
      <w:r w:rsidR="004A18CA">
        <w:rPr>
          <w:rFonts w:ascii="FedraSans-NormalTF" w:hAnsi="FedraSans-NormalTF"/>
        </w:rPr>
        <w:t>L</w:t>
      </w:r>
      <w:r w:rsidR="00185516" w:rsidRPr="00DD4AB7">
        <w:rPr>
          <w:rFonts w:ascii="FedraSans-NormalTF" w:hAnsi="FedraSans-NormalTF"/>
        </w:rPr>
        <w:t xml:space="preserve">egal and </w:t>
      </w:r>
      <w:r w:rsidR="004A18CA">
        <w:rPr>
          <w:rFonts w:ascii="FedraSans-NormalTF" w:hAnsi="FedraSans-NormalTF"/>
        </w:rPr>
        <w:t>R</w:t>
      </w:r>
      <w:r w:rsidR="00185516" w:rsidRPr="00DD4AB7">
        <w:rPr>
          <w:rFonts w:ascii="FedraSans-NormalTF" w:hAnsi="FedraSans-NormalTF"/>
        </w:rPr>
        <w:t xml:space="preserve">egulatory </w:t>
      </w:r>
      <w:r w:rsidR="004A18CA">
        <w:rPr>
          <w:rFonts w:ascii="FedraSans-NormalTF" w:hAnsi="FedraSans-NormalTF"/>
        </w:rPr>
        <w:t>F</w:t>
      </w:r>
      <w:r w:rsidR="00185516" w:rsidRPr="00DD4AB7">
        <w:rPr>
          <w:rFonts w:ascii="FedraSans-NormalTF" w:hAnsi="FedraSans-NormalTF"/>
        </w:rPr>
        <w:t xml:space="preserve">ramework for </w:t>
      </w:r>
      <w:r w:rsidR="004A18CA">
        <w:rPr>
          <w:rFonts w:ascii="FedraSans-NormalTF" w:hAnsi="FedraSans-NormalTF"/>
        </w:rPr>
        <w:t>M</w:t>
      </w:r>
      <w:r w:rsidR="00185516" w:rsidRPr="00DD4AB7">
        <w:rPr>
          <w:rFonts w:ascii="FedraSans-NormalTF" w:hAnsi="FedraSans-NormalTF"/>
        </w:rPr>
        <w:t>ini-</w:t>
      </w:r>
      <w:r w:rsidR="004A18CA">
        <w:rPr>
          <w:rFonts w:ascii="FedraSans-NormalTF" w:hAnsi="FedraSans-NormalTF"/>
        </w:rPr>
        <w:t>G</w:t>
      </w:r>
      <w:r w:rsidR="00185516" w:rsidRPr="00DD4AB7">
        <w:rPr>
          <w:rFonts w:ascii="FedraSans-NormalTF" w:hAnsi="FedraSans-NormalTF"/>
        </w:rPr>
        <w:t>rids in [C</w:t>
      </w:r>
      <w:r w:rsidR="00162882" w:rsidRPr="00DD4AB7">
        <w:rPr>
          <w:rFonts w:ascii="FedraSans-NormalTF" w:hAnsi="FedraSans-NormalTF"/>
        </w:rPr>
        <w:t>ountry</w:t>
      </w:r>
      <w:r w:rsidR="00185516" w:rsidRPr="00DD4AB7">
        <w:rPr>
          <w:rFonts w:ascii="FedraSans-NormalTF" w:hAnsi="FedraSans-NormalTF"/>
        </w:rPr>
        <w:t>]</w:t>
      </w:r>
      <w:bookmarkEnd w:id="806"/>
    </w:p>
    <w:p w14:paraId="066CC359" w14:textId="7C0CB734" w:rsidR="007C3E42" w:rsidRDefault="00E00811" w:rsidP="00CA26D2">
      <w:pPr>
        <w:autoSpaceDE w:val="0"/>
        <w:autoSpaceDN w:val="0"/>
        <w:adjustRightInd w:val="0"/>
        <w:spacing w:after="120" w:line="259" w:lineRule="auto"/>
        <w:ind w:left="360"/>
        <w:jc w:val="both"/>
        <w:rPr>
          <w:rFonts w:ascii="FedraSans-NormalTF" w:hAnsi="FedraSans-NormalTF"/>
        </w:rPr>
      </w:pPr>
      <w:r w:rsidRPr="00DD4AB7">
        <w:rPr>
          <w:rFonts w:ascii="FedraSans-NormalTF" w:hAnsi="FedraSans-NormalTF"/>
          <w:sz w:val="20"/>
        </w:rPr>
        <w:t>[</w:t>
      </w:r>
      <w:r w:rsidR="00162882" w:rsidRPr="00DD4AB7">
        <w:rPr>
          <w:rFonts w:ascii="FedraSans-NormalTF" w:hAnsi="FedraSans-NormalTF"/>
          <w:sz w:val="20"/>
        </w:rPr>
        <w:t>Optional: Provide Legal and Regulatory Memorandum</w:t>
      </w:r>
      <w:r w:rsidRPr="00DD4AB7">
        <w:rPr>
          <w:rFonts w:ascii="FedraSans-NormalTF" w:hAnsi="FedraSans-NormalTF"/>
          <w:sz w:val="20"/>
        </w:rPr>
        <w:t>]</w:t>
      </w:r>
      <w:r w:rsidR="007C3E42" w:rsidRPr="00DD4AB7">
        <w:rPr>
          <w:rFonts w:ascii="FedraSans-NormalTF" w:hAnsi="FedraSans-NormalTF"/>
        </w:rPr>
        <w:t xml:space="preserve"> </w:t>
      </w:r>
    </w:p>
    <w:p w14:paraId="0EDD2FEB" w14:textId="5683FEBF" w:rsidR="003A22F0" w:rsidRDefault="003A22F0" w:rsidP="00CA26D2">
      <w:pPr>
        <w:autoSpaceDE w:val="0"/>
        <w:autoSpaceDN w:val="0"/>
        <w:adjustRightInd w:val="0"/>
        <w:spacing w:after="120" w:line="259" w:lineRule="auto"/>
        <w:ind w:left="360"/>
        <w:jc w:val="both"/>
        <w:rPr>
          <w:rFonts w:ascii="FedraSans-NormalTF" w:hAnsi="FedraSans-NormalTF"/>
        </w:rPr>
      </w:pPr>
    </w:p>
    <w:p w14:paraId="2C62F44A" w14:textId="4196ED54" w:rsidR="003A22F0" w:rsidRPr="003A22F0" w:rsidRDefault="003A22F0" w:rsidP="003A22F0">
      <w:pPr>
        <w:spacing w:line="260" w:lineRule="atLeast"/>
        <w:rPr>
          <w:rFonts w:ascii="FedraSans-NormalTF" w:hAnsi="FedraSans-NormalTF"/>
        </w:rPr>
      </w:pPr>
      <w:bookmarkStart w:id="807" w:name="OLE_LINK29"/>
      <w:bookmarkStart w:id="808" w:name="OLE_LINK32"/>
      <w:r w:rsidRPr="0068407B">
        <w:rPr>
          <w:rFonts w:ascii="FedraSans-NormalTF" w:hAnsi="FedraSans-NormalTF"/>
        </w:rPr>
        <w:br w:type="page"/>
      </w:r>
    </w:p>
    <w:bookmarkEnd w:id="807"/>
    <w:bookmarkEnd w:id="808"/>
    <w:p w14:paraId="6B428CC7" w14:textId="77777777" w:rsidR="003A22F0" w:rsidRPr="00150A78" w:rsidRDefault="003A22F0" w:rsidP="003A22F0">
      <w:pPr>
        <w:rPr>
          <w:rFonts w:ascii="FedraSans-NormalTF" w:hAnsi="FedraSans-NormalTF"/>
          <w:lang w:val="en-US"/>
        </w:rPr>
      </w:pPr>
    </w:p>
    <w:p w14:paraId="731F9C96" w14:textId="77777777" w:rsidR="003A22F0" w:rsidRPr="0068407B" w:rsidRDefault="003A22F0" w:rsidP="003A22F0">
      <w:pPr>
        <w:rPr>
          <w:rFonts w:ascii="FedraSans-NormalTF" w:hAnsi="FedraSans-NormalTF"/>
        </w:rPr>
      </w:pPr>
    </w:p>
    <w:p w14:paraId="1EC70EB8" w14:textId="77777777" w:rsidR="003A22F0" w:rsidRPr="00413AE9" w:rsidRDefault="003A22F0" w:rsidP="003A22F0">
      <w:pPr>
        <w:rPr>
          <w:rFonts w:ascii="FedraSans-NormalTF" w:hAnsi="FedraSans-NormalTF"/>
        </w:rPr>
      </w:pPr>
    </w:p>
    <w:p w14:paraId="558C75CB" w14:textId="77777777" w:rsidR="003A22F0" w:rsidRPr="00413AE9" w:rsidRDefault="003A22F0" w:rsidP="003A22F0">
      <w:pPr>
        <w:jc w:val="both"/>
        <w:rPr>
          <w:rFonts w:ascii="FedraSans-NormalTF" w:eastAsia="MS Mincho" w:hAnsi="FedraSans-NormalTF"/>
          <w:sz w:val="20"/>
          <w:lang w:val="en-US"/>
        </w:rPr>
      </w:pPr>
      <w:r w:rsidRPr="00413AE9">
        <w:rPr>
          <w:rFonts w:ascii="FedraSans-NormalTF" w:eastAsia="MS Mincho" w:hAnsi="FedraSans-NormalTF"/>
          <w:noProof/>
          <w:sz w:val="20"/>
          <w:lang w:val="en-US"/>
        </w:rPr>
        <mc:AlternateContent>
          <mc:Choice Requires="wps">
            <w:drawing>
              <wp:anchor distT="0" distB="0" distL="114300" distR="114300" simplePos="0" relativeHeight="251658247" behindDoc="1" locked="0" layoutInCell="1" allowOverlap="1" wp14:anchorId="07F34EF5" wp14:editId="1C28B638">
                <wp:simplePos x="0" y="0"/>
                <wp:positionH relativeFrom="page">
                  <wp:posOffset>-26670</wp:posOffset>
                </wp:positionH>
                <wp:positionV relativeFrom="page">
                  <wp:posOffset>-19050</wp:posOffset>
                </wp:positionV>
                <wp:extent cx="7837170" cy="10694670"/>
                <wp:effectExtent l="57150" t="19050" r="68580" b="87630"/>
                <wp:wrapNone/>
                <wp:docPr id="1" name="Rectangle 1"/>
                <wp:cNvGraphicFramePr/>
                <a:graphic xmlns:a="http://schemas.openxmlformats.org/drawingml/2006/main">
                  <a:graphicData uri="http://schemas.microsoft.com/office/word/2010/wordprocessingShape">
                    <wps:wsp>
                      <wps:cNvSpPr/>
                      <wps:spPr>
                        <a:xfrm>
                          <a:off x="0" y="0"/>
                          <a:ext cx="7837170" cy="10694670"/>
                        </a:xfrm>
                        <a:prstGeom prst="rect">
                          <a:avLst/>
                        </a:prstGeom>
                        <a:solidFill>
                          <a:srgbClr val="00B0F0"/>
                        </a:soli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w14:anchorId="409D258C">
              <v:rect id="Rectangle 1" style="position:absolute;margin-left:-2.1pt;margin-top:-1.5pt;width:617.1pt;height:842.1pt;z-index:-25165823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00b0f0" strokecolor="#3f6ec3" w14:anchorId="25EBA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">
                <v:shadow on="t" color="black" opacity="22937f" offset="0,.63889mm" origin=",.5"/>
                <w10:wrap anchorx="page" anchory="page"/>
              </v:rect>
            </w:pict>
          </mc:Fallback>
        </mc:AlternateContent>
      </w:r>
    </w:p>
    <w:p w14:paraId="088FDB7E" w14:textId="77777777" w:rsidR="003A22F0" w:rsidRPr="00413AE9" w:rsidRDefault="003A22F0" w:rsidP="003A22F0">
      <w:pPr>
        <w:jc w:val="both"/>
        <w:rPr>
          <w:rFonts w:ascii="FedraSans-NormalTF" w:eastAsia="MS Mincho" w:hAnsi="FedraSans-NormalTF"/>
          <w:sz w:val="20"/>
          <w:lang w:val="en-US"/>
        </w:rPr>
      </w:pPr>
    </w:p>
    <w:p w14:paraId="3B801ECC" w14:textId="77777777" w:rsidR="00CB508D" w:rsidRPr="00CB508D" w:rsidRDefault="00CB508D" w:rsidP="00CB508D">
      <w:pPr>
        <w:tabs>
          <w:tab w:val="left" w:pos="7236"/>
        </w:tabs>
        <w:spacing w:after="240"/>
        <w:ind w:left="270"/>
        <w:jc w:val="both"/>
        <w:rPr>
          <w:rFonts w:ascii="Fedra Sans Std Book" w:eastAsia="MS Mincho" w:hAnsi="Fedra Sans Std Book"/>
          <w:color w:val="FFFFFF" w:themeColor="background1"/>
          <w:sz w:val="20"/>
          <w:lang w:val="en-US"/>
        </w:rPr>
      </w:pPr>
    </w:p>
    <w:p w14:paraId="11E43616" w14:textId="71628E87" w:rsidR="003A22F0" w:rsidRPr="00413AE9" w:rsidRDefault="003A22F0" w:rsidP="00457D52">
      <w:pPr>
        <w:tabs>
          <w:tab w:val="left" w:pos="7236"/>
        </w:tabs>
        <w:spacing w:after="240"/>
        <w:ind w:left="270"/>
        <w:jc w:val="both"/>
        <w:rPr>
          <w:rFonts w:ascii="Fedra Sans Std Bold" w:hAnsi="Fedra Sans Std Bold" w:cs="Arial"/>
          <w:color w:val="FFFFFF"/>
          <w:sz w:val="36"/>
          <w:szCs w:val="36"/>
          <w:lang w:val="en-US"/>
        </w:rPr>
      </w:pPr>
      <w:r w:rsidRPr="00413AE9">
        <w:rPr>
          <w:rFonts w:ascii="Fedra Sans Std Bold" w:hAnsi="Fedra Sans Std Bold" w:cs="Arial"/>
          <w:color w:val="FFFFFF"/>
          <w:sz w:val="36"/>
          <w:szCs w:val="36"/>
          <w:lang w:val="en-US"/>
        </w:rPr>
        <w:tab/>
      </w:r>
    </w:p>
    <w:p w14:paraId="7AFB9E24" w14:textId="77777777" w:rsidR="003A22F0" w:rsidRPr="00413AE9" w:rsidRDefault="003A22F0" w:rsidP="003A22F0">
      <w:pPr>
        <w:spacing w:after="240"/>
        <w:jc w:val="both"/>
        <w:rPr>
          <w:rFonts w:ascii="FedraSans-NormalTF" w:hAnsi="FedraSans-NormalTF" w:cs="Arial"/>
          <w:color w:val="FFFFFF"/>
          <w:sz w:val="20"/>
          <w:lang w:val="en-US"/>
        </w:rPr>
      </w:pPr>
    </w:p>
    <w:p w14:paraId="36B06D39" w14:textId="0911226E" w:rsidR="008C3B21" w:rsidRPr="00065DDA" w:rsidRDefault="008C3B21" w:rsidP="003A22F0">
      <w:pPr>
        <w:ind w:left="270"/>
        <w:jc w:val="both"/>
        <w:rPr>
          <w:rFonts w:ascii="Fedra Sans Std Book" w:eastAsia="MS Mincho" w:hAnsi="Fedra Sans Std Book"/>
          <w:color w:val="FFFFFF"/>
          <w:sz w:val="20"/>
          <w:lang w:val="fr-FR"/>
        </w:rPr>
      </w:pPr>
    </w:p>
    <w:p w14:paraId="446B558C" w14:textId="77777777" w:rsidR="003A22F0" w:rsidRPr="00065DDA" w:rsidRDefault="003A22F0" w:rsidP="003A22F0">
      <w:pPr>
        <w:ind w:left="270"/>
        <w:jc w:val="both"/>
        <w:rPr>
          <w:rFonts w:ascii="Fedra Sans Std Book" w:eastAsia="MS Mincho" w:hAnsi="Fedra Sans Std Book"/>
          <w:b/>
          <w:bCs/>
          <w:color w:val="FFFFFF"/>
          <w:sz w:val="20"/>
          <w:lang w:val="fr-FR"/>
        </w:rPr>
      </w:pPr>
    </w:p>
    <w:p w14:paraId="64BDAFC7" w14:textId="77777777" w:rsidR="003A22F0" w:rsidRPr="00065DDA" w:rsidRDefault="003A22F0" w:rsidP="003A22F0">
      <w:pPr>
        <w:ind w:left="270"/>
        <w:jc w:val="both"/>
        <w:rPr>
          <w:rFonts w:ascii="Fedra Sans Std Book" w:eastAsia="MS Mincho" w:hAnsi="Fedra Sans Std Book"/>
          <w:color w:val="FFFFFF"/>
          <w:sz w:val="20"/>
          <w:lang w:val="fr-FR"/>
        </w:rPr>
      </w:pPr>
    </w:p>
    <w:p w14:paraId="7F8E34AE" w14:textId="77777777" w:rsidR="003A22F0" w:rsidRPr="00413AE9" w:rsidRDefault="003A22F0" w:rsidP="003A22F0">
      <w:pPr>
        <w:tabs>
          <w:tab w:val="left" w:pos="1457"/>
        </w:tabs>
        <w:ind w:left="270"/>
        <w:jc w:val="both"/>
        <w:rPr>
          <w:rFonts w:ascii="Fedra Sans Std Book" w:eastAsia="MS Mincho" w:hAnsi="Fedra Sans Std Book"/>
          <w:color w:val="FFFFFF"/>
          <w:sz w:val="20"/>
          <w:lang w:val="en-US"/>
        </w:rPr>
      </w:pPr>
      <w:r w:rsidRPr="00413AE9">
        <w:rPr>
          <w:rFonts w:ascii="Fedra Sans Std Book" w:eastAsia="MS Mincho" w:hAnsi="Fedra Sans Std Book"/>
          <w:color w:val="FFFFFF"/>
          <w:sz w:val="20"/>
          <w:lang w:val="en-US"/>
        </w:rPr>
        <w:tab/>
      </w:r>
    </w:p>
    <w:p w14:paraId="0D87FA1D" w14:textId="77777777" w:rsidR="003A22F0" w:rsidRPr="00413AE9" w:rsidRDefault="003A22F0" w:rsidP="003A22F0">
      <w:pPr>
        <w:jc w:val="both"/>
        <w:rPr>
          <w:rFonts w:ascii="FedraSans-NormalTF" w:eastAsia="MS Mincho" w:hAnsi="FedraSans-NormalTF"/>
          <w:color w:val="FFFFFF"/>
          <w:sz w:val="20"/>
          <w:lang w:val="en-US"/>
        </w:rPr>
      </w:pPr>
    </w:p>
    <w:p w14:paraId="3492EA9A" w14:textId="77777777" w:rsidR="003A22F0" w:rsidRPr="00413AE9" w:rsidRDefault="003A22F0" w:rsidP="003A22F0">
      <w:pPr>
        <w:jc w:val="both"/>
        <w:rPr>
          <w:rFonts w:ascii="FedraSans-NormalTF" w:eastAsia="MS Mincho" w:hAnsi="FedraSans-NormalTF"/>
          <w:color w:val="FFFFFF"/>
          <w:sz w:val="20"/>
          <w:lang w:val="en-US"/>
        </w:rPr>
      </w:pPr>
    </w:p>
    <w:p w14:paraId="033ED50A" w14:textId="77777777" w:rsidR="003A22F0" w:rsidRPr="00413AE9" w:rsidRDefault="003A22F0" w:rsidP="003A22F0">
      <w:pPr>
        <w:jc w:val="both"/>
        <w:rPr>
          <w:rFonts w:ascii="FedraSans-NormalTF" w:eastAsia="MS Mincho" w:hAnsi="FedraSans-NormalTF"/>
          <w:color w:val="FFFFFF"/>
          <w:sz w:val="20"/>
          <w:lang w:val="en-US"/>
        </w:rPr>
      </w:pPr>
    </w:p>
    <w:p w14:paraId="1C7F91DD" w14:textId="77777777" w:rsidR="003A22F0" w:rsidRPr="00413AE9" w:rsidRDefault="003A22F0" w:rsidP="003A22F0">
      <w:pPr>
        <w:jc w:val="both"/>
        <w:rPr>
          <w:rFonts w:ascii="FedraSans-NormalTF" w:eastAsia="MS Mincho" w:hAnsi="FedraSans-NormalTF"/>
          <w:color w:val="FFFFFF"/>
          <w:sz w:val="20"/>
          <w:lang w:val="en-US"/>
        </w:rPr>
      </w:pPr>
    </w:p>
    <w:p w14:paraId="650B8BB9" w14:textId="77777777" w:rsidR="003A22F0" w:rsidRPr="00413AE9" w:rsidRDefault="003A22F0" w:rsidP="003A22F0">
      <w:pPr>
        <w:jc w:val="both"/>
        <w:rPr>
          <w:rFonts w:ascii="FedraSans-NormalTF" w:eastAsia="MS Mincho" w:hAnsi="FedraSans-NormalTF"/>
          <w:sz w:val="20"/>
          <w:lang w:val="en-US"/>
        </w:rPr>
      </w:pPr>
    </w:p>
    <w:p w14:paraId="06FC3125" w14:textId="77777777" w:rsidR="003A22F0" w:rsidRPr="00413AE9" w:rsidRDefault="003A22F0" w:rsidP="003A22F0">
      <w:pPr>
        <w:jc w:val="both"/>
        <w:rPr>
          <w:rFonts w:ascii="FedraSans-NormalTF" w:eastAsia="MS Mincho" w:hAnsi="FedraSans-NormalTF"/>
          <w:sz w:val="20"/>
          <w:lang w:val="en-US"/>
        </w:rPr>
      </w:pPr>
    </w:p>
    <w:p w14:paraId="13F6125D" w14:textId="77777777" w:rsidR="003A22F0" w:rsidRPr="00413AE9" w:rsidRDefault="003A22F0" w:rsidP="003A22F0">
      <w:pPr>
        <w:jc w:val="both"/>
        <w:rPr>
          <w:rFonts w:ascii="FedraSans-NormalTF" w:eastAsia="MS Mincho" w:hAnsi="FedraSans-NormalTF"/>
          <w:sz w:val="20"/>
          <w:lang w:val="en-US"/>
        </w:rPr>
      </w:pPr>
    </w:p>
    <w:p w14:paraId="622B3CEB" w14:textId="77777777" w:rsidR="003A22F0" w:rsidRPr="00413AE9" w:rsidRDefault="003A22F0" w:rsidP="003A22F0">
      <w:pPr>
        <w:jc w:val="both"/>
        <w:rPr>
          <w:rFonts w:ascii="FedraSans-NormalTF" w:eastAsia="MS Mincho" w:hAnsi="FedraSans-NormalTF"/>
          <w:sz w:val="20"/>
          <w:lang w:val="en-US"/>
        </w:rPr>
      </w:pPr>
    </w:p>
    <w:p w14:paraId="2FCCF9FC" w14:textId="77777777" w:rsidR="003A22F0" w:rsidRPr="00413AE9" w:rsidRDefault="003A22F0" w:rsidP="003A22F0">
      <w:pPr>
        <w:jc w:val="both"/>
        <w:rPr>
          <w:rFonts w:ascii="FedraSans-NormalTF" w:eastAsia="MS Mincho" w:hAnsi="FedraSans-NormalTF"/>
          <w:sz w:val="20"/>
          <w:lang w:val="en-US"/>
        </w:rPr>
      </w:pPr>
    </w:p>
    <w:p w14:paraId="659F00A0" w14:textId="77777777" w:rsidR="003A22F0" w:rsidRPr="00413AE9" w:rsidRDefault="003A22F0" w:rsidP="003A22F0">
      <w:pPr>
        <w:jc w:val="both"/>
        <w:rPr>
          <w:rFonts w:ascii="FedraSans-NormalTF" w:eastAsia="MS Mincho" w:hAnsi="FedraSans-NormalTF"/>
          <w:sz w:val="20"/>
          <w:lang w:val="en-US"/>
        </w:rPr>
      </w:pPr>
    </w:p>
    <w:p w14:paraId="1FE7F04A" w14:textId="77777777" w:rsidR="003A22F0" w:rsidRPr="00413AE9" w:rsidRDefault="003A22F0" w:rsidP="003A22F0">
      <w:pPr>
        <w:jc w:val="both"/>
        <w:rPr>
          <w:rFonts w:ascii="FedraSans-NormalTF" w:eastAsia="MS Mincho" w:hAnsi="FedraSans-NormalTF"/>
          <w:sz w:val="20"/>
          <w:lang w:val="en-US"/>
        </w:rPr>
      </w:pPr>
    </w:p>
    <w:p w14:paraId="1FFA0B85" w14:textId="77777777" w:rsidR="003A22F0" w:rsidRPr="00413AE9" w:rsidRDefault="003A22F0" w:rsidP="003A22F0">
      <w:pPr>
        <w:jc w:val="both"/>
        <w:rPr>
          <w:rFonts w:ascii="FedraSans-NormalTF" w:eastAsia="MS Mincho" w:hAnsi="FedraSans-NormalTF"/>
          <w:sz w:val="20"/>
          <w:lang w:val="en-US"/>
        </w:rPr>
      </w:pPr>
    </w:p>
    <w:p w14:paraId="5698AF7A" w14:textId="77777777" w:rsidR="003A22F0" w:rsidRPr="00413AE9" w:rsidRDefault="003A22F0" w:rsidP="003A22F0">
      <w:pPr>
        <w:jc w:val="both"/>
        <w:rPr>
          <w:rFonts w:ascii="FedraSans-NormalTF" w:eastAsia="MS Mincho" w:hAnsi="FedraSans-NormalTF"/>
          <w:sz w:val="20"/>
          <w:lang w:val="en-US"/>
        </w:rPr>
      </w:pPr>
    </w:p>
    <w:p w14:paraId="3A90C412" w14:textId="77777777" w:rsidR="003A22F0" w:rsidRPr="00413AE9" w:rsidRDefault="003A22F0" w:rsidP="003A22F0">
      <w:pPr>
        <w:jc w:val="both"/>
        <w:rPr>
          <w:rFonts w:ascii="FedraSans-NormalTF" w:eastAsia="MS Mincho" w:hAnsi="FedraSans-NormalTF"/>
          <w:sz w:val="20"/>
          <w:lang w:val="en-US"/>
        </w:rPr>
      </w:pPr>
    </w:p>
    <w:p w14:paraId="5EBEBDD4" w14:textId="77777777" w:rsidR="003A22F0" w:rsidRPr="00413AE9" w:rsidRDefault="003A22F0" w:rsidP="003A22F0">
      <w:pPr>
        <w:jc w:val="both"/>
        <w:rPr>
          <w:rFonts w:ascii="FedraSans-NormalTF" w:eastAsia="MS Mincho" w:hAnsi="FedraSans-NormalTF"/>
          <w:sz w:val="20"/>
          <w:lang w:val="en-US"/>
        </w:rPr>
      </w:pPr>
    </w:p>
    <w:p w14:paraId="56855F4E" w14:textId="77777777" w:rsidR="003A22F0" w:rsidRPr="00413AE9" w:rsidRDefault="003A22F0" w:rsidP="003A22F0">
      <w:pPr>
        <w:jc w:val="both"/>
        <w:rPr>
          <w:rFonts w:ascii="FedraSans-NormalTF" w:eastAsia="MS Mincho" w:hAnsi="FedraSans-NormalTF"/>
          <w:sz w:val="20"/>
          <w:lang w:val="en-US"/>
        </w:rPr>
      </w:pPr>
    </w:p>
    <w:p w14:paraId="55A625C0" w14:textId="77777777" w:rsidR="003A22F0" w:rsidRPr="00413AE9" w:rsidRDefault="003A22F0" w:rsidP="003A22F0">
      <w:pPr>
        <w:jc w:val="both"/>
        <w:rPr>
          <w:rFonts w:ascii="FedraSans-NormalTF" w:eastAsia="MS Mincho" w:hAnsi="FedraSans-NormalTF"/>
          <w:sz w:val="20"/>
          <w:lang w:val="en-US"/>
        </w:rPr>
      </w:pPr>
    </w:p>
    <w:p w14:paraId="62031E99" w14:textId="77777777" w:rsidR="003A22F0" w:rsidRPr="00413AE9" w:rsidRDefault="003A22F0" w:rsidP="003A22F0">
      <w:pPr>
        <w:jc w:val="both"/>
        <w:rPr>
          <w:rFonts w:ascii="FedraSans-NormalTF" w:eastAsia="MS Mincho" w:hAnsi="FedraSans-NormalTF"/>
          <w:sz w:val="20"/>
          <w:lang w:val="en-US"/>
        </w:rPr>
      </w:pPr>
    </w:p>
    <w:p w14:paraId="2CB9CA58" w14:textId="77777777" w:rsidR="003A22F0" w:rsidRPr="00413AE9" w:rsidRDefault="003A22F0" w:rsidP="003A22F0">
      <w:pPr>
        <w:jc w:val="both"/>
        <w:rPr>
          <w:rFonts w:ascii="FedraSans-NormalTF" w:eastAsia="MS Mincho" w:hAnsi="FedraSans-NormalTF"/>
          <w:sz w:val="20"/>
          <w:lang w:val="en-US"/>
        </w:rPr>
      </w:pPr>
    </w:p>
    <w:p w14:paraId="6E9467FC" w14:textId="77777777" w:rsidR="003A22F0" w:rsidRPr="00413AE9" w:rsidRDefault="003A22F0" w:rsidP="003A22F0">
      <w:pPr>
        <w:jc w:val="both"/>
        <w:rPr>
          <w:rFonts w:ascii="FedraSans-NormalTF" w:eastAsia="MS Mincho" w:hAnsi="FedraSans-NormalTF"/>
          <w:sz w:val="20"/>
          <w:lang w:val="en-US"/>
        </w:rPr>
      </w:pPr>
    </w:p>
    <w:p w14:paraId="4E661C77" w14:textId="3EB9F057" w:rsidR="003A22F0" w:rsidRPr="00413AE9" w:rsidRDefault="003A22F0" w:rsidP="003A22F0">
      <w:pPr>
        <w:jc w:val="both"/>
        <w:rPr>
          <w:rFonts w:ascii="FedraSans-NormalTF" w:eastAsia="MS Mincho" w:hAnsi="FedraSans-NormalTF"/>
          <w:sz w:val="20"/>
          <w:lang w:val="en-US"/>
        </w:rPr>
      </w:pPr>
    </w:p>
    <w:p w14:paraId="3E5EED0D" w14:textId="77777777" w:rsidR="003A22F0" w:rsidRPr="00B710F6" w:rsidRDefault="003A22F0" w:rsidP="003A22F0">
      <w:pPr>
        <w:rPr>
          <w:rFonts w:ascii="FedraSans-NormalTF" w:hAnsi="FedraSans-NormalTF"/>
          <w:lang w:val="en-US"/>
        </w:rPr>
      </w:pPr>
    </w:p>
    <w:p w14:paraId="5AB8F42C" w14:textId="77777777" w:rsidR="003A22F0" w:rsidRPr="00B710F6" w:rsidRDefault="003A22F0" w:rsidP="003A22F0">
      <w:pPr>
        <w:rPr>
          <w:rFonts w:ascii="FedraSans-NormalTF" w:hAnsi="FedraSans-NormalTF"/>
          <w:lang w:val="en-US"/>
        </w:rPr>
      </w:pPr>
    </w:p>
    <w:p w14:paraId="047C1DC5" w14:textId="77777777" w:rsidR="003A22F0" w:rsidRPr="00150A78" w:rsidRDefault="003A22F0" w:rsidP="003A22F0">
      <w:pPr>
        <w:rPr>
          <w:rFonts w:ascii="FedraSans-NormalTF" w:hAnsi="FedraSans-NormalTF"/>
          <w:lang w:val="en-US"/>
        </w:rPr>
      </w:pPr>
    </w:p>
    <w:p w14:paraId="288EC39E" w14:textId="77777777" w:rsidR="003A22F0" w:rsidRPr="0068407B" w:rsidRDefault="003A22F0" w:rsidP="003A22F0">
      <w:pPr>
        <w:rPr>
          <w:rFonts w:ascii="FedraSans-NormalTF" w:hAnsi="FedraSans-NormalTF"/>
        </w:rPr>
      </w:pPr>
    </w:p>
    <w:p w14:paraId="32817B46" w14:textId="3A3695A0" w:rsidR="003A22F0" w:rsidRPr="00DD4AB7" w:rsidRDefault="003A22F0" w:rsidP="00CA26D2">
      <w:pPr>
        <w:autoSpaceDE w:val="0"/>
        <w:autoSpaceDN w:val="0"/>
        <w:adjustRightInd w:val="0"/>
        <w:spacing w:after="120" w:line="259" w:lineRule="auto"/>
        <w:ind w:left="360"/>
        <w:jc w:val="both"/>
        <w:rPr>
          <w:rFonts w:ascii="FedraSans-NormalTF" w:hAnsi="FedraSans-NormalTF"/>
        </w:rPr>
      </w:pPr>
    </w:p>
    <w:sectPr w:rsidR="003A22F0" w:rsidRPr="00DD4AB7" w:rsidSect="008B23C7">
      <w:headerReference w:type="even" r:id="rId24"/>
      <w:headerReference w:type="default" r:id="rId25"/>
      <w:footerReference w:type="default" r:id="rId26"/>
      <w:headerReference w:type="first" r:id="rId27"/>
      <w:pgSz w:w="11907" w:h="16839" w:code="9"/>
      <w:pgMar w:top="1440" w:right="1440" w:bottom="1440" w:left="1440" w:header="35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4194" w14:textId="77777777" w:rsidR="008C2234" w:rsidRDefault="008C2234">
      <w:r>
        <w:separator/>
      </w:r>
    </w:p>
  </w:endnote>
  <w:endnote w:type="continuationSeparator" w:id="0">
    <w:p w14:paraId="6CD44E13" w14:textId="77777777" w:rsidR="008C2234" w:rsidRDefault="008C2234">
      <w:r>
        <w:continuationSeparator/>
      </w:r>
    </w:p>
  </w:endnote>
  <w:endnote w:type="continuationNotice" w:id="1">
    <w:p w14:paraId="2A926487" w14:textId="77777777" w:rsidR="008C2234" w:rsidRDefault="008C2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draSans-NormalTF">
    <w:altName w:val="Cambria"/>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edra Sans Std Book">
    <w:panose1 w:val="020B0403040000020004"/>
    <w:charset w:val="00"/>
    <w:family w:val="swiss"/>
    <w:notTrueType/>
    <w:pitch w:val="variable"/>
    <w:sig w:usb0="20000007" w:usb1="00000003" w:usb2="00000000" w:usb3="00000000" w:csb0="00000193"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FedraSans-Book">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Sabon-Roman">
    <w:altName w:val="Ari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edra Sans Std Bold">
    <w:panose1 w:val="020B0803040000020004"/>
    <w:charset w:val="00"/>
    <w:family w:val="swiss"/>
    <w:notTrueType/>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E973" w14:textId="77777777" w:rsidR="00D169E9" w:rsidRPr="00B703E4" w:rsidRDefault="00D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F52A" w14:textId="77777777" w:rsidR="00D169E9" w:rsidRPr="00B703E4" w:rsidRDefault="00D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6F33" w14:textId="736FE847" w:rsidR="00A63691" w:rsidRPr="00B703E4" w:rsidRDefault="002A6315">
    <w:pPr>
      <w:pStyle w:val="Footer"/>
      <w:jc w:val="center"/>
    </w:pPr>
    <w:sdt>
      <w:sdtPr>
        <w:id w:val="1781536001"/>
        <w:docPartObj>
          <w:docPartGallery w:val="Page Numbers (Bottom of Page)"/>
          <w:docPartUnique/>
        </w:docPartObj>
      </w:sdtPr>
      <w:sdtEndPr>
        <w:rPr>
          <w:noProof/>
        </w:rPr>
      </w:sdtEndPr>
      <w:sdtContent>
        <w:r w:rsidR="00A63691" w:rsidRPr="00B703E4">
          <w:rPr>
            <w:color w:val="4F81BD"/>
            <w:sz w:val="16"/>
            <w:szCs w:val="16"/>
          </w:rPr>
          <w:fldChar w:fldCharType="begin"/>
        </w:r>
        <w:r w:rsidR="00A63691" w:rsidRPr="00B703E4">
          <w:rPr>
            <w:color w:val="4F81BD"/>
            <w:sz w:val="16"/>
            <w:szCs w:val="16"/>
          </w:rPr>
          <w:instrText xml:space="preserve"> PAGE   \* MERGEFORMAT </w:instrText>
        </w:r>
        <w:r w:rsidR="00A63691" w:rsidRPr="00B703E4">
          <w:rPr>
            <w:color w:val="4F81BD"/>
            <w:sz w:val="16"/>
            <w:szCs w:val="16"/>
          </w:rPr>
          <w:fldChar w:fldCharType="separate"/>
        </w:r>
        <w:r w:rsidR="00A63691" w:rsidRPr="00B703E4">
          <w:rPr>
            <w:noProof/>
            <w:color w:val="4F81BD"/>
            <w:sz w:val="16"/>
            <w:szCs w:val="16"/>
          </w:rPr>
          <w:t>2</w:t>
        </w:r>
        <w:r w:rsidR="00A63691" w:rsidRPr="00B703E4">
          <w:rPr>
            <w:noProof/>
            <w:color w:val="4F81BD"/>
            <w:sz w:val="16"/>
            <w:szCs w:val="16"/>
          </w:rPr>
          <w:fldChar w:fldCharType="end"/>
        </w:r>
      </w:sdtContent>
    </w:sdt>
  </w:p>
  <w:p w14:paraId="536FB0E0" w14:textId="77777777" w:rsidR="00A63691" w:rsidRPr="00B703E4" w:rsidRDefault="00A63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9DF35" w14:textId="77777777" w:rsidR="008C2234" w:rsidRPr="00920631" w:rsidRDefault="008C2234" w:rsidP="001E7139">
      <w:pPr>
        <w:rPr>
          <w:noProof/>
        </w:rPr>
      </w:pPr>
      <w:r w:rsidRPr="00920631">
        <w:rPr>
          <w:noProof/>
        </w:rPr>
        <w:separator/>
      </w:r>
    </w:p>
  </w:footnote>
  <w:footnote w:type="continuationSeparator" w:id="0">
    <w:p w14:paraId="0F15EA5A" w14:textId="77777777" w:rsidR="008C2234" w:rsidRPr="00920631" w:rsidRDefault="008C2234" w:rsidP="001E7139">
      <w:r w:rsidRPr="00920631">
        <w:continuationSeparator/>
      </w:r>
    </w:p>
  </w:footnote>
  <w:footnote w:type="continuationNotice" w:id="1">
    <w:p w14:paraId="742BE274" w14:textId="77777777" w:rsidR="008C2234" w:rsidRDefault="008C2234"/>
  </w:footnote>
  <w:footnote w:id="2">
    <w:p w14:paraId="378F9987" w14:textId="77777777" w:rsidR="0073640F" w:rsidRPr="00001F74" w:rsidRDefault="0073640F" w:rsidP="0073640F">
      <w:pPr>
        <w:pStyle w:val="FootnoteText"/>
        <w:rPr>
          <w:lang w:val="en-US"/>
        </w:rPr>
      </w:pPr>
      <w:r>
        <w:rPr>
          <w:rStyle w:val="FootnoteReference"/>
        </w:rPr>
        <w:footnoteRef/>
      </w:r>
      <w:r>
        <w:t xml:space="preserve"> </w:t>
      </w:r>
      <w:r>
        <w:rPr>
          <w:lang w:val="en-US"/>
        </w:rPr>
        <w:t xml:space="preserve">Inclusion of this paragraph requires written consent from IFC, MIGA and the relevant donor, as applicable. </w:t>
      </w:r>
    </w:p>
  </w:footnote>
  <w:footnote w:id="3">
    <w:p w14:paraId="79A21C3F" w14:textId="0429ABBC" w:rsidR="00114313" w:rsidRPr="00561440" w:rsidRDefault="00114313" w:rsidP="00561440">
      <w:pPr>
        <w:pStyle w:val="FootnoteText"/>
        <w:tabs>
          <w:tab w:val="left" w:pos="90"/>
          <w:tab w:val="left" w:pos="270"/>
        </w:tabs>
        <w:ind w:left="90" w:hanging="90"/>
        <w:rPr>
          <w:u w:val="single"/>
        </w:rPr>
      </w:pPr>
      <w:r>
        <w:rPr>
          <w:rStyle w:val="FootnoteReference"/>
        </w:rPr>
        <w:footnoteRef/>
      </w:r>
      <w:r>
        <w:t xml:space="preserve"> </w:t>
      </w:r>
      <w:r w:rsidRPr="00D6058D">
        <w:t xml:space="preserve">Drafting Note: The </w:t>
      </w:r>
      <w:r w:rsidR="007E6A7A">
        <w:t>“</w:t>
      </w:r>
      <w:r w:rsidRPr="00D6058D">
        <w:t>Role of the WBG</w:t>
      </w:r>
      <w:r w:rsidR="007E6A7A">
        <w:t>”</w:t>
      </w:r>
      <w:r w:rsidRPr="00D6058D">
        <w:t xml:space="preserve"> clause should be deleted if no WBG entit</w:t>
      </w:r>
      <w:r w:rsidR="003B6357" w:rsidRPr="00D6058D">
        <w:t>y</w:t>
      </w:r>
      <w:r w:rsidRPr="00D6058D">
        <w:t xml:space="preserve"> </w:t>
      </w:r>
      <w:r w:rsidR="003B6357" w:rsidRPr="00D6058D">
        <w:t xml:space="preserve">has any role with respect </w:t>
      </w:r>
      <w:r w:rsidRPr="00D6058D">
        <w:t>to the Project. If any WBG entity is involved</w:t>
      </w:r>
      <w:r w:rsidR="00801D35" w:rsidRPr="00D6058D">
        <w:t xml:space="preserve"> with respect to</w:t>
      </w:r>
      <w:r w:rsidRPr="00D6058D">
        <w:t xml:space="preserve"> the project</w:t>
      </w:r>
      <w:r w:rsidR="00797209">
        <w:t>,</w:t>
      </w:r>
      <w:r w:rsidRPr="00D6058D">
        <w:t xml:space="preserve"> this clause must be included in full without amendment</w:t>
      </w:r>
      <w:r w:rsidR="00797209">
        <w:t>,</w:t>
      </w:r>
      <w:r w:rsidRPr="00D6058D">
        <w:t xml:space="preserve"> unless approved by the involved WBG entity(</w:t>
      </w:r>
      <w:proofErr w:type="spellStart"/>
      <w:r w:rsidRPr="00D6058D">
        <w:t>ies</w:t>
      </w:r>
      <w:proofErr w:type="spellEnd"/>
      <w:r w:rsidRPr="00D6058D">
        <w:t>).</w:t>
      </w:r>
    </w:p>
  </w:footnote>
  <w:footnote w:id="4">
    <w:p w14:paraId="1FE78D7D" w14:textId="17D97360" w:rsidR="007245DF" w:rsidRPr="007245DF" w:rsidRDefault="007245DF">
      <w:pPr>
        <w:pStyle w:val="FootnoteText"/>
      </w:pPr>
      <w:r>
        <w:rPr>
          <w:rStyle w:val="FootnoteReference"/>
        </w:rPr>
        <w:footnoteRef/>
      </w:r>
      <w:r>
        <w:t xml:space="preserve"> Drafting Note: Add language in brackets if grantor is not the government</w:t>
      </w:r>
      <w:r w:rsidR="002810CF">
        <w:t>.</w:t>
      </w:r>
    </w:p>
  </w:footnote>
  <w:footnote w:id="5">
    <w:p w14:paraId="5A47536F" w14:textId="5CD812DA" w:rsidR="00BB0C1C" w:rsidRPr="00BB0C1C" w:rsidRDefault="00BB0C1C" w:rsidP="00BB0C1C">
      <w:pPr>
        <w:pStyle w:val="FootnoteText"/>
        <w:ind w:left="90" w:hanging="90"/>
      </w:pPr>
      <w:r>
        <w:rPr>
          <w:rStyle w:val="FootnoteReference"/>
        </w:rPr>
        <w:footnoteRef/>
      </w:r>
      <w:r>
        <w:t xml:space="preserve"> </w:t>
      </w:r>
      <w:r w:rsidRPr="00BB0C1C">
        <w:t>Drafting Note: Th</w:t>
      </w:r>
      <w:r w:rsidR="00A735C6">
        <w:t xml:space="preserve">is paragraph </w:t>
      </w:r>
      <w:r w:rsidRPr="00BB0C1C">
        <w:t xml:space="preserve">should be amended or deleted if one or multiple WBG entities do not participate </w:t>
      </w:r>
      <w:r w:rsidR="00474585">
        <w:t xml:space="preserve">in </w:t>
      </w:r>
      <w:r w:rsidRPr="00BB0C1C">
        <w:t xml:space="preserve">the </w:t>
      </w:r>
      <w:r w:rsidR="006D0F30">
        <w:t>Project</w:t>
      </w:r>
      <w:r w:rsidRPr="00BB0C1C">
        <w:t>.</w:t>
      </w:r>
    </w:p>
  </w:footnote>
  <w:footnote w:id="6">
    <w:p w14:paraId="3FBF83B2" w14:textId="22E446B2" w:rsidR="00BC4B77" w:rsidRPr="00CD3EDE" w:rsidRDefault="00BC4B77" w:rsidP="007E448D">
      <w:pPr>
        <w:pStyle w:val="FootnoteText"/>
        <w:ind w:left="142" w:hanging="142"/>
        <w:rPr>
          <w:lang w:val="en-US"/>
        </w:rPr>
      </w:pPr>
      <w:r>
        <w:rPr>
          <w:rStyle w:val="FootnoteReference"/>
        </w:rPr>
        <w:footnoteRef/>
      </w:r>
      <w:r>
        <w:t xml:space="preserve"> </w:t>
      </w:r>
      <w:r w:rsidR="00474585" w:rsidRPr="00BB0C1C">
        <w:t>Drafting Note</w:t>
      </w:r>
      <w:r w:rsidR="00C65948">
        <w:t>:</w:t>
      </w:r>
      <w:r w:rsidR="00474585">
        <w:rPr>
          <w:lang w:val="en-US"/>
        </w:rPr>
        <w:t xml:space="preserve"> </w:t>
      </w:r>
      <w:r>
        <w:rPr>
          <w:lang w:val="en-US"/>
        </w:rPr>
        <w:t xml:space="preserve">If </w:t>
      </w:r>
      <w:r w:rsidR="00CD7ADD">
        <w:rPr>
          <w:lang w:val="en-US"/>
        </w:rPr>
        <w:t xml:space="preserve">more than one Project is intended to be awarded using the same Prequalification Process, </w:t>
      </w:r>
      <w:r w:rsidR="00267DB4">
        <w:rPr>
          <w:lang w:val="en-US"/>
        </w:rPr>
        <w:t>related explanations may need to be added.</w:t>
      </w:r>
    </w:p>
  </w:footnote>
  <w:footnote w:id="7">
    <w:p w14:paraId="2AF162FA" w14:textId="4DAE0A29" w:rsidR="00435972" w:rsidRPr="00EC0517" w:rsidRDefault="00435972">
      <w:pPr>
        <w:pStyle w:val="FootnoteText"/>
        <w:rPr>
          <w:rFonts w:ascii="FedraSans-NormalTF" w:hAnsi="FedraSans-NormalTF"/>
        </w:rPr>
      </w:pPr>
      <w:r w:rsidRPr="00EC0517">
        <w:rPr>
          <w:rStyle w:val="FootnoteReference"/>
          <w:rFonts w:ascii="FedraSans-NormalTF" w:hAnsi="FedraSans-NormalTF"/>
        </w:rPr>
        <w:footnoteRef/>
      </w:r>
      <w:r w:rsidRPr="00EC0517">
        <w:rPr>
          <w:rFonts w:ascii="FedraSans-NormalTF" w:hAnsi="FedraSans-NormalTF"/>
        </w:rPr>
        <w:t xml:space="preserve"> Drafting Note: </w:t>
      </w:r>
      <w:r w:rsidR="00474585">
        <w:rPr>
          <w:rFonts w:ascii="FedraSans-NormalTF" w:hAnsi="FedraSans-NormalTF"/>
        </w:rPr>
        <w:t>T</w:t>
      </w:r>
      <w:r w:rsidRPr="00EC0517">
        <w:rPr>
          <w:rFonts w:ascii="FedraSans-NormalTF" w:hAnsi="FedraSans-NormalTF"/>
        </w:rPr>
        <w:t xml:space="preserve">o </w:t>
      </w:r>
      <w:r w:rsidR="00474585">
        <w:rPr>
          <w:rFonts w:ascii="FedraSans-NormalTF" w:hAnsi="FedraSans-NormalTF"/>
        </w:rPr>
        <w:t xml:space="preserve">be </w:t>
      </w:r>
      <w:r w:rsidRPr="00EC0517">
        <w:rPr>
          <w:rFonts w:ascii="FedraSans-NormalTF" w:hAnsi="FedraSans-NormalTF"/>
        </w:rPr>
        <w:t>customi</w:t>
      </w:r>
      <w:r w:rsidR="005D19AD">
        <w:rPr>
          <w:rFonts w:ascii="FedraSans-NormalTF" w:hAnsi="FedraSans-NormalTF"/>
        </w:rPr>
        <w:t>s</w:t>
      </w:r>
      <w:r w:rsidRPr="00EC0517">
        <w:rPr>
          <w:rFonts w:ascii="FedraSans-NormalTF" w:hAnsi="FedraSans-NormalTF"/>
        </w:rPr>
        <w:t>e</w:t>
      </w:r>
      <w:r w:rsidR="00474585">
        <w:rPr>
          <w:rFonts w:ascii="FedraSans-NormalTF" w:hAnsi="FedraSans-NormalTF"/>
        </w:rPr>
        <w:t>d</w:t>
      </w:r>
      <w:r w:rsidRPr="00EC0517">
        <w:rPr>
          <w:rFonts w:ascii="FedraSans-NormalTF" w:hAnsi="FedraSans-NormalTF"/>
        </w:rPr>
        <w:t xml:space="preserve"> depending on final list of provided materials</w:t>
      </w:r>
      <w:r w:rsidR="007E6A7A">
        <w:rPr>
          <w:rFonts w:ascii="FedraSans-NormalTF" w:hAnsi="FedraSans-NormalTF"/>
        </w:rPr>
        <w:t>.</w:t>
      </w:r>
    </w:p>
  </w:footnote>
  <w:footnote w:id="8">
    <w:p w14:paraId="18A78876" w14:textId="529A55CB" w:rsidR="00C26062" w:rsidRPr="00C26062" w:rsidRDefault="00C26062" w:rsidP="00046D73">
      <w:pPr>
        <w:pStyle w:val="FootnoteText"/>
        <w:ind w:left="142" w:hanging="142"/>
        <w:rPr>
          <w:lang w:val="en-US"/>
        </w:rPr>
      </w:pPr>
      <w:r>
        <w:rPr>
          <w:rStyle w:val="FootnoteReference"/>
        </w:rPr>
        <w:footnoteRef/>
      </w:r>
      <w:r>
        <w:t xml:space="preserve"> Drafting </w:t>
      </w:r>
      <w:r w:rsidR="00C65948">
        <w:t>N</w:t>
      </w:r>
      <w:r>
        <w:t xml:space="preserve">ote: </w:t>
      </w:r>
      <w:r w:rsidR="00474585">
        <w:t>T</w:t>
      </w:r>
      <w:r>
        <w:t xml:space="preserve">o be tailored </w:t>
      </w:r>
      <w:r w:rsidR="00A56718">
        <w:t xml:space="preserve">for </w:t>
      </w:r>
      <w:r w:rsidR="00474585">
        <w:t xml:space="preserve">each Project </w:t>
      </w:r>
      <w:r w:rsidR="00A56718">
        <w:t>and align</w:t>
      </w:r>
      <w:r w:rsidR="00474585">
        <w:t>ed</w:t>
      </w:r>
      <w:r w:rsidR="00A56718">
        <w:t xml:space="preserve"> with the </w:t>
      </w:r>
      <w:r w:rsidR="006663AA">
        <w:t xml:space="preserve">technical requirements. </w:t>
      </w:r>
    </w:p>
  </w:footnote>
  <w:footnote w:id="9">
    <w:p w14:paraId="61FE2032" w14:textId="3612A3B7" w:rsidR="00D364F3" w:rsidRPr="00F176FB" w:rsidRDefault="00D364F3" w:rsidP="00F176FB">
      <w:pPr>
        <w:pStyle w:val="FootnoteText"/>
        <w:ind w:left="180" w:hanging="180"/>
        <w:rPr>
          <w:lang w:val="en-US"/>
        </w:rPr>
      </w:pPr>
      <w:r>
        <w:rPr>
          <w:rStyle w:val="FootnoteReference"/>
        </w:rPr>
        <w:footnoteRef/>
      </w:r>
      <w:r>
        <w:t xml:space="preserve"> </w:t>
      </w:r>
      <w:r w:rsidR="00F176FB">
        <w:t xml:space="preserve">Drafting </w:t>
      </w:r>
      <w:r w:rsidR="00C65948">
        <w:t>N</w:t>
      </w:r>
      <w:r w:rsidR="00F176FB">
        <w:t xml:space="preserve">ote: </w:t>
      </w:r>
      <w:r w:rsidR="00474585">
        <w:t>T</w:t>
      </w:r>
      <w:r w:rsidR="00F176FB" w:rsidRPr="00F176FB">
        <w:t xml:space="preserve">his figure should be </w:t>
      </w:r>
      <w:r w:rsidR="00474585">
        <w:t xml:space="preserve">sized </w:t>
      </w:r>
      <w:r w:rsidR="00F176FB" w:rsidRPr="00F176FB">
        <w:t xml:space="preserve">to cover the total CAPEX </w:t>
      </w:r>
      <w:r w:rsidR="00F176FB">
        <w:t>of the</w:t>
      </w:r>
      <w:r w:rsidR="00F176FB" w:rsidRPr="005D7A26">
        <w:rPr>
          <w:lang w:val="en-US"/>
        </w:rPr>
        <w:t xml:space="preserve"> largest </w:t>
      </w:r>
      <w:r w:rsidR="00F176FB">
        <w:rPr>
          <w:lang w:val="en-US"/>
        </w:rPr>
        <w:t>Project</w:t>
      </w:r>
      <w:r w:rsidR="00F176FB" w:rsidRPr="005D7A26">
        <w:rPr>
          <w:lang w:val="en-US"/>
        </w:rPr>
        <w:t xml:space="preserve"> covered by the RFQ.</w:t>
      </w:r>
    </w:p>
  </w:footnote>
  <w:footnote w:id="10">
    <w:p w14:paraId="4AF6C552" w14:textId="041F844B" w:rsidR="00C4159D" w:rsidRDefault="00C4159D" w:rsidP="00C4159D">
      <w:pPr>
        <w:pStyle w:val="FootnoteText"/>
      </w:pPr>
      <w:r>
        <w:rPr>
          <w:rStyle w:val="FootnoteReference"/>
        </w:rPr>
        <w:footnoteRef/>
      </w:r>
      <w:r>
        <w:t xml:space="preserve"> Drafting </w:t>
      </w:r>
      <w:r w:rsidR="00C65948">
        <w:t>N</w:t>
      </w:r>
      <w:r>
        <w:t xml:space="preserve">ote: </w:t>
      </w:r>
    </w:p>
    <w:p w14:paraId="77FCC842" w14:textId="1A8B3E5E" w:rsidR="00C4159D" w:rsidRDefault="00C4159D" w:rsidP="00F176FB">
      <w:pPr>
        <w:pStyle w:val="FootnoteText"/>
        <w:numPr>
          <w:ilvl w:val="0"/>
          <w:numId w:val="51"/>
        </w:numPr>
      </w:pPr>
      <w:r>
        <w:t xml:space="preserve">the number of years with net profit may be adjusted depending on particularities of each transaction and the market sounding done by transaction </w:t>
      </w:r>
      <w:proofErr w:type="gramStart"/>
      <w:r>
        <w:t>advisors;</w:t>
      </w:r>
      <w:proofErr w:type="gramEnd"/>
      <w:r>
        <w:t xml:space="preserve"> </w:t>
      </w:r>
    </w:p>
    <w:p w14:paraId="379B7447" w14:textId="6AE46DBE" w:rsidR="00C4159D" w:rsidRPr="005B2B20" w:rsidRDefault="00C4159D" w:rsidP="00F176FB">
      <w:pPr>
        <w:pStyle w:val="FootnoteText"/>
        <w:numPr>
          <w:ilvl w:val="0"/>
          <w:numId w:val="51"/>
        </w:numPr>
      </w:pPr>
      <w:r>
        <w:t xml:space="preserve">the year 2020 may not be used to assess financial performance because of COVID-19; the drafting should be revised depending on when the RFQ is issued. </w:t>
      </w:r>
    </w:p>
  </w:footnote>
  <w:footnote w:id="11">
    <w:p w14:paraId="4AAD1E1F" w14:textId="702DB6CE" w:rsidR="00EA0CF9" w:rsidRPr="005D7A26" w:rsidRDefault="00EA0CF9" w:rsidP="00EA0CF9">
      <w:pPr>
        <w:pStyle w:val="FootnoteText"/>
        <w:ind w:left="180" w:hanging="180"/>
        <w:rPr>
          <w:lang w:val="en-US"/>
        </w:rPr>
      </w:pPr>
      <w:r>
        <w:rPr>
          <w:rStyle w:val="FootnoteReference"/>
        </w:rPr>
        <w:footnoteRef/>
      </w:r>
      <w:r>
        <w:t xml:space="preserve"> </w:t>
      </w:r>
      <w:r w:rsidRPr="005D7A26">
        <w:rPr>
          <w:lang w:val="en-US"/>
        </w:rPr>
        <w:t xml:space="preserve">Drafting </w:t>
      </w:r>
      <w:r w:rsidR="007D0704" w:rsidRPr="005D7A26">
        <w:rPr>
          <w:lang w:val="en-US"/>
        </w:rPr>
        <w:t>Note:</w:t>
      </w:r>
      <w:r w:rsidRPr="005D7A26">
        <w:rPr>
          <w:lang w:val="en-US"/>
        </w:rPr>
        <w:t xml:space="preserve"> </w:t>
      </w:r>
      <w:r w:rsidR="00474585">
        <w:rPr>
          <w:lang w:val="en-US"/>
        </w:rPr>
        <w:t>T</w:t>
      </w:r>
      <w:r>
        <w:rPr>
          <w:lang w:val="en-US"/>
        </w:rPr>
        <w:t xml:space="preserve">o ensure sufficient coverage, </w:t>
      </w:r>
      <w:r w:rsidR="006F42C9">
        <w:rPr>
          <w:lang w:val="en-US"/>
        </w:rPr>
        <w:t xml:space="preserve">this should amount to </w:t>
      </w:r>
      <w:r w:rsidRPr="005D7A26">
        <w:rPr>
          <w:lang w:val="en-US"/>
        </w:rPr>
        <w:t xml:space="preserve">coverage for at least the value of the </w:t>
      </w:r>
      <w:r w:rsidR="007D0704" w:rsidRPr="005D7A26">
        <w:rPr>
          <w:lang w:val="en-US"/>
        </w:rPr>
        <w:t>CAPEX for</w:t>
      </w:r>
      <w:r w:rsidRPr="005D7A26">
        <w:rPr>
          <w:lang w:val="en-US"/>
        </w:rPr>
        <w:t xml:space="preserve"> the largest </w:t>
      </w:r>
      <w:r w:rsidR="002B575B">
        <w:rPr>
          <w:lang w:val="en-US"/>
        </w:rPr>
        <w:t>Project</w:t>
      </w:r>
      <w:r w:rsidRPr="005D7A26">
        <w:rPr>
          <w:lang w:val="en-US"/>
        </w:rPr>
        <w:t xml:space="preserve"> covered by the RFQ.</w:t>
      </w:r>
    </w:p>
  </w:footnote>
  <w:footnote w:id="12">
    <w:p w14:paraId="6E696240" w14:textId="4822D86F" w:rsidR="00EA0CF9" w:rsidRPr="00E7119D" w:rsidRDefault="00EA0CF9" w:rsidP="00EA0CF9">
      <w:pPr>
        <w:pStyle w:val="FootnoteText"/>
      </w:pPr>
      <w:r>
        <w:rPr>
          <w:rStyle w:val="FootnoteReference"/>
        </w:rPr>
        <w:footnoteRef/>
      </w:r>
      <w:r>
        <w:t xml:space="preserve"> Drafting Note: </w:t>
      </w:r>
      <w:r w:rsidR="00474585">
        <w:t xml:space="preserve">To be </w:t>
      </w:r>
      <w:r>
        <w:t>a</w:t>
      </w:r>
      <w:r w:rsidRPr="00E7119D">
        <w:t>dapt</w:t>
      </w:r>
      <w:r w:rsidR="00474585">
        <w:t>ed</w:t>
      </w:r>
      <w:r w:rsidRPr="00E7119D">
        <w:t xml:space="preserve"> to reflect </w:t>
      </w:r>
      <w:r w:rsidR="00DF69EA">
        <w:t>S</w:t>
      </w:r>
      <w:r w:rsidRPr="00E7119D">
        <w:t xml:space="preserve">ection </w:t>
      </w:r>
      <w:r>
        <w:fldChar w:fldCharType="begin"/>
      </w:r>
      <w:r>
        <w:instrText xml:space="preserve"> REF _Ref455752476 \n \h </w:instrText>
      </w:r>
      <w:r>
        <w:fldChar w:fldCharType="separate"/>
      </w:r>
      <w:r w:rsidR="00C659BD">
        <w:t>3.3</w:t>
      </w:r>
      <w:r>
        <w:fldChar w:fldCharType="end"/>
      </w:r>
      <w:r>
        <w:t>.</w:t>
      </w:r>
    </w:p>
  </w:footnote>
  <w:footnote w:id="13">
    <w:p w14:paraId="7C76F910" w14:textId="06CDC04F" w:rsidR="007E27F2" w:rsidRPr="005A35C7" w:rsidRDefault="007E27F2" w:rsidP="007E27F2">
      <w:pPr>
        <w:pStyle w:val="FootnoteText"/>
        <w:rPr>
          <w:lang w:val="en-US"/>
        </w:rPr>
      </w:pPr>
      <w:r>
        <w:rPr>
          <w:rStyle w:val="FootnoteReference"/>
        </w:rPr>
        <w:footnoteRef/>
      </w:r>
      <w:r>
        <w:t xml:space="preserve"> </w:t>
      </w:r>
      <w:r w:rsidRPr="005A35C7">
        <w:rPr>
          <w:lang w:val="en-US"/>
        </w:rPr>
        <w:t xml:space="preserve">Drafting Note: </w:t>
      </w:r>
      <w:r w:rsidR="00474585">
        <w:rPr>
          <w:lang w:val="en-US"/>
        </w:rPr>
        <w:t>T</w:t>
      </w:r>
      <w:r w:rsidRPr="005A35C7">
        <w:rPr>
          <w:lang w:val="en-US"/>
        </w:rPr>
        <w:t xml:space="preserve">his should be the share of CAPEX </w:t>
      </w:r>
      <w:r>
        <w:rPr>
          <w:lang w:val="en-US"/>
        </w:rPr>
        <w:t>that is expected to be financed by equity for the largest Project covered by the RFQ.</w:t>
      </w:r>
    </w:p>
  </w:footnote>
  <w:footnote w:id="14">
    <w:p w14:paraId="715E7064" w14:textId="1E574AC7" w:rsidR="007E27F2" w:rsidRPr="005A35C7" w:rsidRDefault="007E27F2" w:rsidP="007E27F2">
      <w:pPr>
        <w:pStyle w:val="FootnoteText"/>
        <w:rPr>
          <w:lang w:val="en-US"/>
        </w:rPr>
      </w:pPr>
      <w:r>
        <w:rPr>
          <w:rStyle w:val="FootnoteReference"/>
        </w:rPr>
        <w:footnoteRef/>
      </w:r>
      <w:r>
        <w:t xml:space="preserve"> </w:t>
      </w:r>
      <w:r w:rsidRPr="005A35C7">
        <w:rPr>
          <w:lang w:val="en-US"/>
        </w:rPr>
        <w:t xml:space="preserve">Drafting Note: </w:t>
      </w:r>
      <w:r w:rsidR="00474585">
        <w:rPr>
          <w:lang w:val="en-US"/>
        </w:rPr>
        <w:t>T</w:t>
      </w:r>
      <w:r w:rsidRPr="005A35C7">
        <w:rPr>
          <w:lang w:val="en-US"/>
        </w:rPr>
        <w:t xml:space="preserve">his should be the share of CAPEX </w:t>
      </w:r>
      <w:r>
        <w:rPr>
          <w:lang w:val="en-US"/>
        </w:rPr>
        <w:t>that is expected to be financed by equity for the largest Project covered by the RFQ.</w:t>
      </w:r>
    </w:p>
  </w:footnote>
  <w:footnote w:id="15">
    <w:p w14:paraId="55166557" w14:textId="15DC70FD" w:rsidR="007E27F2" w:rsidRPr="005A35C7" w:rsidRDefault="007E27F2" w:rsidP="007E27F2">
      <w:pPr>
        <w:pStyle w:val="FootnoteText"/>
        <w:rPr>
          <w:lang w:val="en-US"/>
        </w:rPr>
      </w:pPr>
      <w:r>
        <w:rPr>
          <w:rStyle w:val="FootnoteReference"/>
        </w:rPr>
        <w:footnoteRef/>
      </w:r>
      <w:r>
        <w:t xml:space="preserve"> </w:t>
      </w:r>
      <w:r w:rsidRPr="005A35C7">
        <w:rPr>
          <w:lang w:val="en-US"/>
        </w:rPr>
        <w:t xml:space="preserve">Drafting Note: </w:t>
      </w:r>
      <w:r w:rsidR="00474585">
        <w:rPr>
          <w:lang w:val="en-US"/>
        </w:rPr>
        <w:t>T</w:t>
      </w:r>
      <w:r w:rsidRPr="005A35C7">
        <w:rPr>
          <w:lang w:val="en-US"/>
        </w:rPr>
        <w:t xml:space="preserve">his should be the share of CAPEX </w:t>
      </w:r>
      <w:r>
        <w:rPr>
          <w:lang w:val="en-US"/>
        </w:rPr>
        <w:t>that is expected to be financed by equity for the largest Project covered by the RFQ.</w:t>
      </w:r>
    </w:p>
  </w:footnote>
  <w:footnote w:id="16">
    <w:p w14:paraId="1F0BC270" w14:textId="44E75255" w:rsidR="007E27F2" w:rsidRPr="005A35C7" w:rsidRDefault="007E27F2" w:rsidP="007E27F2">
      <w:pPr>
        <w:pStyle w:val="FootnoteText"/>
        <w:rPr>
          <w:lang w:val="en-US"/>
        </w:rPr>
      </w:pPr>
      <w:r>
        <w:rPr>
          <w:rStyle w:val="FootnoteReference"/>
        </w:rPr>
        <w:footnoteRef/>
      </w:r>
      <w:r>
        <w:t xml:space="preserve"> </w:t>
      </w:r>
      <w:r w:rsidRPr="005A35C7">
        <w:rPr>
          <w:lang w:val="en-US"/>
        </w:rPr>
        <w:t xml:space="preserve">Drafting Note: </w:t>
      </w:r>
      <w:r w:rsidR="00474585">
        <w:rPr>
          <w:lang w:val="en-US"/>
        </w:rPr>
        <w:t>T</w:t>
      </w:r>
      <w:r w:rsidRPr="005A35C7">
        <w:rPr>
          <w:lang w:val="en-US"/>
        </w:rPr>
        <w:t xml:space="preserve">his should be the share of CAPEX </w:t>
      </w:r>
      <w:r>
        <w:rPr>
          <w:lang w:val="en-US"/>
        </w:rPr>
        <w:t>that is expected to be financed by equity for the largest Project covered by the RFQ.</w:t>
      </w:r>
    </w:p>
  </w:footnote>
  <w:footnote w:id="17">
    <w:p w14:paraId="2D58120C" w14:textId="5A01E10F" w:rsidR="00457DC6" w:rsidRPr="00EC0517" w:rsidRDefault="00457DC6">
      <w:pPr>
        <w:pStyle w:val="FootnoteText"/>
        <w:rPr>
          <w:rFonts w:ascii="FedraSans-NormalTF" w:hAnsi="FedraSans-NormalTF"/>
          <w:lang w:val="en-US"/>
        </w:rPr>
      </w:pPr>
      <w:r w:rsidRPr="002B6D45">
        <w:rPr>
          <w:rStyle w:val="FootnoteReference"/>
          <w:rFonts w:ascii="FedraSans-NormalTF" w:hAnsi="FedraSans-NormalTF"/>
        </w:rPr>
        <w:footnoteRef/>
      </w:r>
      <w:r w:rsidRPr="002B6D45">
        <w:rPr>
          <w:rFonts w:ascii="FedraSans-NormalTF" w:hAnsi="FedraSans-NormalTF"/>
        </w:rPr>
        <w:t xml:space="preserve"> </w:t>
      </w:r>
      <w:r w:rsidRPr="002B6D45">
        <w:rPr>
          <w:rFonts w:ascii="FedraSans-NormalTF" w:hAnsi="FedraSans-NormalTF"/>
          <w:lang w:val="en-US"/>
        </w:rPr>
        <w:t xml:space="preserve">Drafting </w:t>
      </w:r>
      <w:r w:rsidR="005F28CF">
        <w:rPr>
          <w:rFonts w:ascii="FedraSans-NormalTF" w:hAnsi="FedraSans-NormalTF"/>
          <w:lang w:val="en-US"/>
        </w:rPr>
        <w:t>N</w:t>
      </w:r>
      <w:r w:rsidRPr="002B6D45">
        <w:rPr>
          <w:rFonts w:ascii="FedraSans-NormalTF" w:hAnsi="FedraSans-NormalTF"/>
          <w:lang w:val="en-US"/>
        </w:rPr>
        <w:t xml:space="preserve">ote: </w:t>
      </w:r>
      <w:r w:rsidR="005F28CF">
        <w:rPr>
          <w:rFonts w:ascii="FedraSans-NormalTF" w:hAnsi="FedraSans-NormalTF"/>
          <w:lang w:val="en-US"/>
        </w:rPr>
        <w:t>T</w:t>
      </w:r>
      <w:r w:rsidR="00BD54A2" w:rsidRPr="002B6D45">
        <w:rPr>
          <w:rFonts w:ascii="FedraSans-NormalTF" w:hAnsi="FedraSans-NormalTF"/>
          <w:lang w:val="en-US"/>
        </w:rPr>
        <w:t xml:space="preserve">his definition should only be used if the criterion on contract non-performance in Section </w:t>
      </w:r>
      <w:r w:rsidR="002B6D45" w:rsidRPr="002B6D45">
        <w:rPr>
          <w:rFonts w:ascii="FedraSans-NormalTF" w:hAnsi="FedraSans-NormalTF"/>
          <w:lang w:val="en-US"/>
        </w:rPr>
        <w:fldChar w:fldCharType="begin"/>
      </w:r>
      <w:r w:rsidR="002B6D45" w:rsidRPr="002B6D45">
        <w:rPr>
          <w:rFonts w:ascii="FedraSans-NormalTF" w:hAnsi="FedraSans-NormalTF"/>
          <w:lang w:val="en-US"/>
        </w:rPr>
        <w:instrText xml:space="preserve"> REF _Ref86349862 \n \h </w:instrText>
      </w:r>
      <w:r w:rsidR="002B6D45">
        <w:rPr>
          <w:rFonts w:ascii="FedraSans-NormalTF" w:hAnsi="FedraSans-NormalTF"/>
          <w:lang w:val="en-US"/>
        </w:rPr>
        <w:instrText xml:space="preserve"> \* MERGEFORMAT </w:instrText>
      </w:r>
      <w:r w:rsidR="002B6D45" w:rsidRPr="002B6D45">
        <w:rPr>
          <w:rFonts w:ascii="FedraSans-NormalTF" w:hAnsi="FedraSans-NormalTF"/>
          <w:lang w:val="en-US"/>
        </w:rPr>
      </w:r>
      <w:r w:rsidR="002B6D45" w:rsidRPr="002B6D45">
        <w:rPr>
          <w:rFonts w:ascii="FedraSans-NormalTF" w:hAnsi="FedraSans-NormalTF"/>
          <w:lang w:val="en-US"/>
        </w:rPr>
        <w:fldChar w:fldCharType="separate"/>
      </w:r>
      <w:r w:rsidR="002B6D45" w:rsidRPr="002B6D45">
        <w:rPr>
          <w:rFonts w:ascii="FedraSans-NormalTF" w:hAnsi="FedraSans-NormalTF"/>
          <w:lang w:val="en-US"/>
        </w:rPr>
        <w:t>4.4.2</w:t>
      </w:r>
      <w:r w:rsidR="002B6D45" w:rsidRPr="002B6D45">
        <w:rPr>
          <w:rFonts w:ascii="FedraSans-NormalTF" w:hAnsi="FedraSans-NormalTF"/>
          <w:lang w:val="en-US"/>
        </w:rPr>
        <w:fldChar w:fldCharType="end"/>
      </w:r>
      <w:r w:rsidR="002B6D45" w:rsidRPr="002B6D45">
        <w:rPr>
          <w:rFonts w:ascii="FedraSans-NormalTF" w:hAnsi="FedraSans-NormalTF"/>
          <w:lang w:val="en-US"/>
        </w:rPr>
        <w:fldChar w:fldCharType="begin"/>
      </w:r>
      <w:r w:rsidR="002B6D45" w:rsidRPr="002B6D45">
        <w:rPr>
          <w:rFonts w:ascii="FedraSans-NormalTF" w:hAnsi="FedraSans-NormalTF"/>
          <w:lang w:val="en-US"/>
        </w:rPr>
        <w:instrText xml:space="preserve"> REF _Ref99918979 \n \h </w:instrText>
      </w:r>
      <w:r w:rsidR="002B6D45">
        <w:rPr>
          <w:rFonts w:ascii="FedraSans-NormalTF" w:hAnsi="FedraSans-NormalTF"/>
          <w:lang w:val="en-US"/>
        </w:rPr>
        <w:instrText xml:space="preserve"> \* MERGEFORMAT </w:instrText>
      </w:r>
      <w:r w:rsidR="002B6D45" w:rsidRPr="002B6D45">
        <w:rPr>
          <w:rFonts w:ascii="FedraSans-NormalTF" w:hAnsi="FedraSans-NormalTF"/>
          <w:lang w:val="en-US"/>
        </w:rPr>
      </w:r>
      <w:r w:rsidR="002B6D45" w:rsidRPr="002B6D45">
        <w:rPr>
          <w:rFonts w:ascii="FedraSans-NormalTF" w:hAnsi="FedraSans-NormalTF"/>
          <w:lang w:val="en-US"/>
        </w:rPr>
        <w:fldChar w:fldCharType="separate"/>
      </w:r>
      <w:r w:rsidR="002B6D45" w:rsidRPr="002B6D45">
        <w:rPr>
          <w:rFonts w:ascii="FedraSans-NormalTF" w:hAnsi="FedraSans-NormalTF"/>
          <w:lang w:val="en-US"/>
        </w:rPr>
        <w:t>(</w:t>
      </w:r>
      <w:proofErr w:type="spellStart"/>
      <w:r w:rsidR="002B6D45" w:rsidRPr="002B6D45">
        <w:rPr>
          <w:rFonts w:ascii="FedraSans-NormalTF" w:hAnsi="FedraSans-NormalTF"/>
          <w:lang w:val="en-US"/>
        </w:rPr>
        <w:t>i</w:t>
      </w:r>
      <w:proofErr w:type="spellEnd"/>
      <w:r w:rsidR="002B6D45" w:rsidRPr="002B6D45">
        <w:rPr>
          <w:rFonts w:ascii="FedraSans-NormalTF" w:hAnsi="FedraSans-NormalTF"/>
          <w:lang w:val="en-US"/>
        </w:rPr>
        <w:t>)</w:t>
      </w:r>
      <w:r w:rsidR="002B6D45" w:rsidRPr="002B6D45">
        <w:rPr>
          <w:rFonts w:ascii="FedraSans-NormalTF" w:hAnsi="FedraSans-NormalTF"/>
          <w:lang w:val="en-US"/>
        </w:rPr>
        <w:fldChar w:fldCharType="end"/>
      </w:r>
      <w:r w:rsidR="00474585" w:rsidRPr="002B6D45">
        <w:rPr>
          <w:rFonts w:ascii="FedraSans-NormalTF" w:hAnsi="FedraSans-NormalTF"/>
          <w:lang w:val="en-US"/>
        </w:rPr>
        <w:t xml:space="preserve"> is included.</w:t>
      </w:r>
    </w:p>
  </w:footnote>
  <w:footnote w:id="18">
    <w:p w14:paraId="2634107F" w14:textId="1523DA0A" w:rsidR="00095FE9" w:rsidRPr="00EC0517" w:rsidRDefault="00095FE9" w:rsidP="00095FE9">
      <w:pPr>
        <w:pStyle w:val="FootnoteText"/>
        <w:rPr>
          <w:rFonts w:ascii="FedraSans-NormalTF" w:hAnsi="FedraSans-NormalTF"/>
          <w:lang w:val="en-US"/>
        </w:rPr>
      </w:pPr>
      <w:r w:rsidRPr="00EC0517">
        <w:rPr>
          <w:rStyle w:val="FootnoteReference"/>
          <w:rFonts w:ascii="FedraSans-NormalTF" w:hAnsi="FedraSans-NormalTF"/>
        </w:rPr>
        <w:footnoteRef/>
      </w:r>
      <w:r w:rsidRPr="00EC0517">
        <w:rPr>
          <w:rFonts w:ascii="FedraSans-NormalTF" w:hAnsi="FedraSans-NormalTF"/>
        </w:rPr>
        <w:t xml:space="preserve"> </w:t>
      </w:r>
      <w:r w:rsidR="00BE6C4C">
        <w:rPr>
          <w:rFonts w:ascii="FedraSans-NormalTF" w:hAnsi="FedraSans-NormalTF"/>
        </w:rPr>
        <w:t xml:space="preserve">Draft </w:t>
      </w:r>
      <w:r w:rsidR="005F28CF">
        <w:rPr>
          <w:rFonts w:ascii="FedraSans-NormalTF" w:hAnsi="FedraSans-NormalTF"/>
        </w:rPr>
        <w:t>N</w:t>
      </w:r>
      <w:r w:rsidR="00BE6C4C">
        <w:rPr>
          <w:rFonts w:ascii="FedraSans-NormalTF" w:hAnsi="FedraSans-NormalTF"/>
        </w:rPr>
        <w:t xml:space="preserve">ote: </w:t>
      </w:r>
      <w:r w:rsidR="00474585">
        <w:rPr>
          <w:rFonts w:ascii="FedraSans-NormalTF" w:hAnsi="FedraSans-NormalTF"/>
          <w:lang w:val="en-US"/>
        </w:rPr>
        <w:t>I</w:t>
      </w:r>
      <w:r w:rsidR="001E4F79" w:rsidRPr="00EC0517">
        <w:rPr>
          <w:rFonts w:ascii="FedraSans-NormalTF" w:hAnsi="FedraSans-NormalTF"/>
          <w:lang w:val="en-US"/>
        </w:rPr>
        <w:t>nsert</w:t>
      </w:r>
      <w:r w:rsidRPr="00EC0517">
        <w:rPr>
          <w:rFonts w:ascii="FedraSans-NormalTF" w:hAnsi="FedraSans-NormalTF"/>
          <w:lang w:val="en-US"/>
        </w:rPr>
        <w:t xml:space="preserve"> the date that is five years before the date of the RFQ.</w:t>
      </w:r>
    </w:p>
  </w:footnote>
  <w:footnote w:id="19">
    <w:p w14:paraId="6761E714" w14:textId="2CB3BD52" w:rsidR="005B7BA0" w:rsidRPr="00EC0517" w:rsidRDefault="005B7BA0" w:rsidP="00EC0517">
      <w:pPr>
        <w:pStyle w:val="FootnoteText"/>
        <w:ind w:left="180" w:hanging="180"/>
        <w:rPr>
          <w:rFonts w:ascii="FedraSans-NormalTF" w:hAnsi="FedraSans-NormalTF"/>
        </w:rPr>
      </w:pPr>
      <w:r w:rsidRPr="00EC0517">
        <w:rPr>
          <w:rStyle w:val="FootnoteReference"/>
          <w:rFonts w:ascii="FedraSans-NormalTF" w:hAnsi="FedraSans-NormalTF"/>
        </w:rPr>
        <w:footnoteRef/>
      </w:r>
      <w:r w:rsidRPr="00EC0517">
        <w:rPr>
          <w:rFonts w:ascii="FedraSans-NormalTF" w:hAnsi="FedraSans-NormalTF"/>
        </w:rPr>
        <w:t xml:space="preserve"> </w:t>
      </w:r>
      <w:r w:rsidR="00451C0D" w:rsidRPr="00EC0517">
        <w:rPr>
          <w:rFonts w:ascii="FedraSans-NormalTF" w:hAnsi="FedraSans-NormalTF"/>
        </w:rPr>
        <w:t xml:space="preserve">Drafting </w:t>
      </w:r>
      <w:r w:rsidR="00E145F2">
        <w:rPr>
          <w:rFonts w:ascii="FedraSans-NormalTF" w:hAnsi="FedraSans-NormalTF"/>
        </w:rPr>
        <w:t>N</w:t>
      </w:r>
      <w:r w:rsidR="00451C0D" w:rsidRPr="00EC0517">
        <w:rPr>
          <w:rFonts w:ascii="FedraSans-NormalTF" w:hAnsi="FedraSans-NormalTF"/>
        </w:rPr>
        <w:t xml:space="preserve">ote: </w:t>
      </w:r>
      <w:r w:rsidR="00474585">
        <w:rPr>
          <w:rFonts w:ascii="FedraSans-NormalTF" w:hAnsi="FedraSans-NormalTF"/>
        </w:rPr>
        <w:t>L</w:t>
      </w:r>
      <w:r w:rsidR="00522D2F">
        <w:rPr>
          <w:rFonts w:ascii="FedraSans-NormalTF" w:hAnsi="FedraSans-NormalTF"/>
        </w:rPr>
        <w:t xml:space="preserve">anguage in </w:t>
      </w:r>
      <w:r w:rsidR="004A1E09">
        <w:rPr>
          <w:rFonts w:ascii="FedraSans-NormalTF" w:hAnsi="FedraSans-NormalTF"/>
        </w:rPr>
        <w:t>clause</w:t>
      </w:r>
      <w:r w:rsidR="00522D2F">
        <w:rPr>
          <w:rFonts w:ascii="FedraSans-NormalTF" w:hAnsi="FedraSans-NormalTF"/>
        </w:rPr>
        <w:t xml:space="preserve"> </w:t>
      </w:r>
      <w:r w:rsidR="00522D2F">
        <w:rPr>
          <w:rFonts w:ascii="FedraSans-NormalTF" w:hAnsi="FedraSans-NormalTF"/>
        </w:rPr>
        <w:fldChar w:fldCharType="begin"/>
      </w:r>
      <w:r w:rsidR="00522D2F">
        <w:rPr>
          <w:rFonts w:ascii="FedraSans-NormalTF" w:hAnsi="FedraSans-NormalTF"/>
        </w:rPr>
        <w:instrText xml:space="preserve"> REF _Ref86349862 \n \h </w:instrText>
      </w:r>
      <w:r w:rsidR="00522D2F">
        <w:rPr>
          <w:rFonts w:ascii="FedraSans-NormalTF" w:hAnsi="FedraSans-NormalTF"/>
        </w:rPr>
      </w:r>
      <w:r w:rsidR="00522D2F">
        <w:rPr>
          <w:rFonts w:ascii="FedraSans-NormalTF" w:hAnsi="FedraSans-NormalTF"/>
        </w:rPr>
        <w:fldChar w:fldCharType="separate"/>
      </w:r>
      <w:r w:rsidR="00522D2F">
        <w:rPr>
          <w:rFonts w:ascii="FedraSans-NormalTF" w:hAnsi="FedraSans-NormalTF"/>
        </w:rPr>
        <w:t>4.4.2</w:t>
      </w:r>
      <w:r w:rsidR="00522D2F">
        <w:rPr>
          <w:rFonts w:ascii="FedraSans-NormalTF" w:hAnsi="FedraSans-NormalTF"/>
        </w:rPr>
        <w:fldChar w:fldCharType="end"/>
      </w:r>
      <w:r w:rsidR="00522D2F">
        <w:rPr>
          <w:rFonts w:ascii="FedraSans-NormalTF" w:hAnsi="FedraSans-NormalTF"/>
        </w:rPr>
        <w:fldChar w:fldCharType="begin"/>
      </w:r>
      <w:r w:rsidR="00522D2F">
        <w:rPr>
          <w:rFonts w:ascii="FedraSans-NormalTF" w:hAnsi="FedraSans-NormalTF"/>
        </w:rPr>
        <w:instrText xml:space="preserve"> REF _Ref98697768 \n \h </w:instrText>
      </w:r>
      <w:r w:rsidR="00522D2F">
        <w:rPr>
          <w:rFonts w:ascii="FedraSans-NormalTF" w:hAnsi="FedraSans-NormalTF"/>
        </w:rPr>
      </w:r>
      <w:r w:rsidR="00522D2F">
        <w:rPr>
          <w:rFonts w:ascii="FedraSans-NormalTF" w:hAnsi="FedraSans-NormalTF"/>
        </w:rPr>
        <w:fldChar w:fldCharType="separate"/>
      </w:r>
      <w:r w:rsidR="00522D2F">
        <w:rPr>
          <w:rFonts w:ascii="FedraSans-NormalTF" w:hAnsi="FedraSans-NormalTF"/>
        </w:rPr>
        <w:t>(d)</w:t>
      </w:r>
      <w:r w:rsidR="00522D2F">
        <w:rPr>
          <w:rFonts w:ascii="FedraSans-NormalTF" w:hAnsi="FedraSans-NormalTF"/>
        </w:rPr>
        <w:fldChar w:fldCharType="end"/>
      </w:r>
      <w:r w:rsidR="00B83F03" w:rsidRPr="00EC0517">
        <w:rPr>
          <w:rFonts w:ascii="FedraSans-NormalTF" w:hAnsi="FedraSans-NormalTF"/>
        </w:rPr>
        <w:t xml:space="preserve"> </w:t>
      </w:r>
      <w:r w:rsidR="00CC3573" w:rsidRPr="00EC0517">
        <w:rPr>
          <w:rFonts w:ascii="FedraSans-NormalTF" w:hAnsi="FedraSans-NormalTF"/>
        </w:rPr>
        <w:t>is</w:t>
      </w:r>
      <w:r w:rsidR="00B83F03" w:rsidRPr="00EC0517">
        <w:rPr>
          <w:rFonts w:ascii="FedraSans-NormalTF" w:hAnsi="FedraSans-NormalTF"/>
        </w:rPr>
        <w:t xml:space="preserve"> to be tailored </w:t>
      </w:r>
      <w:r w:rsidR="00CC3573" w:rsidRPr="00EC0517">
        <w:rPr>
          <w:rFonts w:ascii="FedraSans-NormalTF" w:hAnsi="FedraSans-NormalTF"/>
          <w:lang w:val="en-US"/>
        </w:rPr>
        <w:t>according to the</w:t>
      </w:r>
      <w:r w:rsidR="00BE6C4C">
        <w:rPr>
          <w:rFonts w:ascii="FedraSans-NormalTF" w:hAnsi="FedraSans-NormalTF"/>
          <w:lang w:val="en-US"/>
        </w:rPr>
        <w:t xml:space="preserve"> </w:t>
      </w:r>
      <w:r w:rsidR="00CC3573" w:rsidRPr="00EC0517">
        <w:rPr>
          <w:rFonts w:ascii="FedraSans-NormalTF" w:hAnsi="FedraSans-NormalTF"/>
          <w:lang w:val="en-US"/>
        </w:rPr>
        <w:t xml:space="preserve">rules of the entity that will provide </w:t>
      </w:r>
      <w:r w:rsidR="00A040E1">
        <w:rPr>
          <w:rFonts w:ascii="FedraSans-NormalTF" w:hAnsi="FedraSans-NormalTF"/>
          <w:lang w:val="en-US"/>
        </w:rPr>
        <w:t>funding</w:t>
      </w:r>
      <w:r w:rsidR="00522D2F">
        <w:rPr>
          <w:rFonts w:ascii="FedraSans-NormalTF" w:hAnsi="FedraSans-NormalTF"/>
          <w:lang w:val="en-US"/>
        </w:rPr>
        <w:t xml:space="preserve"> for the subsidies.</w:t>
      </w:r>
      <w:r w:rsidR="005F540D">
        <w:rPr>
          <w:rFonts w:ascii="FedraSans-NormalTF" w:hAnsi="FedraSans-NormalTF"/>
          <w:lang w:val="en-US"/>
        </w:rPr>
        <w:t xml:space="preserve"> </w:t>
      </w:r>
    </w:p>
  </w:footnote>
  <w:footnote w:id="20">
    <w:p w14:paraId="4B1D3EAB" w14:textId="1B706017" w:rsidR="007A3002" w:rsidRPr="00EC0517" w:rsidRDefault="007A3002" w:rsidP="00BE6C4C">
      <w:pPr>
        <w:pStyle w:val="FootnoteText"/>
        <w:ind w:left="0" w:firstLine="0"/>
        <w:rPr>
          <w:rFonts w:ascii="FedraSans-NormalTF" w:hAnsi="FedraSans-NormalTF"/>
          <w:szCs w:val="16"/>
        </w:rPr>
      </w:pPr>
      <w:r w:rsidRPr="00EC0517">
        <w:rPr>
          <w:rStyle w:val="FootnoteReference"/>
          <w:rFonts w:ascii="FedraSans-NormalTF" w:hAnsi="FedraSans-NormalTF"/>
          <w:szCs w:val="16"/>
        </w:rPr>
        <w:footnoteRef/>
      </w:r>
      <w:r w:rsidRPr="00EC0517">
        <w:rPr>
          <w:rFonts w:ascii="FedraSans-NormalTF" w:hAnsi="FedraSans-NormalTF"/>
          <w:szCs w:val="16"/>
        </w:rPr>
        <w:t xml:space="preserve"> </w:t>
      </w:r>
      <w:r w:rsidR="00474585">
        <w:rPr>
          <w:rFonts w:ascii="FedraSans-NormalTF" w:hAnsi="FedraSans-NormalTF"/>
          <w:szCs w:val="16"/>
        </w:rPr>
        <w:t xml:space="preserve">Drafting Note: </w:t>
      </w:r>
      <w:r w:rsidRPr="00EC0517">
        <w:rPr>
          <w:rFonts w:ascii="FedraSans-NormalTF" w:hAnsi="FedraSans-NormalTF"/>
          <w:szCs w:val="16"/>
        </w:rPr>
        <w:t>If the company was incorporated after January [</w:t>
      </w:r>
      <w:r w:rsidRPr="00EC0517">
        <w:rPr>
          <w:rFonts w:ascii="FedraSans-NormalTF" w:hAnsi="FedraSans-NormalTF" w:cstheme="minorHAnsi"/>
          <w:szCs w:val="16"/>
        </w:rPr>
        <w:t>Insert year</w:t>
      </w:r>
      <w:r w:rsidR="00E306DB">
        <w:rPr>
          <w:rFonts w:ascii="FedraSans-NormalTF" w:hAnsi="FedraSans-NormalTF" w:cstheme="minorHAnsi"/>
          <w:szCs w:val="16"/>
        </w:rPr>
        <w:t xml:space="preserve"> that is </w:t>
      </w:r>
      <w:r w:rsidRPr="00EC0517">
        <w:rPr>
          <w:rFonts w:ascii="FedraSans-NormalTF" w:hAnsi="FedraSans-NormalTF" w:cstheme="minorHAnsi"/>
          <w:szCs w:val="16"/>
        </w:rPr>
        <w:t>5 years before year of the issuance of RFQ]</w:t>
      </w:r>
      <w:r w:rsidRPr="00EC0517">
        <w:rPr>
          <w:rFonts w:ascii="FedraSans-NormalTF" w:hAnsi="FedraSans-NormalTF"/>
          <w:szCs w:val="16"/>
        </w:rPr>
        <w:t>, since the date of</w:t>
      </w:r>
      <w:r w:rsidR="00BE6C4C">
        <w:rPr>
          <w:rFonts w:ascii="FedraSans-NormalTF" w:hAnsi="FedraSans-NormalTF"/>
          <w:szCs w:val="16"/>
        </w:rPr>
        <w:t xml:space="preserve"> </w:t>
      </w:r>
      <w:r w:rsidRPr="00EC0517">
        <w:rPr>
          <w:rFonts w:ascii="FedraSans-NormalTF" w:hAnsi="FedraSans-NormalTF"/>
          <w:szCs w:val="16"/>
        </w:rPr>
        <w:t>incorporation.</w:t>
      </w:r>
    </w:p>
  </w:footnote>
  <w:footnote w:id="21">
    <w:p w14:paraId="3B79DC17" w14:textId="15CFBCBE" w:rsidR="00FF4A97" w:rsidRPr="00EC0517" w:rsidRDefault="00FF4A97" w:rsidP="00EC0517">
      <w:pPr>
        <w:pStyle w:val="FootnoteText"/>
        <w:ind w:left="180" w:hanging="180"/>
        <w:rPr>
          <w:rFonts w:ascii="FedraSans-NormalTF" w:hAnsi="FedraSans-NormalTF"/>
        </w:rPr>
      </w:pPr>
      <w:r w:rsidRPr="00EC0517">
        <w:rPr>
          <w:rStyle w:val="FootnoteReference"/>
          <w:rFonts w:ascii="FedraSans-NormalTF" w:hAnsi="FedraSans-NormalTF"/>
        </w:rPr>
        <w:footnoteRef/>
      </w:r>
      <w:r w:rsidRPr="00EC0517">
        <w:rPr>
          <w:rFonts w:ascii="FedraSans-NormalTF" w:hAnsi="FedraSans-NormalTF"/>
        </w:rPr>
        <w:t xml:space="preserve"> </w:t>
      </w:r>
      <w:r w:rsidR="00F93BB2" w:rsidRPr="00EC0517">
        <w:rPr>
          <w:rFonts w:ascii="FedraSans-NormalTF" w:hAnsi="FedraSans-NormalTF"/>
          <w:lang w:val="en-US"/>
        </w:rPr>
        <w:t xml:space="preserve">Drafting Note: This section should be tailored </w:t>
      </w:r>
      <w:r w:rsidR="00645A49" w:rsidRPr="00EC0517">
        <w:rPr>
          <w:rFonts w:ascii="FedraSans-NormalTF" w:hAnsi="FedraSans-NormalTF"/>
          <w:lang w:val="en-US"/>
        </w:rPr>
        <w:t>according to the rules of</w:t>
      </w:r>
      <w:r w:rsidR="00E06A5F" w:rsidRPr="00EC0517">
        <w:rPr>
          <w:rFonts w:ascii="FedraSans-NormalTF" w:hAnsi="FedraSans-NormalTF"/>
          <w:lang w:val="en-US"/>
        </w:rPr>
        <w:t xml:space="preserve"> t</w:t>
      </w:r>
      <w:r w:rsidR="00F93BB2" w:rsidRPr="00EC0517">
        <w:rPr>
          <w:rFonts w:ascii="FedraSans-NormalTF" w:hAnsi="FedraSans-NormalTF"/>
          <w:lang w:val="en-US"/>
        </w:rPr>
        <w:t xml:space="preserve">he entity that will provide the </w:t>
      </w:r>
      <w:r w:rsidR="0016150E">
        <w:rPr>
          <w:rFonts w:ascii="FedraSans-NormalTF" w:hAnsi="FedraSans-NormalTF"/>
          <w:lang w:val="en-US"/>
        </w:rPr>
        <w:t>funding</w:t>
      </w:r>
      <w:r w:rsidR="0016150E" w:rsidRPr="00EC0517">
        <w:rPr>
          <w:rFonts w:ascii="FedraSans-NormalTF" w:hAnsi="FedraSans-NormalTF"/>
          <w:lang w:val="en-US"/>
        </w:rPr>
        <w:t xml:space="preserve"> </w:t>
      </w:r>
      <w:r w:rsidR="00F93BB2" w:rsidRPr="00EC0517">
        <w:rPr>
          <w:rFonts w:ascii="FedraSans-NormalTF" w:hAnsi="FedraSans-NormalTF"/>
          <w:lang w:val="en-US"/>
        </w:rPr>
        <w:t>for the subsidies.</w:t>
      </w:r>
    </w:p>
  </w:footnote>
  <w:footnote w:id="22">
    <w:p w14:paraId="11ACF35C" w14:textId="41231D82" w:rsidR="0067354C" w:rsidRPr="00EC0517" w:rsidRDefault="0067354C" w:rsidP="0067354C">
      <w:pPr>
        <w:pStyle w:val="FootnoteText"/>
        <w:rPr>
          <w:rFonts w:ascii="FedraSans-NormalTF" w:hAnsi="FedraSans-NormalTF"/>
        </w:rPr>
      </w:pPr>
      <w:r w:rsidRPr="00EC0517">
        <w:rPr>
          <w:rStyle w:val="FootnoteReference"/>
          <w:rFonts w:ascii="FedraSans-NormalTF" w:hAnsi="FedraSans-NormalTF"/>
        </w:rPr>
        <w:footnoteRef/>
      </w:r>
      <w:r w:rsidRPr="00EC0517">
        <w:rPr>
          <w:rFonts w:ascii="FedraSans-NormalTF" w:hAnsi="FedraSans-NormalTF"/>
        </w:rPr>
        <w:t xml:space="preserve"> Drafting Note: </w:t>
      </w:r>
      <w:r w:rsidR="00474585">
        <w:rPr>
          <w:rFonts w:ascii="FedraSans-NormalTF" w:hAnsi="FedraSans-NormalTF"/>
        </w:rPr>
        <w:t>T</w:t>
      </w:r>
      <w:r w:rsidRPr="00EC0517">
        <w:rPr>
          <w:rFonts w:ascii="FedraSans-NormalTF" w:hAnsi="FedraSans-NormalTF"/>
        </w:rPr>
        <w:t xml:space="preserve">o </w:t>
      </w:r>
      <w:r w:rsidR="00474585">
        <w:rPr>
          <w:rFonts w:ascii="FedraSans-NormalTF" w:hAnsi="FedraSans-NormalTF"/>
        </w:rPr>
        <w:t xml:space="preserve">be </w:t>
      </w:r>
      <w:r w:rsidRPr="00EC0517">
        <w:rPr>
          <w:rFonts w:ascii="FedraSans-NormalTF" w:hAnsi="FedraSans-NormalTF"/>
        </w:rPr>
        <w:t>customi</w:t>
      </w:r>
      <w:r w:rsidR="005D19AD">
        <w:rPr>
          <w:rFonts w:ascii="FedraSans-NormalTF" w:hAnsi="FedraSans-NormalTF"/>
        </w:rPr>
        <w:t>s</w:t>
      </w:r>
      <w:r w:rsidRPr="00EC0517">
        <w:rPr>
          <w:rFonts w:ascii="FedraSans-NormalTF" w:hAnsi="FedraSans-NormalTF"/>
        </w:rPr>
        <w:t>e</w:t>
      </w:r>
      <w:r w:rsidR="00474585">
        <w:rPr>
          <w:rFonts w:ascii="FedraSans-NormalTF" w:hAnsi="FedraSans-NormalTF"/>
        </w:rPr>
        <w:t>d</w:t>
      </w:r>
      <w:r w:rsidRPr="00EC0517">
        <w:rPr>
          <w:rFonts w:ascii="FedraSans-NormalTF" w:hAnsi="FedraSans-NormalTF"/>
        </w:rPr>
        <w:t xml:space="preserve"> depending on final list of provided materials</w:t>
      </w:r>
      <w:r w:rsidR="005F28CF">
        <w:rPr>
          <w:rFonts w:ascii="FedraSans-NormalTF" w:hAnsi="FedraSans-NormalTF"/>
        </w:rPr>
        <w:t>.</w:t>
      </w:r>
    </w:p>
  </w:footnote>
  <w:footnote w:id="23">
    <w:p w14:paraId="0F567548" w14:textId="7B2FE52E" w:rsidR="00A63691" w:rsidRPr="00EC0517" w:rsidRDefault="00A63691" w:rsidP="00A175DA">
      <w:pPr>
        <w:pStyle w:val="FootnoteText"/>
        <w:ind w:left="142" w:hanging="142"/>
        <w:rPr>
          <w:rFonts w:ascii="FedraSans-NormalTF" w:hAnsi="FedraSans-NormalTF"/>
          <w:lang w:val="en-US"/>
        </w:rPr>
      </w:pPr>
      <w:r w:rsidRPr="00EC0517">
        <w:rPr>
          <w:rStyle w:val="FootnoteReference"/>
          <w:rFonts w:ascii="FedraSans-NormalTF" w:hAnsi="FedraSans-NormalTF"/>
        </w:rPr>
        <w:footnoteRef/>
      </w:r>
      <w:r w:rsidRPr="00EC0517">
        <w:rPr>
          <w:rFonts w:ascii="FedraSans-NormalTF" w:hAnsi="FedraSans-NormalTF"/>
        </w:rPr>
        <w:t xml:space="preserve"> </w:t>
      </w:r>
      <w:r w:rsidR="00B97701" w:rsidRPr="00B97701">
        <w:rPr>
          <w:rFonts w:ascii="FedraSans-NormalTF" w:hAnsi="FedraSans-NormalTF"/>
          <w:lang w:val="en-US"/>
        </w:rPr>
        <w:t xml:space="preserve">Drafting </w:t>
      </w:r>
      <w:r w:rsidR="005F28CF">
        <w:rPr>
          <w:rFonts w:ascii="FedraSans-NormalTF" w:hAnsi="FedraSans-NormalTF"/>
          <w:lang w:val="en-US"/>
        </w:rPr>
        <w:t>N</w:t>
      </w:r>
      <w:r w:rsidR="00B97701" w:rsidRPr="00B97701">
        <w:rPr>
          <w:rFonts w:ascii="FedraSans-NormalTF" w:hAnsi="FedraSans-NormalTF"/>
          <w:lang w:val="en-US"/>
        </w:rPr>
        <w:t xml:space="preserve">ote: </w:t>
      </w:r>
      <w:r w:rsidRPr="00EC0517">
        <w:rPr>
          <w:rFonts w:ascii="FedraSans-NormalTF" w:hAnsi="FedraSans-NormalTF"/>
          <w:lang w:val="en-US"/>
        </w:rPr>
        <w:t xml:space="preserve">This </w:t>
      </w:r>
      <w:r w:rsidR="00474585">
        <w:rPr>
          <w:rFonts w:ascii="FedraSans-NormalTF" w:hAnsi="FedraSans-NormalTF"/>
          <w:lang w:val="en-US"/>
        </w:rPr>
        <w:t xml:space="preserve">maybe </w:t>
      </w:r>
      <w:r w:rsidRPr="00EC0517">
        <w:rPr>
          <w:rFonts w:ascii="FedraSans-NormalTF" w:hAnsi="FedraSans-NormalTF"/>
          <w:lang w:val="en-US"/>
        </w:rPr>
        <w:t xml:space="preserve">revised to include regular mail, </w:t>
      </w:r>
      <w:r w:rsidR="00474585">
        <w:rPr>
          <w:rFonts w:ascii="FedraSans-NormalTF" w:hAnsi="FedraSans-NormalTF"/>
          <w:lang w:val="en-US"/>
        </w:rPr>
        <w:t xml:space="preserve">depending on </w:t>
      </w:r>
      <w:r w:rsidRPr="00EC0517">
        <w:rPr>
          <w:rFonts w:ascii="FedraSans-NormalTF" w:hAnsi="FedraSans-NormalTF"/>
          <w:lang w:val="en-US"/>
        </w:rPr>
        <w:t xml:space="preserve">the </w:t>
      </w:r>
      <w:r w:rsidR="000B214A">
        <w:rPr>
          <w:rFonts w:ascii="FedraSans-NormalTF" w:hAnsi="FedraSans-NormalTF"/>
          <w:lang w:val="en-US"/>
        </w:rPr>
        <w:t>Procuring Country</w:t>
      </w:r>
      <w:r w:rsidRPr="00EC0517">
        <w:rPr>
          <w:rFonts w:ascii="FedraSans-NormalTF" w:hAnsi="FedraSans-NormalTF"/>
          <w:lang w:val="en-US"/>
        </w:rPr>
        <w:t>’s procurement law.</w:t>
      </w:r>
    </w:p>
  </w:footnote>
  <w:footnote w:id="24">
    <w:p w14:paraId="68E924DB" w14:textId="308D155B" w:rsidR="00F3632F" w:rsidRPr="00EC0517" w:rsidRDefault="00F3632F" w:rsidP="00EC0517">
      <w:pPr>
        <w:pStyle w:val="FootnoteText"/>
        <w:ind w:left="0" w:firstLine="0"/>
        <w:rPr>
          <w:rFonts w:ascii="FedraSans-NormalTF" w:hAnsi="FedraSans-NormalTF"/>
          <w:lang w:val="en-US"/>
        </w:rPr>
      </w:pPr>
      <w:r w:rsidRPr="00EC0517">
        <w:rPr>
          <w:rStyle w:val="FootnoteReference"/>
          <w:rFonts w:ascii="FedraSans-NormalTF" w:hAnsi="FedraSans-NormalTF"/>
        </w:rPr>
        <w:footnoteRef/>
      </w:r>
      <w:r w:rsidRPr="00EC0517">
        <w:rPr>
          <w:rFonts w:ascii="FedraSans-NormalTF" w:hAnsi="FedraSans-NormalTF"/>
        </w:rPr>
        <w:t xml:space="preserve"> </w:t>
      </w:r>
      <w:r w:rsidR="001E6A60">
        <w:rPr>
          <w:rFonts w:ascii="FedraSans-NormalTF" w:hAnsi="FedraSans-NormalTF"/>
        </w:rPr>
        <w:t xml:space="preserve">Drafting </w:t>
      </w:r>
      <w:r w:rsidR="00BE6C4C">
        <w:rPr>
          <w:rFonts w:ascii="FedraSans-NormalTF" w:hAnsi="FedraSans-NormalTF"/>
        </w:rPr>
        <w:t>N</w:t>
      </w:r>
      <w:r w:rsidR="001E6A60">
        <w:rPr>
          <w:rFonts w:ascii="FedraSans-NormalTF" w:hAnsi="FedraSans-NormalTF"/>
        </w:rPr>
        <w:t xml:space="preserve">ote: </w:t>
      </w:r>
      <w:r w:rsidRPr="00EC0517">
        <w:rPr>
          <w:rFonts w:ascii="FedraSans-NormalTF" w:hAnsi="FedraSans-NormalTF"/>
          <w:lang w:val="en-US"/>
        </w:rPr>
        <w:t>Insert the date that is five years before the date of the RFQ.</w:t>
      </w:r>
    </w:p>
  </w:footnote>
  <w:footnote w:id="25">
    <w:p w14:paraId="2849D886" w14:textId="5B08A5D9" w:rsidR="00E950B4" w:rsidRPr="00EC0517" w:rsidRDefault="00E950B4" w:rsidP="00E950B4">
      <w:pPr>
        <w:pStyle w:val="FootnoteText"/>
        <w:rPr>
          <w:rFonts w:ascii="FedraSans-NormalTF" w:hAnsi="FedraSans-NormalTF"/>
        </w:rPr>
      </w:pPr>
      <w:r w:rsidRPr="00EC0517">
        <w:rPr>
          <w:rStyle w:val="FootnoteReference"/>
          <w:rFonts w:ascii="FedraSans-NormalTF" w:hAnsi="FedraSans-NormalTF"/>
        </w:rPr>
        <w:footnoteRef/>
      </w:r>
      <w:r w:rsidRPr="00EC0517">
        <w:rPr>
          <w:rFonts w:ascii="FedraSans-NormalTF" w:hAnsi="FedraSans-NormalTF"/>
        </w:rPr>
        <w:t xml:space="preserve"> Drafting </w:t>
      </w:r>
      <w:r w:rsidR="00BE6C4C">
        <w:rPr>
          <w:rFonts w:ascii="FedraSans-NormalTF" w:hAnsi="FedraSans-NormalTF"/>
        </w:rPr>
        <w:t>N</w:t>
      </w:r>
      <w:r w:rsidRPr="00EC0517">
        <w:rPr>
          <w:rFonts w:ascii="FedraSans-NormalTF" w:hAnsi="FedraSans-NormalTF"/>
        </w:rPr>
        <w:t xml:space="preserve">ote: </w:t>
      </w:r>
      <w:r w:rsidR="00474585">
        <w:rPr>
          <w:rFonts w:ascii="FedraSans-NormalTF" w:hAnsi="FedraSans-NormalTF"/>
        </w:rPr>
        <w:t>T</w:t>
      </w:r>
      <w:r w:rsidRPr="00EC0517">
        <w:rPr>
          <w:rFonts w:ascii="FedraSans-NormalTF" w:hAnsi="FedraSans-NormalTF"/>
        </w:rPr>
        <w:t xml:space="preserve">o be tailored according to the legal criteria defined in Section </w:t>
      </w:r>
      <w:r w:rsidRPr="00EC0517">
        <w:rPr>
          <w:rFonts w:ascii="FedraSans-NormalTF" w:hAnsi="FedraSans-NormalTF"/>
        </w:rPr>
        <w:fldChar w:fldCharType="begin"/>
      </w:r>
      <w:r w:rsidRPr="00EC0517">
        <w:rPr>
          <w:rFonts w:ascii="FedraSans-NormalTF" w:hAnsi="FedraSans-NormalTF"/>
        </w:rPr>
        <w:instrText xml:space="preserve"> REF _Ref86349862 \n \h </w:instrText>
      </w:r>
      <w:r w:rsidRPr="00EC0517">
        <w:rPr>
          <w:rFonts w:ascii="FedraSans-NormalTF" w:hAnsi="FedraSans-NormalTF"/>
        </w:rPr>
      </w:r>
      <w:r w:rsidRPr="00EC0517">
        <w:rPr>
          <w:rFonts w:ascii="FedraSans-NormalTF" w:hAnsi="FedraSans-NormalTF"/>
        </w:rPr>
        <w:fldChar w:fldCharType="separate"/>
      </w:r>
      <w:r w:rsidR="00C659BD">
        <w:rPr>
          <w:rFonts w:ascii="FedraSans-NormalTF" w:hAnsi="FedraSans-NormalTF"/>
        </w:rPr>
        <w:t>4.4.2</w:t>
      </w:r>
      <w:r w:rsidRPr="00EC0517">
        <w:rPr>
          <w:rFonts w:ascii="FedraSans-NormalTF" w:hAnsi="FedraSans-NormalTF"/>
        </w:rPr>
        <w:fldChar w:fldCharType="end"/>
      </w:r>
      <w:r w:rsidR="005F28CF">
        <w:rPr>
          <w:rFonts w:ascii="FedraSans-NormalTF" w:hAnsi="FedraSans-NormalTF"/>
        </w:rPr>
        <w:t>.</w:t>
      </w:r>
    </w:p>
  </w:footnote>
  <w:footnote w:id="26">
    <w:p w14:paraId="1C2966E9" w14:textId="7778178F" w:rsidR="00494275" w:rsidRPr="00EC0517" w:rsidRDefault="00494275" w:rsidP="00494275">
      <w:pPr>
        <w:pStyle w:val="FootnoteText"/>
        <w:rPr>
          <w:rFonts w:ascii="FedraSans-NormalTF" w:hAnsi="FedraSans-NormalTF"/>
          <w:szCs w:val="16"/>
        </w:rPr>
      </w:pPr>
      <w:r w:rsidRPr="00EC0517">
        <w:rPr>
          <w:rStyle w:val="FootnoteReference"/>
          <w:rFonts w:ascii="FedraSans-NormalTF" w:hAnsi="FedraSans-NormalTF"/>
          <w:szCs w:val="16"/>
        </w:rPr>
        <w:footnoteRef/>
      </w:r>
      <w:r w:rsidRPr="00EC0517">
        <w:rPr>
          <w:rFonts w:ascii="FedraSans-NormalTF" w:hAnsi="FedraSans-NormalTF"/>
          <w:szCs w:val="16"/>
        </w:rPr>
        <w:t xml:space="preserve"> </w:t>
      </w:r>
      <w:r w:rsidR="002A2088" w:rsidRPr="00EC0517">
        <w:rPr>
          <w:rFonts w:ascii="FedraSans-NormalTF" w:hAnsi="FedraSans-NormalTF"/>
          <w:szCs w:val="16"/>
        </w:rPr>
        <w:t xml:space="preserve">Drafting </w:t>
      </w:r>
      <w:r w:rsidR="00BE6C4C">
        <w:rPr>
          <w:rFonts w:ascii="FedraSans-NormalTF" w:hAnsi="FedraSans-NormalTF"/>
          <w:szCs w:val="16"/>
        </w:rPr>
        <w:t>N</w:t>
      </w:r>
      <w:r w:rsidR="002A2088" w:rsidRPr="00EC0517">
        <w:rPr>
          <w:rFonts w:ascii="FedraSans-NormalTF" w:hAnsi="FedraSans-NormalTF"/>
          <w:szCs w:val="16"/>
        </w:rPr>
        <w:t xml:space="preserve">ote: </w:t>
      </w:r>
      <w:r w:rsidR="00837367" w:rsidRPr="006E084A">
        <w:rPr>
          <w:rFonts w:ascii="FedraSans-NormalTF" w:hAnsi="FedraSans-NormalTF"/>
        </w:rPr>
        <w:t>Insert year</w:t>
      </w:r>
      <w:r w:rsidR="000B59DE">
        <w:rPr>
          <w:rFonts w:ascii="FedraSans-NormalTF" w:hAnsi="FedraSans-NormalTF"/>
        </w:rPr>
        <w:t xml:space="preserve"> </w:t>
      </w:r>
      <w:r w:rsidR="000B59DE" w:rsidRPr="00AA3DA0">
        <w:rPr>
          <w:rFonts w:ascii="FedraSans-NormalTF" w:hAnsi="FedraSans-NormalTF"/>
        </w:rPr>
        <w:t>–</w:t>
      </w:r>
      <w:r w:rsidR="000B59DE">
        <w:rPr>
          <w:rFonts w:ascii="FedraSans-NormalTF" w:hAnsi="FedraSans-NormalTF"/>
          <w:sz w:val="20"/>
        </w:rPr>
        <w:t xml:space="preserve"> </w:t>
      </w:r>
      <w:r w:rsidR="00837367" w:rsidRPr="006E084A">
        <w:rPr>
          <w:rFonts w:ascii="FedraSans-NormalTF" w:hAnsi="FedraSans-NormalTF"/>
        </w:rPr>
        <w:t>5 years before year of the issuance of RFQ</w:t>
      </w:r>
      <w:r w:rsidR="00837367">
        <w:rPr>
          <w:rFonts w:ascii="FedraSans-NormalTF" w:hAnsi="FedraSans-NormalTF"/>
        </w:rPr>
        <w:t xml:space="preserve">. </w:t>
      </w:r>
    </w:p>
  </w:footnote>
  <w:footnote w:id="27">
    <w:p w14:paraId="7A5E5DCD" w14:textId="16945BA9" w:rsidR="00CA1D6D" w:rsidRPr="00CA1D6D" w:rsidRDefault="00CA1D6D">
      <w:pPr>
        <w:pStyle w:val="FootnoteText"/>
      </w:pPr>
      <w:r>
        <w:rPr>
          <w:rStyle w:val="FootnoteReference"/>
        </w:rPr>
        <w:footnoteRef/>
      </w:r>
      <w:r>
        <w:t xml:space="preserve"> Drafting Note: </w:t>
      </w:r>
      <w:r w:rsidR="00474585">
        <w:t>T</w:t>
      </w:r>
      <w:r>
        <w:t>o be included only if the pending litigation criterion is used.</w:t>
      </w:r>
    </w:p>
  </w:footnote>
  <w:footnote w:id="28">
    <w:p w14:paraId="3AE3B800" w14:textId="068A4309" w:rsidR="00A63691" w:rsidRPr="00A85EE6" w:rsidRDefault="00A63691" w:rsidP="002D1A4D">
      <w:pPr>
        <w:pStyle w:val="FootnoteText"/>
        <w:ind w:left="0" w:firstLine="0"/>
        <w:rPr>
          <w:rFonts w:ascii="FedraSans-NormalTF" w:hAnsi="FedraSans-NormalTF"/>
        </w:rPr>
      </w:pPr>
      <w:r w:rsidRPr="00A85EE6">
        <w:rPr>
          <w:rStyle w:val="FootnoteReference"/>
          <w:rFonts w:ascii="FedraSans-NormalTF" w:hAnsi="FedraSans-NormalTF"/>
        </w:rPr>
        <w:footnoteRef/>
      </w:r>
      <w:r w:rsidRPr="00A85EE6">
        <w:rPr>
          <w:rFonts w:ascii="FedraSans-NormalTF" w:hAnsi="FedraSans-NormalTF"/>
        </w:rPr>
        <w:t xml:space="preserve"> In the case of a Consortium, all Consortium Members should appoint the same Relevant Person, who should</w:t>
      </w:r>
      <w:r w:rsidR="00087C4C" w:rsidRPr="00A85EE6">
        <w:rPr>
          <w:rFonts w:ascii="FedraSans-NormalTF" w:hAnsi="FedraSans-NormalTF"/>
        </w:rPr>
        <w:t xml:space="preserve"> be a</w:t>
      </w:r>
      <w:r w:rsidRPr="00A85EE6">
        <w:rPr>
          <w:rFonts w:ascii="FedraSans-NormalTF" w:hAnsi="FedraSans-NormalTF"/>
        </w:rPr>
        <w:t>n employee, officer</w:t>
      </w:r>
      <w:r w:rsidR="00087C4C" w:rsidRPr="00A85EE6">
        <w:rPr>
          <w:rFonts w:ascii="FedraSans-NormalTF" w:hAnsi="FedraSans-NormalTF"/>
        </w:rPr>
        <w:t>,</w:t>
      </w:r>
      <w:r w:rsidRPr="00A85EE6">
        <w:rPr>
          <w:rFonts w:ascii="FedraSans-NormalTF" w:hAnsi="FedraSans-NormalTF"/>
        </w:rPr>
        <w:t xml:space="preserve"> or other representative of the Lead Sponsor.</w:t>
      </w:r>
    </w:p>
  </w:footnote>
  <w:footnote w:id="29">
    <w:p w14:paraId="05B153CF" w14:textId="5B610EF8" w:rsidR="00A63691" w:rsidRPr="00EC0517" w:rsidRDefault="00A63691" w:rsidP="002D1A4D">
      <w:pPr>
        <w:pStyle w:val="FootnoteText"/>
        <w:ind w:left="0" w:firstLine="0"/>
        <w:rPr>
          <w:rFonts w:ascii="FedraSans-NormalTF" w:hAnsi="FedraSans-NormalTF"/>
          <w:lang w:val="en-US"/>
        </w:rPr>
      </w:pPr>
      <w:r w:rsidRPr="00A85EE6">
        <w:rPr>
          <w:rStyle w:val="FootnoteReference"/>
          <w:rFonts w:ascii="FedraSans-NormalTF" w:hAnsi="FedraSans-NormalTF"/>
        </w:rPr>
        <w:footnoteRef/>
      </w:r>
      <w:r w:rsidRPr="00A85EE6">
        <w:rPr>
          <w:rFonts w:ascii="FedraSans-NormalTF" w:hAnsi="FedraSans-NormalTF"/>
        </w:rPr>
        <w:t xml:space="preserve"> </w:t>
      </w:r>
      <w:r w:rsidRPr="00A85EE6">
        <w:rPr>
          <w:rFonts w:ascii="FedraSans-NormalTF" w:hAnsi="FedraSans-NormalTF"/>
          <w:iCs/>
        </w:rPr>
        <w:t>Execution formalities should be adjusted as required for the country of incorporation/constitutional documents of the Prospective Bidder/Consortium Member (e.g.</w:t>
      </w:r>
      <w:r w:rsidR="00087C4C" w:rsidRPr="00A85EE6">
        <w:rPr>
          <w:rFonts w:ascii="FedraSans-NormalTF" w:hAnsi="FedraSans-NormalTF"/>
          <w:iCs/>
        </w:rPr>
        <w:t>,</w:t>
      </w:r>
      <w:r w:rsidRPr="00A85EE6">
        <w:rPr>
          <w:rFonts w:ascii="FedraSans-NormalTF" w:hAnsi="FedraSans-NormalTF"/>
          <w:iCs/>
        </w:rPr>
        <w:t xml:space="preserve"> as regards notari</w:t>
      </w:r>
      <w:r w:rsidR="00A85EE6">
        <w:rPr>
          <w:rFonts w:ascii="FedraSans-NormalTF" w:hAnsi="FedraSans-NormalTF"/>
          <w:iCs/>
        </w:rPr>
        <w:t>s</w:t>
      </w:r>
      <w:r w:rsidRPr="00A85EE6">
        <w:rPr>
          <w:rFonts w:ascii="FedraSans-NormalTF" w:hAnsi="FedraSans-NormalTF"/>
          <w:iCs/>
        </w:rPr>
        <w:t>ation/apostil</w:t>
      </w:r>
      <w:r w:rsidR="00087C4C" w:rsidRPr="00A85EE6">
        <w:rPr>
          <w:rFonts w:ascii="FedraSans-NormalTF" w:hAnsi="FedraSans-NormalTF"/>
          <w:iCs/>
        </w:rPr>
        <w:t>,</w:t>
      </w:r>
      <w:r w:rsidRPr="00A85EE6">
        <w:rPr>
          <w:rFonts w:ascii="FedraSans-NormalTF" w:hAnsi="FedraSans-NormalTF"/>
          <w:iCs/>
        </w:rPr>
        <w:t xml:space="preserve"> etc.). However, no substantive changes should be made unless they have first been cleared with the Procuring Authority through the process described in </w:t>
      </w:r>
      <w:r w:rsidR="00F324EC" w:rsidRPr="00A85EE6">
        <w:rPr>
          <w:rFonts w:ascii="FedraSans-NormalTF" w:hAnsi="FedraSans-NormalTF"/>
          <w:iCs/>
        </w:rPr>
        <w:t>S</w:t>
      </w:r>
      <w:r w:rsidRPr="00A85EE6">
        <w:rPr>
          <w:rFonts w:ascii="FedraSans-NormalTF" w:hAnsi="FedraSans-NormalTF"/>
          <w:iCs/>
        </w:rPr>
        <w:t xml:space="preserve">ection </w:t>
      </w:r>
      <w:r w:rsidRPr="00A85EE6">
        <w:rPr>
          <w:rFonts w:ascii="FedraSans-NormalTF" w:hAnsi="FedraSans-NormalTF"/>
          <w:iCs/>
        </w:rPr>
        <w:fldChar w:fldCharType="begin"/>
      </w:r>
      <w:r w:rsidRPr="00A85EE6">
        <w:rPr>
          <w:rFonts w:ascii="FedraSans-NormalTF" w:hAnsi="FedraSans-NormalTF"/>
          <w:iCs/>
        </w:rPr>
        <w:instrText xml:space="preserve"> REF _Ref408581490 \w \h  \* MERGEFORMAT </w:instrText>
      </w:r>
      <w:r w:rsidRPr="00A85EE6">
        <w:rPr>
          <w:rFonts w:ascii="FedraSans-NormalTF" w:hAnsi="FedraSans-NormalTF"/>
          <w:iCs/>
        </w:rPr>
      </w:r>
      <w:r w:rsidRPr="00A85EE6">
        <w:rPr>
          <w:rFonts w:ascii="FedraSans-NormalTF" w:hAnsi="FedraSans-NormalTF"/>
          <w:iCs/>
        </w:rPr>
        <w:fldChar w:fldCharType="separate"/>
      </w:r>
      <w:r w:rsidR="00C659BD" w:rsidRPr="00A85EE6">
        <w:rPr>
          <w:rFonts w:ascii="FedraSans-NormalTF" w:hAnsi="FedraSans-NormalTF"/>
          <w:iCs/>
        </w:rPr>
        <w:t>5</w:t>
      </w:r>
      <w:r w:rsidRPr="00A85EE6">
        <w:rPr>
          <w:rFonts w:ascii="FedraSans-NormalTF" w:hAnsi="FedraSans-NormalTF"/>
          <w:iCs/>
        </w:rPr>
        <w:fldChar w:fldCharType="end"/>
      </w:r>
      <w:r w:rsidRPr="00A85EE6">
        <w:rPr>
          <w:rFonts w:ascii="FedraSans-NormalTF" w:hAnsi="FedraSans-NormalTF"/>
          <w:iCs/>
        </w:rPr>
        <w:t>.</w:t>
      </w:r>
    </w:p>
  </w:footnote>
  <w:footnote w:id="30">
    <w:p w14:paraId="12952E4D" w14:textId="35882938" w:rsidR="00EC795D" w:rsidRPr="00EC795D" w:rsidRDefault="00751A3E" w:rsidP="00EC795D">
      <w:pPr>
        <w:pStyle w:val="FootnoteText"/>
      </w:pPr>
      <w:r>
        <w:rPr>
          <w:rStyle w:val="FootnoteReference"/>
        </w:rPr>
        <w:footnoteRef/>
      </w:r>
      <w:r>
        <w:t xml:space="preserve"> </w:t>
      </w:r>
      <w:r w:rsidR="00EC795D" w:rsidRPr="00EC795D">
        <w:t xml:space="preserve">Drafting Note: </w:t>
      </w:r>
      <w:r w:rsidR="00510885">
        <w:t>R</w:t>
      </w:r>
      <w:r w:rsidR="00EC795D" w:rsidRPr="00EC795D">
        <w:t>emove language in parenthesis</w:t>
      </w:r>
      <w:r w:rsidR="002810CF" w:rsidRPr="008E4FEE">
        <w:t xml:space="preserve"> </w:t>
      </w:r>
      <w:r w:rsidR="00EC795D" w:rsidRPr="00EC795D">
        <w:t>if there is another transaction advisor than IFC Advisory.</w:t>
      </w:r>
    </w:p>
    <w:p w14:paraId="6D5F4823" w14:textId="001DFF84" w:rsidR="00751A3E" w:rsidRPr="00751A3E" w:rsidRDefault="00751A3E">
      <w:pPr>
        <w:pStyle w:val="FootnoteText"/>
      </w:pPr>
    </w:p>
  </w:footnote>
  <w:footnote w:id="31">
    <w:p w14:paraId="681759D0" w14:textId="77777777" w:rsidR="0097315D" w:rsidRPr="007245DF" w:rsidRDefault="0097315D" w:rsidP="0097315D">
      <w:pPr>
        <w:pStyle w:val="FootnoteText"/>
      </w:pPr>
      <w:r>
        <w:rPr>
          <w:rStyle w:val="FootnoteReference"/>
        </w:rPr>
        <w:footnoteRef/>
      </w:r>
      <w:r>
        <w:t xml:space="preserve"> Drafting Note: Add language in brackets if grantor is not the government.</w:t>
      </w:r>
    </w:p>
  </w:footnote>
  <w:footnote w:id="32">
    <w:p w14:paraId="76C27775" w14:textId="3D43BE39" w:rsidR="00A63691" w:rsidRPr="00EC0517" w:rsidRDefault="00A63691" w:rsidP="002D1A4D">
      <w:pPr>
        <w:pStyle w:val="FootnoteText"/>
        <w:ind w:left="0" w:firstLine="0"/>
        <w:rPr>
          <w:rStyle w:val="FootnoteReference"/>
          <w:rFonts w:ascii="FedraSans-NormalTF" w:hAnsi="FedraSans-NormalTF"/>
          <w:vertAlign w:val="baseline"/>
        </w:rPr>
      </w:pPr>
      <w:r w:rsidRPr="00EC0517">
        <w:rPr>
          <w:rStyle w:val="FootnoteReference"/>
          <w:rFonts w:ascii="FedraSans-NormalTF" w:hAnsi="FedraSans-NormalTF"/>
        </w:rPr>
        <w:footnoteRef/>
      </w:r>
      <w:r w:rsidRPr="00EC0517">
        <w:rPr>
          <w:rStyle w:val="FootnoteReference"/>
          <w:rFonts w:ascii="FedraSans-NormalTF" w:hAnsi="FedraSans-NormalTF"/>
        </w:rPr>
        <w:t xml:space="preserve"> </w:t>
      </w:r>
      <w:r w:rsidRPr="00EC0517">
        <w:rPr>
          <w:rStyle w:val="FootnoteReference"/>
          <w:rFonts w:ascii="FedraSans-NormalTF" w:hAnsi="FedraSans-NormalTF"/>
          <w:vertAlign w:val="baseline"/>
        </w:rPr>
        <w:t>If the most recent financial statement is for a period earlier than</w:t>
      </w:r>
      <w:r w:rsidR="002914CF">
        <w:rPr>
          <w:rFonts w:ascii="FedraSans-NormalTF" w:hAnsi="FedraSans-NormalTF"/>
        </w:rPr>
        <w:t xml:space="preserve"> 31 </w:t>
      </w:r>
      <w:r w:rsidRPr="00EC0517">
        <w:rPr>
          <w:rStyle w:val="FootnoteReference"/>
          <w:rFonts w:ascii="FedraSans-NormalTF" w:hAnsi="FedraSans-NormalTF"/>
          <w:vertAlign w:val="baseline"/>
        </w:rPr>
        <w:t>December of [INSERT YEAR</w:t>
      </w:r>
      <w:r w:rsidR="000B59DE" w:rsidRPr="00AA3DA0">
        <w:rPr>
          <w:rStyle w:val="FootnoteReference"/>
          <w:vertAlign w:val="baseline"/>
        </w:rPr>
        <w:t xml:space="preserve"> – </w:t>
      </w:r>
      <w:r w:rsidRPr="00EC0517">
        <w:rPr>
          <w:rStyle w:val="FootnoteReference"/>
          <w:rFonts w:ascii="FedraSans-NormalTF" w:hAnsi="FedraSans-NormalTF"/>
          <w:vertAlign w:val="baseline"/>
        </w:rPr>
        <w:t>1 YEAR BEFORE YEAR OF THE ISSUANCE OF RFQ], the reason should be justified.</w:t>
      </w:r>
    </w:p>
  </w:footnote>
  <w:footnote w:id="33">
    <w:p w14:paraId="24B8608F" w14:textId="78614759" w:rsidR="00F2544E" w:rsidRPr="00EC0517" w:rsidRDefault="00F2544E" w:rsidP="00F2544E">
      <w:pPr>
        <w:pStyle w:val="FootnoteText"/>
        <w:rPr>
          <w:rFonts w:ascii="FedraSans-NormalTF" w:hAnsi="FedraSans-NormalTF"/>
          <w:i/>
          <w:lang w:val="en-US"/>
        </w:rPr>
      </w:pPr>
      <w:r w:rsidRPr="00EC0517">
        <w:rPr>
          <w:rStyle w:val="FootnoteReference"/>
          <w:rFonts w:ascii="FedraSans-NormalTF" w:hAnsi="FedraSans-NormalTF"/>
        </w:rPr>
        <w:footnoteRef/>
      </w:r>
      <w:r w:rsidRPr="00EC0517">
        <w:rPr>
          <w:rFonts w:ascii="FedraSans-NormalTF" w:hAnsi="FedraSans-NormalTF"/>
        </w:rPr>
        <w:t xml:space="preserve"> </w:t>
      </w:r>
      <w:r w:rsidR="006C1F80">
        <w:rPr>
          <w:rFonts w:ascii="FedraSans-NormalTF" w:hAnsi="FedraSans-NormalTF"/>
        </w:rPr>
        <w:t xml:space="preserve">Drafting Note: </w:t>
      </w:r>
      <w:r w:rsidRPr="00EC0517">
        <w:rPr>
          <w:rFonts w:ascii="FedraSans-NormalTF" w:hAnsi="FedraSans-NormalTF"/>
          <w:iCs/>
          <w:lang w:val="en-US"/>
        </w:rPr>
        <w:t>Updated rates to be provided from Reuters.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63C9" w14:textId="7BA8EB93" w:rsidR="006048E5" w:rsidRDefault="00604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7"/>
    </w:tblGrid>
    <w:tr w:rsidR="00A63691" w14:paraId="6EB8C6A2" w14:textId="77777777" w:rsidTr="00FD3F32">
      <w:tc>
        <w:tcPr>
          <w:tcW w:w="5000" w:type="pct"/>
        </w:tcPr>
        <w:p w14:paraId="1AD81560" w14:textId="03760F9C" w:rsidR="00A63691" w:rsidRPr="00920631" w:rsidRDefault="00A63691" w:rsidP="00A96D0D">
          <w:pPr>
            <w:pStyle w:val="ClientNormal8Lbold"/>
          </w:pPr>
          <w:r>
            <w:fldChar w:fldCharType="begin"/>
          </w:r>
          <w:r>
            <w:instrText>DOCPROPERTY  cpHeaderText</w:instrText>
          </w:r>
          <w:r>
            <w:fldChar w:fldCharType="separate"/>
          </w:r>
          <w:r w:rsidR="00C659BD">
            <w:t xml:space="preserve"> </w:t>
          </w:r>
          <w:r>
            <w:fldChar w:fldCharType="end"/>
          </w:r>
        </w:p>
      </w:tc>
    </w:tr>
  </w:tbl>
  <w:p w14:paraId="41A92EFC" w14:textId="1A62511A" w:rsidR="00A63691" w:rsidRPr="00C703E9" w:rsidRDefault="00A63691" w:rsidP="00DF3CAB"/>
  <w:p w14:paraId="7573D509" w14:textId="77777777" w:rsidR="00A63691" w:rsidRDefault="00A63691"/>
  <w:p w14:paraId="18F3D845" w14:textId="77777777" w:rsidR="00A63691" w:rsidRDefault="00A636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2F17" w14:textId="1BA09CB7" w:rsidR="00A63691" w:rsidRDefault="00A63691" w:rsidP="00DF3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C869" w14:textId="268BD4F4" w:rsidR="006048E5" w:rsidRDefault="006048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800"/>
    </w:tblGrid>
    <w:tr w:rsidR="00A63691" w14:paraId="2EB4D879" w14:textId="77777777" w:rsidTr="00FD3F32">
      <w:tc>
        <w:tcPr>
          <w:tcW w:w="5000" w:type="pct"/>
        </w:tcPr>
        <w:p w14:paraId="70EF7DAA" w14:textId="65D3387D" w:rsidR="00A63691" w:rsidRPr="00920631" w:rsidRDefault="00A63691" w:rsidP="00A96D0D">
          <w:pPr>
            <w:pStyle w:val="ClientNormal8Lbold"/>
          </w:pPr>
          <w:r>
            <w:fldChar w:fldCharType="begin"/>
          </w:r>
          <w:r>
            <w:instrText>DOCPROPERTY  cpHeaderText</w:instrText>
          </w:r>
          <w:r>
            <w:fldChar w:fldCharType="separate"/>
          </w:r>
          <w:r w:rsidR="00C659BD">
            <w:t xml:space="preserve"> </w:t>
          </w:r>
          <w:r>
            <w:fldChar w:fldCharType="end"/>
          </w:r>
        </w:p>
      </w:tc>
    </w:tr>
  </w:tbl>
  <w:p w14:paraId="0BD93967" w14:textId="5D756A6F" w:rsidR="00A63691" w:rsidRPr="00C703E9" w:rsidRDefault="00A636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DCCB" w14:textId="48CE1F19" w:rsidR="006048E5" w:rsidRDefault="0060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E1AE438"/>
    <w:lvl w:ilvl="0">
      <w:start w:val="1"/>
      <w:numFmt w:val="bullet"/>
      <w:pStyle w:val="ListNumber5"/>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766ADCA"/>
    <w:lvl w:ilvl="0">
      <w:start w:val="1"/>
      <w:numFmt w:val="bullet"/>
      <w:pStyle w:val="ListNumber4"/>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A0E505A"/>
    <w:lvl w:ilvl="0">
      <w:start w:val="1"/>
      <w:numFmt w:val="bullet"/>
      <w:pStyle w:val="CMSHeadL9"/>
      <w:lvlText w:val=""/>
      <w:lvlJc w:val="left"/>
      <w:pPr>
        <w:tabs>
          <w:tab w:val="num" w:pos="360"/>
        </w:tabs>
        <w:ind w:left="360" w:hanging="360"/>
      </w:pPr>
      <w:rPr>
        <w:rFonts w:ascii="Symbol" w:hAnsi="Symbol" w:hint="default"/>
      </w:rPr>
    </w:lvl>
  </w:abstractNum>
  <w:abstractNum w:abstractNumId="3" w15:restartNumberingAfterBreak="0">
    <w:nsid w:val="004D422B"/>
    <w:multiLevelType w:val="multilevel"/>
    <w:tmpl w:val="6FCA2C2C"/>
    <w:name w:val="Appendix"/>
    <w:lvl w:ilvl="0">
      <w:start w:val="1"/>
      <w:numFmt w:val="upperRoman"/>
      <w:pStyle w:val="MainTitle"/>
      <w:suff w:val="nothing"/>
      <w:lvlText w:val="Part %1"/>
      <w:lvlJc w:val="left"/>
      <w:pPr>
        <w:ind w:left="0" w:firstLine="0"/>
      </w:pPr>
      <w:rPr>
        <w:rFonts w:hint="default"/>
      </w:rPr>
    </w:lvl>
    <w:lvl w:ilvl="1">
      <w:start w:val="1"/>
      <w:numFmt w:val="decimal"/>
      <w:pStyle w:val="Appendix"/>
      <w:suff w:val="nothing"/>
      <w:lvlText w:val="Appendix %2"/>
      <w:lvlJc w:val="left"/>
      <w:pPr>
        <w:ind w:left="252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09C11F2"/>
    <w:multiLevelType w:val="multilevel"/>
    <w:tmpl w:val="D86AFF5C"/>
    <w:name w:val="ClientBullet"/>
    <w:lvl w:ilvl="0">
      <w:start w:val="1"/>
      <w:numFmt w:val="bullet"/>
      <w:pStyle w:val="BulletL1"/>
      <w:lvlText w:val="·"/>
      <w:lvlJc w:val="left"/>
      <w:pPr>
        <w:ind w:left="720" w:hanging="720"/>
      </w:pPr>
      <w:rPr>
        <w:rFonts w:ascii="Symbol" w:hAnsi="Symbol" w:hint="default"/>
      </w:rPr>
    </w:lvl>
    <w:lvl w:ilvl="1">
      <w:start w:val="1"/>
      <w:numFmt w:val="bullet"/>
      <w:lvlRestart w:val="0"/>
      <w:pStyle w:val="BulletL2"/>
      <w:lvlText w:val="-"/>
      <w:lvlJc w:val="left"/>
      <w:pPr>
        <w:ind w:left="720" w:hanging="720"/>
      </w:pPr>
      <w:rPr>
        <w:rFonts w:ascii="Symbol" w:hAnsi="Symbol" w:hint="default"/>
      </w:rPr>
    </w:lvl>
    <w:lvl w:ilvl="2">
      <w:start w:val="1"/>
      <w:numFmt w:val="bullet"/>
      <w:lvlRestart w:val="0"/>
      <w:pStyle w:val="BulletL3"/>
      <w:lvlText w:val="·"/>
      <w:lvlJc w:val="left"/>
      <w:pPr>
        <w:ind w:left="1440" w:hanging="720"/>
      </w:pPr>
      <w:rPr>
        <w:rFonts w:ascii="Symbol" w:hAnsi="Symbol" w:hint="default"/>
      </w:rPr>
    </w:lvl>
    <w:lvl w:ilvl="3">
      <w:start w:val="1"/>
      <w:numFmt w:val="bullet"/>
      <w:lvlRestart w:val="0"/>
      <w:pStyle w:val="BulletL4"/>
      <w:lvlText w:val="-"/>
      <w:lvlJc w:val="left"/>
      <w:pPr>
        <w:ind w:left="1440" w:hanging="720"/>
      </w:pPr>
      <w:rPr>
        <w:rFonts w:ascii="Symbol" w:hAnsi="Symbol" w:hint="default"/>
      </w:rPr>
    </w:lvl>
    <w:lvl w:ilvl="4">
      <w:start w:val="1"/>
      <w:numFmt w:val="bullet"/>
      <w:lvlRestart w:val="0"/>
      <w:pStyle w:val="BulletL5"/>
      <w:lvlText w:val="·"/>
      <w:lvlJc w:val="left"/>
      <w:pPr>
        <w:ind w:left="2160" w:hanging="720"/>
      </w:pPr>
      <w:rPr>
        <w:rFonts w:ascii="Symbol" w:hAnsi="Symbol" w:hint="default"/>
      </w:rPr>
    </w:lvl>
    <w:lvl w:ilvl="5">
      <w:start w:val="1"/>
      <w:numFmt w:val="bullet"/>
      <w:lvlRestart w:val="0"/>
      <w:pStyle w:val="BulletL6"/>
      <w:lvlText w:val="-"/>
      <w:lvlJc w:val="left"/>
      <w:pPr>
        <w:ind w:left="2160" w:hanging="720"/>
      </w:pPr>
      <w:rPr>
        <w:rFonts w:ascii="Symbol" w:hAnsi="Symbol" w:hint="default"/>
      </w:rPr>
    </w:lvl>
    <w:lvl w:ilvl="6">
      <w:start w:val="1"/>
      <w:numFmt w:val="bullet"/>
      <w:lvlRestart w:val="0"/>
      <w:pStyle w:val="BulletL7"/>
      <w:lvlText w:val="·"/>
      <w:lvlJc w:val="left"/>
      <w:pPr>
        <w:ind w:left="2880" w:hanging="720"/>
      </w:pPr>
      <w:rPr>
        <w:rFonts w:ascii="Symbol" w:hAnsi="Symbol" w:hint="default"/>
      </w:rPr>
    </w:lvl>
    <w:lvl w:ilvl="7">
      <w:start w:val="1"/>
      <w:numFmt w:val="bullet"/>
      <w:lvlRestart w:val="0"/>
      <w:pStyle w:val="BulletL8"/>
      <w:lvlText w:val="-"/>
      <w:lvlJc w:val="left"/>
      <w:pPr>
        <w:ind w:left="2880" w:hanging="720"/>
      </w:pPr>
      <w:rPr>
        <w:rFonts w:ascii="Symbol" w:hAnsi="Symbol" w:hint="default"/>
      </w:rPr>
    </w:lvl>
    <w:lvl w:ilvl="8">
      <w:start w:val="1"/>
      <w:numFmt w:val="bullet"/>
      <w:lvlRestart w:val="0"/>
      <w:pStyle w:val="BulletL9"/>
      <w:lvlText w:val="·"/>
      <w:lvlJc w:val="left"/>
      <w:pPr>
        <w:ind w:left="3600" w:hanging="720"/>
      </w:pPr>
      <w:rPr>
        <w:rFonts w:ascii="Symbol" w:hAnsi="Symbol" w:hint="default"/>
      </w:rPr>
    </w:lvl>
  </w:abstractNum>
  <w:abstractNum w:abstractNumId="5" w15:restartNumberingAfterBreak="0">
    <w:nsid w:val="03127D7F"/>
    <w:multiLevelType w:val="multilevel"/>
    <w:tmpl w:val="EE667E5E"/>
    <w:lvl w:ilvl="0">
      <w:start w:val="1"/>
      <w:numFmt w:val="decimal"/>
      <w:pStyle w:val="Head1"/>
      <w:lvlText w:val="%1."/>
      <w:lvlJc w:val="left"/>
      <w:pPr>
        <w:ind w:left="720" w:hanging="720"/>
      </w:pPr>
      <w:rPr>
        <w:rFonts w:hint="default"/>
        <w:b/>
        <w:bCs/>
      </w:rPr>
    </w:lvl>
    <w:lvl w:ilvl="1">
      <w:start w:val="1"/>
      <w:numFmt w:val="decimal"/>
      <w:pStyle w:val="Head2"/>
      <w:lvlText w:val="%1.%2"/>
      <w:lvlJc w:val="left"/>
      <w:pPr>
        <w:ind w:left="720" w:hanging="720"/>
      </w:pPr>
      <w:rPr>
        <w:rFonts w:hint="default"/>
        <w:b/>
        <w:bCs/>
      </w:rPr>
    </w:lvl>
    <w:lvl w:ilvl="2">
      <w:start w:val="1"/>
      <w:numFmt w:val="decimal"/>
      <w:pStyle w:val="Head3"/>
      <w:lvlText w:val="%1.%2.%3"/>
      <w:lvlJc w:val="left"/>
      <w:pPr>
        <w:tabs>
          <w:tab w:val="num" w:pos="630"/>
        </w:tabs>
        <w:ind w:left="1350" w:hanging="720"/>
      </w:pPr>
      <w:rPr>
        <w:rFonts w:ascii="FedraSans-NormalTF" w:hAnsi="FedraSans-NormalTF" w:hint="default"/>
        <w:b w:val="0"/>
        <w:bCs/>
        <w:sz w:val="20"/>
        <w:szCs w:val="20"/>
        <w:vertAlign w:val="baseline"/>
      </w:rPr>
    </w:lvl>
    <w:lvl w:ilvl="3">
      <w:start w:val="1"/>
      <w:numFmt w:val="lowerLetter"/>
      <w:pStyle w:val="Head4"/>
      <w:lvlText w:val="(%4)"/>
      <w:lvlJc w:val="left"/>
      <w:pPr>
        <w:tabs>
          <w:tab w:val="num" w:pos="630"/>
        </w:tabs>
        <w:ind w:left="1350" w:hanging="720"/>
      </w:pPr>
      <w:rPr>
        <w:rFonts w:hint="default"/>
      </w:rPr>
    </w:lvl>
    <w:lvl w:ilvl="4">
      <w:start w:val="1"/>
      <w:numFmt w:val="lowerLetter"/>
      <w:pStyle w:val="Head5"/>
      <w:lvlText w:val="(%5)"/>
      <w:lvlJc w:val="left"/>
      <w:pPr>
        <w:tabs>
          <w:tab w:val="num" w:pos="1440"/>
        </w:tabs>
        <w:ind w:left="2160" w:hanging="720"/>
      </w:pPr>
      <w:rPr>
        <w:rFonts w:hint="default"/>
        <w:b w:val="0"/>
        <w:bCs w:val="0"/>
        <w:sz w:val="20"/>
        <w:szCs w:val="20"/>
      </w:rPr>
    </w:lvl>
    <w:lvl w:ilvl="5">
      <w:start w:val="1"/>
      <w:numFmt w:val="lowerRoman"/>
      <w:pStyle w:val="Head6"/>
      <w:lvlText w:val="(%6)"/>
      <w:lvlJc w:val="left"/>
      <w:pPr>
        <w:tabs>
          <w:tab w:val="num" w:pos="1440"/>
        </w:tabs>
        <w:ind w:left="2160" w:hanging="720"/>
      </w:pPr>
      <w:rPr>
        <w:rFonts w:hint="default"/>
      </w:rPr>
    </w:lvl>
    <w:lvl w:ilvl="6">
      <w:start w:val="1"/>
      <w:numFmt w:val="lowerRoman"/>
      <w:pStyle w:val="Head7"/>
      <w:lvlText w:val="(%7)"/>
      <w:lvlJc w:val="left"/>
      <w:pPr>
        <w:tabs>
          <w:tab w:val="num" w:pos="2160"/>
        </w:tabs>
        <w:ind w:left="2880" w:hanging="720"/>
      </w:pPr>
      <w:rPr>
        <w:rFonts w:hint="default"/>
      </w:rPr>
    </w:lvl>
    <w:lvl w:ilvl="7">
      <w:start w:val="1"/>
      <w:numFmt w:val="upperLetter"/>
      <w:pStyle w:val="Head8"/>
      <w:lvlText w:val="(%8)"/>
      <w:lvlJc w:val="left"/>
      <w:pPr>
        <w:tabs>
          <w:tab w:val="num" w:pos="2880"/>
        </w:tabs>
        <w:ind w:left="3600" w:hanging="720"/>
      </w:pPr>
      <w:rPr>
        <w:rFonts w:hint="default"/>
      </w:rPr>
    </w:lvl>
    <w:lvl w:ilvl="8">
      <w:start w:val="1"/>
      <w:numFmt w:val="decimal"/>
      <w:pStyle w:val="Head9"/>
      <w:lvlText w:val="(%9)"/>
      <w:lvlJc w:val="left"/>
      <w:pPr>
        <w:ind w:left="4320" w:hanging="720"/>
      </w:pPr>
      <w:rPr>
        <w:rFonts w:hint="default"/>
      </w:rPr>
    </w:lvl>
  </w:abstractNum>
  <w:abstractNum w:abstractNumId="6" w15:restartNumberingAfterBreak="0">
    <w:nsid w:val="091C1B41"/>
    <w:multiLevelType w:val="hybridMultilevel"/>
    <w:tmpl w:val="082E314E"/>
    <w:lvl w:ilvl="0" w:tplc="FD2C41A2">
      <w:start w:val="1"/>
      <w:numFmt w:val="bullet"/>
      <w:pStyle w:val="Puce1Capsim"/>
      <w:lvlText w:val=""/>
      <w:lvlJc w:val="left"/>
      <w:pPr>
        <w:ind w:left="765" w:hanging="360"/>
      </w:pPr>
      <w:rPr>
        <w:rFonts w:ascii="Symbol" w:hAnsi="Symbol" w:hint="default"/>
        <w:color w:val="538135"/>
        <w:sz w:val="24"/>
        <w:lang w:val="en-GB"/>
      </w:rPr>
    </w:lvl>
    <w:lvl w:ilvl="1" w:tplc="622A53E0">
      <w:start w:val="1"/>
      <w:numFmt w:val="bullet"/>
      <w:pStyle w:val="Puce2Capsim"/>
      <w:lvlText w:val=""/>
      <w:lvlJc w:val="left"/>
      <w:pPr>
        <w:ind w:left="1485" w:hanging="360"/>
      </w:pPr>
      <w:rPr>
        <w:rFonts w:ascii="Wingdings" w:hAnsi="Wingdings" w:hint="default"/>
        <w:color w:val="083D88"/>
        <w:sz w:val="24"/>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15:restartNumberingAfterBreak="0">
    <w:nsid w:val="093E311C"/>
    <w:multiLevelType w:val="multilevel"/>
    <w:tmpl w:val="3926D21C"/>
    <w:lvl w:ilvl="0">
      <w:start w:val="1"/>
      <w:numFmt w:val="bullet"/>
      <w:lvlText w:val=""/>
      <w:lvlJc w:val="left"/>
      <w:pPr>
        <w:tabs>
          <w:tab w:val="num" w:pos="1004"/>
        </w:tabs>
        <w:ind w:left="1004" w:hanging="284"/>
      </w:pPr>
      <w:rPr>
        <w:rFonts w:ascii="Wingdings" w:hAnsi="Wingdings" w:hint="default"/>
      </w:rPr>
    </w:lvl>
    <w:lvl w:ilvl="1">
      <w:start w:val="1"/>
      <w:numFmt w:val="bullet"/>
      <w:lvlText w:val="–"/>
      <w:lvlJc w:val="left"/>
      <w:pPr>
        <w:tabs>
          <w:tab w:val="num" w:pos="1287"/>
        </w:tabs>
        <w:ind w:left="1287" w:hanging="283"/>
      </w:pPr>
      <w:rPr>
        <w:rFonts w:ascii="Times New Roman" w:hAnsi="Times New Roman" w:cs="Times New Roman" w:hint="default"/>
      </w:rPr>
    </w:lvl>
    <w:lvl w:ilvl="2">
      <w:start w:val="1"/>
      <w:numFmt w:val="bullet"/>
      <w:lvlText w:val=""/>
      <w:lvlJc w:val="left"/>
      <w:pPr>
        <w:tabs>
          <w:tab w:val="num" w:pos="1571"/>
        </w:tabs>
        <w:ind w:left="1571" w:hanging="284"/>
      </w:pPr>
      <w:rPr>
        <w:rFonts w:ascii="Wingdings 2" w:hAnsi="Wingdings 2" w:hint="default"/>
      </w:rPr>
    </w:lvl>
    <w:lvl w:ilvl="3">
      <w:start w:val="1"/>
      <w:numFmt w:val="none"/>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8" w15:restartNumberingAfterBreak="0">
    <w:nsid w:val="0C3C12E5"/>
    <w:multiLevelType w:val="multilevel"/>
    <w:tmpl w:val="072EB1CE"/>
    <w:lvl w:ilvl="0">
      <w:start w:val="1"/>
      <w:numFmt w:val="lowerLetter"/>
      <w:lvlText w:val="(%1)"/>
      <w:lvlJc w:val="left"/>
      <w:pPr>
        <w:ind w:left="0" w:firstLine="0"/>
      </w:pPr>
      <w:rPr>
        <w:rFonts w:hint="default"/>
      </w:rPr>
    </w:lvl>
    <w:lvl w:ilvl="1">
      <w:start w:val="1"/>
      <w:numFmt w:val="decimal"/>
      <w:lvlText w:val="%2."/>
      <w:lvlJc w:val="left"/>
      <w:pPr>
        <w:tabs>
          <w:tab w:val="num" w:pos="850"/>
        </w:tabs>
        <w:ind w:left="850" w:hanging="850"/>
      </w:pPr>
      <w:rPr>
        <w:rFonts w:cs="Times New Roman" w:hint="default"/>
        <w:lang w:val="en-GB"/>
      </w:rPr>
    </w:lvl>
    <w:lvl w:ilvl="2">
      <w:start w:val="1"/>
      <w:numFmt w:val="decimal"/>
      <w:lvlText w:val="%2.%3"/>
      <w:lvlJc w:val="left"/>
      <w:pPr>
        <w:tabs>
          <w:tab w:val="num" w:pos="850"/>
        </w:tabs>
        <w:ind w:left="850" w:hanging="850"/>
      </w:pPr>
      <w:rPr>
        <w:rFonts w:cs="Times New Roman" w:hint="default"/>
      </w:rPr>
    </w:lvl>
    <w:lvl w:ilvl="3">
      <w:start w:val="1"/>
      <w:numFmt w:val="decimal"/>
      <w:lvlText w:val="%2.%3.%4"/>
      <w:lvlJc w:val="left"/>
      <w:pPr>
        <w:tabs>
          <w:tab w:val="num" w:pos="2548"/>
        </w:tabs>
        <w:ind w:left="1135" w:firstLine="0"/>
      </w:pPr>
      <w:rPr>
        <w:rFonts w:cs="Times New Roman" w:hint="default"/>
      </w:rPr>
    </w:lvl>
    <w:lvl w:ilvl="4">
      <w:start w:val="2"/>
      <w:numFmt w:val="lowerLetter"/>
      <w:lvlText w:val="(%5)"/>
      <w:lvlJc w:val="left"/>
      <w:pPr>
        <w:tabs>
          <w:tab w:val="num" w:pos="2551"/>
        </w:tabs>
        <w:ind w:left="2551" w:hanging="850"/>
      </w:pPr>
      <w:rPr>
        <w:rFonts w:cs="Times New Roman" w:hint="default"/>
      </w:rPr>
    </w:lvl>
    <w:lvl w:ilvl="5">
      <w:start w:val="1"/>
      <w:numFmt w:val="lowerRoman"/>
      <w:lvlText w:val="(%6)"/>
      <w:lvlJc w:val="left"/>
      <w:pPr>
        <w:tabs>
          <w:tab w:val="num" w:pos="3402"/>
        </w:tabs>
        <w:ind w:left="3402" w:hanging="851"/>
      </w:pPr>
      <w:rPr>
        <w:rFonts w:cs="Times New Roman" w:hint="default"/>
      </w:rPr>
    </w:lvl>
    <w:lvl w:ilvl="6">
      <w:start w:val="1"/>
      <w:numFmt w:val="none"/>
      <w:suff w:val="nothing"/>
      <w:lvlText w:val=""/>
      <w:lvlJc w:val="left"/>
      <w:pPr>
        <w:ind w:left="851" w:firstLine="0"/>
      </w:pPr>
      <w:rPr>
        <w:rFonts w:cs="Times New Roman" w:hint="default"/>
      </w:rPr>
    </w:lvl>
    <w:lvl w:ilvl="7">
      <w:start w:val="1"/>
      <w:numFmt w:val="lowerLetter"/>
      <w:lvlText w:val="(%8)"/>
      <w:lvlJc w:val="left"/>
      <w:pPr>
        <w:tabs>
          <w:tab w:val="num" w:pos="1701"/>
        </w:tabs>
        <w:ind w:left="1701" w:hanging="850"/>
      </w:pPr>
      <w:rPr>
        <w:rFonts w:cs="Times New Roman" w:hint="default"/>
      </w:rPr>
    </w:lvl>
    <w:lvl w:ilvl="8">
      <w:start w:val="1"/>
      <w:numFmt w:val="upperLetter"/>
      <w:lvlText w:val="(%9)"/>
      <w:lvlJc w:val="left"/>
      <w:pPr>
        <w:tabs>
          <w:tab w:val="num" w:pos="2552"/>
        </w:tabs>
        <w:ind w:left="2552" w:hanging="851"/>
      </w:pPr>
      <w:rPr>
        <w:rFonts w:hint="default"/>
      </w:rPr>
    </w:lvl>
  </w:abstractNum>
  <w:abstractNum w:abstractNumId="9" w15:restartNumberingAfterBreak="0">
    <w:nsid w:val="1134323D"/>
    <w:multiLevelType w:val="multilevel"/>
    <w:tmpl w:val="E3DA9D62"/>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0" w15:restartNumberingAfterBreak="0">
    <w:nsid w:val="14F542AC"/>
    <w:multiLevelType w:val="hybridMultilevel"/>
    <w:tmpl w:val="7FF8E8E2"/>
    <w:lvl w:ilvl="0" w:tplc="9956E120">
      <w:start w:val="1"/>
      <w:numFmt w:val="lowerLetter"/>
      <w:pStyle w:val="ListNumber2"/>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59A637F"/>
    <w:multiLevelType w:val="multilevel"/>
    <w:tmpl w:val="6DDE53EA"/>
    <w:lvl w:ilvl="0">
      <w:start w:val="1"/>
      <w:numFmt w:val="decimal"/>
      <w:pStyle w:val="ListBullet3"/>
      <w:lvlText w:val="Schedule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istBullet2"/>
      <w:lvlText w:val="Part %2"/>
      <w:lvlJc w:val="left"/>
      <w:pPr>
        <w:ind w:left="0" w:firstLine="0"/>
      </w:pPr>
      <w:rPr>
        <w:rFonts w:ascii="Times New Roman" w:hAnsi="Times New Roman" w:cs="Times New Roman" w:hint="default"/>
        <w:b/>
        <w:i w:val="0"/>
        <w:color w:val="000000" w:themeColor="text1"/>
        <w:sz w:val="22"/>
      </w:rPr>
    </w:lvl>
    <w:lvl w:ilvl="2">
      <w:start w:val="1"/>
      <w:numFmt w:val="decimal"/>
      <w:pStyle w:val="LogoCaption"/>
      <w:lvlText w:val="%3."/>
      <w:lvlJc w:val="left"/>
      <w:pPr>
        <w:tabs>
          <w:tab w:val="num" w:pos="720"/>
        </w:tabs>
        <w:ind w:left="720" w:hanging="720"/>
      </w:pPr>
      <w:rPr>
        <w:rFonts w:ascii="Times New Roman" w:hAnsi="Times New Roman" w:hint="default"/>
        <w:b/>
        <w:color w:val="000000" w:themeColor="text1"/>
      </w:rPr>
    </w:lvl>
    <w:lvl w:ilvl="3">
      <w:start w:val="1"/>
      <w:numFmt w:val="decimal"/>
      <w:pStyle w:val="HeadMinimalSpacer"/>
      <w:lvlText w:val="%3.%4"/>
      <w:lvlJc w:val="left"/>
      <w:pPr>
        <w:tabs>
          <w:tab w:val="num" w:pos="720"/>
        </w:tabs>
        <w:ind w:left="720" w:hanging="720"/>
      </w:pPr>
      <w:rPr>
        <w:rFonts w:ascii="Times New Roman" w:hAnsi="Times New Roman" w:hint="default"/>
        <w:color w:val="000000" w:themeColor="text1"/>
      </w:rPr>
    </w:lvl>
    <w:lvl w:ilvl="4">
      <w:start w:val="1"/>
      <w:numFmt w:val="lowerLetter"/>
      <w:pStyle w:val="AddressInfo"/>
      <w:lvlText w:val="(%5)"/>
      <w:lvlJc w:val="left"/>
      <w:pPr>
        <w:tabs>
          <w:tab w:val="num" w:pos="1440"/>
        </w:tabs>
        <w:ind w:left="1440" w:hanging="720"/>
      </w:pPr>
      <w:rPr>
        <w:rFonts w:hint="default"/>
        <w:b w:val="0"/>
        <w:i w:val="0"/>
        <w:color w:val="000000" w:themeColor="text1"/>
      </w:rPr>
    </w:lvl>
    <w:lvl w:ilvl="5">
      <w:start w:val="1"/>
      <w:numFmt w:val="lowerRoman"/>
      <w:pStyle w:val="AddressInfoBold"/>
      <w:lvlText w:val="(%6)"/>
      <w:lvlJc w:val="left"/>
      <w:pPr>
        <w:tabs>
          <w:tab w:val="num" w:pos="2160"/>
        </w:tabs>
        <w:ind w:left="2160" w:hanging="720"/>
      </w:pPr>
      <w:rPr>
        <w:rFonts w:hint="default"/>
        <w:color w:val="000000" w:themeColor="text1"/>
      </w:rPr>
    </w:lvl>
    <w:lvl w:ilvl="6">
      <w:start w:val="1"/>
      <w:numFmt w:val="upperLetter"/>
      <w:pStyle w:val="clauseindent"/>
      <w:lvlText w:val="(%7)"/>
      <w:lvlJc w:val="left"/>
      <w:pPr>
        <w:tabs>
          <w:tab w:val="num" w:pos="2880"/>
        </w:tabs>
        <w:ind w:left="2880" w:hanging="720"/>
      </w:pPr>
      <w:rPr>
        <w:rFonts w:hint="default"/>
        <w:color w:val="000000" w:themeColor="text1"/>
      </w:rPr>
    </w:lvl>
    <w:lvl w:ilvl="7">
      <w:start w:val="1"/>
      <w:numFmt w:val="lowerLetter"/>
      <w:pStyle w:val="CMSHeadL1"/>
      <w:lvlText w:val="(%8)"/>
      <w:lvlJc w:val="left"/>
      <w:pPr>
        <w:tabs>
          <w:tab w:val="num" w:pos="720"/>
        </w:tabs>
        <w:ind w:left="720" w:hanging="720"/>
      </w:pPr>
      <w:rPr>
        <w:rFonts w:hint="default"/>
        <w:color w:val="000000" w:themeColor="text1"/>
      </w:rPr>
    </w:lvl>
    <w:lvl w:ilvl="8">
      <w:start w:val="1"/>
      <w:numFmt w:val="lowerRoman"/>
      <w:pStyle w:val="CMSHeadL2"/>
      <w:lvlText w:val="(%9)"/>
      <w:lvlJc w:val="left"/>
      <w:pPr>
        <w:tabs>
          <w:tab w:val="num" w:pos="1440"/>
        </w:tabs>
        <w:ind w:left="1440" w:hanging="720"/>
      </w:pPr>
      <w:rPr>
        <w:rFonts w:hint="default"/>
        <w:color w:val="000000" w:themeColor="text1"/>
      </w:rPr>
    </w:lvl>
  </w:abstractNum>
  <w:abstractNum w:abstractNumId="12" w15:restartNumberingAfterBreak="0">
    <w:nsid w:val="16A74077"/>
    <w:multiLevelType w:val="hybridMultilevel"/>
    <w:tmpl w:val="5E6E3F96"/>
    <w:lvl w:ilvl="0" w:tplc="D49CE66E">
      <w:start w:val="1"/>
      <w:numFmt w:val="bullet"/>
      <w:pStyle w:val="SENES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73574CD"/>
    <w:multiLevelType w:val="singleLevel"/>
    <w:tmpl w:val="BA2CA5EC"/>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15" w15:restartNumberingAfterBreak="0">
    <w:nsid w:val="1AA57500"/>
    <w:multiLevelType w:val="hybridMultilevel"/>
    <w:tmpl w:val="911C558A"/>
    <w:lvl w:ilvl="0" w:tplc="A3B2624E">
      <w:start w:val="1"/>
      <w:numFmt w:val="decimal"/>
      <w:lvlText w:val="(%1)"/>
      <w:lvlJc w:val="left"/>
      <w:pPr>
        <w:ind w:left="3271" w:hanging="360"/>
      </w:pPr>
      <w:rPr>
        <w:rFonts w:hint="default"/>
      </w:rPr>
    </w:lvl>
    <w:lvl w:ilvl="1" w:tplc="C18A6D28" w:tentative="1">
      <w:start w:val="1"/>
      <w:numFmt w:val="lowerLetter"/>
      <w:lvlText w:val="%2."/>
      <w:lvlJc w:val="left"/>
      <w:pPr>
        <w:ind w:left="1440" w:hanging="360"/>
      </w:pPr>
    </w:lvl>
    <w:lvl w:ilvl="2" w:tplc="0492A632">
      <w:start w:val="1"/>
      <w:numFmt w:val="decimal"/>
      <w:lvlText w:val="(%3)"/>
      <w:lvlJc w:val="left"/>
      <w:pPr>
        <w:ind w:left="2160" w:hanging="180"/>
      </w:pPr>
      <w:rPr>
        <w:rFonts w:hint="default"/>
      </w:rPr>
    </w:lvl>
    <w:lvl w:ilvl="3" w:tplc="4008E0BE">
      <w:start w:val="1"/>
      <w:numFmt w:val="decimal"/>
      <w:lvlText w:val="%4."/>
      <w:lvlJc w:val="left"/>
      <w:pPr>
        <w:ind w:left="2880" w:hanging="360"/>
      </w:pPr>
    </w:lvl>
    <w:lvl w:ilvl="4" w:tplc="80A82124" w:tentative="1">
      <w:start w:val="1"/>
      <w:numFmt w:val="lowerLetter"/>
      <w:lvlText w:val="%5."/>
      <w:lvlJc w:val="left"/>
      <w:pPr>
        <w:ind w:left="3600" w:hanging="360"/>
      </w:pPr>
    </w:lvl>
    <w:lvl w:ilvl="5" w:tplc="CC4E8608">
      <w:start w:val="1"/>
      <w:numFmt w:val="lowerRoman"/>
      <w:lvlText w:val="%6."/>
      <w:lvlJc w:val="right"/>
      <w:pPr>
        <w:ind w:left="4320" w:hanging="180"/>
      </w:pPr>
    </w:lvl>
    <w:lvl w:ilvl="6" w:tplc="5EE01A0C" w:tentative="1">
      <w:start w:val="1"/>
      <w:numFmt w:val="decimal"/>
      <w:lvlText w:val="%7."/>
      <w:lvlJc w:val="left"/>
      <w:pPr>
        <w:ind w:left="5040" w:hanging="360"/>
      </w:pPr>
    </w:lvl>
    <w:lvl w:ilvl="7" w:tplc="C556F64E" w:tentative="1">
      <w:start w:val="1"/>
      <w:numFmt w:val="lowerLetter"/>
      <w:lvlText w:val="%8."/>
      <w:lvlJc w:val="left"/>
      <w:pPr>
        <w:ind w:left="5760" w:hanging="360"/>
      </w:pPr>
    </w:lvl>
    <w:lvl w:ilvl="8" w:tplc="931C0816" w:tentative="1">
      <w:start w:val="1"/>
      <w:numFmt w:val="lowerRoman"/>
      <w:lvlText w:val="%9."/>
      <w:lvlJc w:val="right"/>
      <w:pPr>
        <w:ind w:left="6480" w:hanging="180"/>
      </w:pPr>
    </w:lvl>
  </w:abstractNum>
  <w:abstractNum w:abstractNumId="16" w15:restartNumberingAfterBreak="0">
    <w:nsid w:val="1AC06932"/>
    <w:multiLevelType w:val="multilevel"/>
    <w:tmpl w:val="8C181CF0"/>
    <w:lvl w:ilvl="0">
      <w:start w:val="1"/>
      <w:numFmt w:val="decimal"/>
      <w:pStyle w:val="Apphead"/>
      <w:suff w:val="nothing"/>
      <w:lvlText w:val="Appendix %1"/>
      <w:lvlJc w:val="left"/>
      <w:pPr>
        <w:ind w:left="0" w:firstLine="0"/>
      </w:pPr>
      <w:rPr>
        <w:rFonts w:hint="default"/>
      </w:rPr>
    </w:lvl>
    <w:lvl w:ilvl="1">
      <w:start w:val="1"/>
      <w:numFmt w:val="decimal"/>
      <w:pStyle w:val="Apppart"/>
      <w:suff w:val="nothing"/>
      <w:lvlText w:val="Part %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E491984"/>
    <w:multiLevelType w:val="multilevel"/>
    <w:tmpl w:val="40ECF3E8"/>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b w:val="0"/>
        <w:bCs/>
        <w:color w:val="002060"/>
        <w:u w:val="none"/>
      </w:rPr>
    </w:lvl>
    <w:lvl w:ilvl="2">
      <w:start w:val="1"/>
      <w:numFmt w:val="lowerRoman"/>
      <w:pStyle w:val="EnumerationLev3"/>
      <w:lvlText w:val="(%3)"/>
      <w:lvlJc w:val="left"/>
      <w:pPr>
        <w:tabs>
          <w:tab w:val="num" w:pos="1440"/>
        </w:tabs>
        <w:ind w:left="1440" w:hanging="720"/>
      </w:pPr>
      <w:rPr>
        <w:rFonts w:hint="default"/>
        <w:color w:val="002060"/>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18" w15:restartNumberingAfterBreak="0">
    <w:nsid w:val="20BF7EAF"/>
    <w:multiLevelType w:val="multilevel"/>
    <w:tmpl w:val="072EB1CE"/>
    <w:lvl w:ilvl="0">
      <w:start w:val="1"/>
      <w:numFmt w:val="lowerLetter"/>
      <w:lvlText w:val="(%1)"/>
      <w:lvlJc w:val="left"/>
      <w:pPr>
        <w:ind w:left="0" w:firstLine="0"/>
      </w:pPr>
      <w:rPr>
        <w:rFonts w:hint="default"/>
      </w:rPr>
    </w:lvl>
    <w:lvl w:ilvl="1">
      <w:start w:val="1"/>
      <w:numFmt w:val="decimal"/>
      <w:lvlText w:val="%2."/>
      <w:lvlJc w:val="left"/>
      <w:pPr>
        <w:tabs>
          <w:tab w:val="num" w:pos="850"/>
        </w:tabs>
        <w:ind w:left="850" w:hanging="850"/>
      </w:pPr>
      <w:rPr>
        <w:rFonts w:cs="Times New Roman" w:hint="default"/>
        <w:lang w:val="en-GB"/>
      </w:rPr>
    </w:lvl>
    <w:lvl w:ilvl="2">
      <w:start w:val="1"/>
      <w:numFmt w:val="decimal"/>
      <w:lvlText w:val="%2.%3"/>
      <w:lvlJc w:val="left"/>
      <w:pPr>
        <w:tabs>
          <w:tab w:val="num" w:pos="850"/>
        </w:tabs>
        <w:ind w:left="850" w:hanging="850"/>
      </w:pPr>
      <w:rPr>
        <w:rFonts w:cs="Times New Roman" w:hint="default"/>
      </w:rPr>
    </w:lvl>
    <w:lvl w:ilvl="3">
      <w:start w:val="1"/>
      <w:numFmt w:val="decimal"/>
      <w:lvlText w:val="%2.%3.%4"/>
      <w:lvlJc w:val="left"/>
      <w:pPr>
        <w:tabs>
          <w:tab w:val="num" w:pos="2548"/>
        </w:tabs>
        <w:ind w:left="1135" w:firstLine="0"/>
      </w:pPr>
      <w:rPr>
        <w:rFonts w:cs="Times New Roman" w:hint="default"/>
      </w:rPr>
    </w:lvl>
    <w:lvl w:ilvl="4">
      <w:start w:val="2"/>
      <w:numFmt w:val="lowerLetter"/>
      <w:lvlText w:val="(%5)"/>
      <w:lvlJc w:val="left"/>
      <w:pPr>
        <w:tabs>
          <w:tab w:val="num" w:pos="2551"/>
        </w:tabs>
        <w:ind w:left="2551" w:hanging="850"/>
      </w:pPr>
      <w:rPr>
        <w:rFonts w:cs="Times New Roman" w:hint="default"/>
      </w:rPr>
    </w:lvl>
    <w:lvl w:ilvl="5">
      <w:start w:val="1"/>
      <w:numFmt w:val="lowerRoman"/>
      <w:lvlText w:val="(%6)"/>
      <w:lvlJc w:val="left"/>
      <w:pPr>
        <w:tabs>
          <w:tab w:val="num" w:pos="3402"/>
        </w:tabs>
        <w:ind w:left="3402" w:hanging="851"/>
      </w:pPr>
      <w:rPr>
        <w:rFonts w:cs="Times New Roman" w:hint="default"/>
      </w:rPr>
    </w:lvl>
    <w:lvl w:ilvl="6">
      <w:start w:val="1"/>
      <w:numFmt w:val="none"/>
      <w:suff w:val="nothing"/>
      <w:lvlText w:val=""/>
      <w:lvlJc w:val="left"/>
      <w:pPr>
        <w:ind w:left="851" w:firstLine="0"/>
      </w:pPr>
      <w:rPr>
        <w:rFonts w:cs="Times New Roman" w:hint="default"/>
      </w:rPr>
    </w:lvl>
    <w:lvl w:ilvl="7">
      <w:start w:val="1"/>
      <w:numFmt w:val="lowerLetter"/>
      <w:lvlText w:val="(%8)"/>
      <w:lvlJc w:val="left"/>
      <w:pPr>
        <w:tabs>
          <w:tab w:val="num" w:pos="1701"/>
        </w:tabs>
        <w:ind w:left="1701" w:hanging="850"/>
      </w:pPr>
      <w:rPr>
        <w:rFonts w:cs="Times New Roman" w:hint="default"/>
      </w:rPr>
    </w:lvl>
    <w:lvl w:ilvl="8">
      <w:start w:val="1"/>
      <w:numFmt w:val="upperLetter"/>
      <w:lvlText w:val="(%9)"/>
      <w:lvlJc w:val="left"/>
      <w:pPr>
        <w:tabs>
          <w:tab w:val="num" w:pos="2552"/>
        </w:tabs>
        <w:ind w:left="2552" w:hanging="851"/>
      </w:pPr>
      <w:rPr>
        <w:rFonts w:hint="default"/>
      </w:rPr>
    </w:lvl>
  </w:abstractNum>
  <w:abstractNum w:abstractNumId="19" w15:restartNumberingAfterBreak="0">
    <w:nsid w:val="2121182F"/>
    <w:multiLevelType w:val="multilevel"/>
    <w:tmpl w:val="8C4E09E8"/>
    <w:name w:val="schedule"/>
    <w:lvl w:ilvl="0">
      <w:start w:val="1"/>
      <w:numFmt w:val="decimal"/>
      <w:pStyle w:val="Schhead"/>
      <w:suff w:val="nothing"/>
      <w:lvlText w:val="Schedu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C45230"/>
    <w:multiLevelType w:val="multilevel"/>
    <w:tmpl w:val="1968FE88"/>
    <w:name w:val="Gennumss"/>
    <w:lvl w:ilvl="0">
      <w:start w:val="1"/>
      <w:numFmt w:val="decimal"/>
      <w:pStyle w:val="Gennum1"/>
      <w:lvlText w:val="%1."/>
      <w:lvlJc w:val="left"/>
      <w:pPr>
        <w:ind w:left="720" w:hanging="720"/>
      </w:pPr>
      <w:rPr>
        <w:rFonts w:hint="default"/>
      </w:rPr>
    </w:lvl>
    <w:lvl w:ilvl="1">
      <w:start w:val="1"/>
      <w:numFmt w:val="lowerLetter"/>
      <w:pStyle w:val="Gennum2"/>
      <w:lvlText w:val="(%2)"/>
      <w:lvlJc w:val="left"/>
      <w:pPr>
        <w:ind w:left="720" w:hanging="720"/>
      </w:pPr>
      <w:rPr>
        <w:rFonts w:hint="default"/>
      </w:rPr>
    </w:lvl>
    <w:lvl w:ilvl="2">
      <w:start w:val="1"/>
      <w:numFmt w:val="lowerLetter"/>
      <w:pStyle w:val="Gennum3"/>
      <w:lvlText w:val="(%3)"/>
      <w:lvlJc w:val="left"/>
      <w:pPr>
        <w:ind w:left="1440" w:hanging="720"/>
      </w:pPr>
      <w:rPr>
        <w:rFonts w:hint="default"/>
      </w:rPr>
    </w:lvl>
    <w:lvl w:ilvl="3">
      <w:start w:val="1"/>
      <w:numFmt w:val="lowerRoman"/>
      <w:pStyle w:val="Gennum4"/>
      <w:lvlText w:val="(%4)"/>
      <w:lvlJc w:val="left"/>
      <w:pPr>
        <w:tabs>
          <w:tab w:val="num" w:pos="720"/>
        </w:tabs>
        <w:ind w:left="1440" w:hanging="720"/>
      </w:pPr>
      <w:rPr>
        <w:rFonts w:hint="default"/>
      </w:rPr>
    </w:lvl>
    <w:lvl w:ilvl="4">
      <w:start w:val="1"/>
      <w:numFmt w:val="lowerRoman"/>
      <w:pStyle w:val="Gennum5"/>
      <w:lvlText w:val="(%5)"/>
      <w:lvlJc w:val="left"/>
      <w:pPr>
        <w:ind w:left="2160" w:hanging="72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6536A81"/>
    <w:multiLevelType w:val="multilevel"/>
    <w:tmpl w:val="8246282A"/>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22" w15:restartNumberingAfterBreak="0">
    <w:nsid w:val="2A0665AF"/>
    <w:multiLevelType w:val="multilevel"/>
    <w:tmpl w:val="FD22B382"/>
    <w:styleLink w:val="StandardList"/>
    <w:lvl w:ilvl="0">
      <w:start w:val="1"/>
      <w:numFmt w:val="decimal"/>
      <w:lvlText w:val="%1"/>
      <w:lvlJc w:val="right"/>
      <w:pPr>
        <w:tabs>
          <w:tab w:val="num" w:pos="452"/>
        </w:tabs>
        <w:ind w:left="452" w:hanging="452"/>
      </w:pPr>
      <w:rPr>
        <w:rFonts w:ascii="Arial" w:hAnsi="Arial" w:cs="Arial"/>
        <w:b/>
        <w:sz w:val="24"/>
      </w:rPr>
    </w:lvl>
    <w:lvl w:ilvl="1">
      <w:start w:val="1"/>
      <w:numFmt w:val="decimal"/>
      <w:lvlText w:val="%1.%2"/>
      <w:lvlJc w:val="right"/>
      <w:pPr>
        <w:tabs>
          <w:tab w:val="num" w:pos="567"/>
        </w:tabs>
        <w:ind w:left="567" w:hanging="452"/>
      </w:pPr>
      <w:rPr>
        <w:rFonts w:ascii="Arial" w:hAnsi="Arial" w:cs="Arial"/>
        <w:sz w:val="20"/>
      </w:rPr>
    </w:lvl>
    <w:lvl w:ilvl="2">
      <w:start w:val="1"/>
      <w:numFmt w:val="lowerLetter"/>
      <w:lvlText w:val="(%3)"/>
      <w:lvlJc w:val="left"/>
      <w:pPr>
        <w:tabs>
          <w:tab w:val="num" w:pos="1134"/>
        </w:tabs>
        <w:ind w:left="1134" w:hanging="578"/>
      </w:pPr>
      <w:rPr>
        <w:rFonts w:ascii="Arial" w:hAnsi="Arial" w:cs="Arial"/>
        <w:sz w:val="20"/>
      </w:rPr>
    </w:lvl>
    <w:lvl w:ilvl="3">
      <w:start w:val="1"/>
      <w:numFmt w:val="lowerRoman"/>
      <w:lvlText w:val="(%4)"/>
      <w:lvlJc w:val="left"/>
      <w:pPr>
        <w:tabs>
          <w:tab w:val="num" w:pos="1701"/>
        </w:tabs>
        <w:ind w:left="1701" w:hanging="567"/>
      </w:pPr>
      <w:rPr>
        <w:rFonts w:ascii="Arial" w:hAnsi="Arial" w:cs="Arial"/>
        <w:sz w:val="20"/>
      </w:rPr>
    </w:lvl>
    <w:lvl w:ilvl="4">
      <w:start w:val="1"/>
      <w:numFmt w:val="upperLetter"/>
      <w:lvlText w:val="(%5)"/>
      <w:lvlJc w:val="left"/>
      <w:pPr>
        <w:tabs>
          <w:tab w:val="num" w:pos="2268"/>
        </w:tabs>
        <w:ind w:left="2268" w:hanging="567"/>
      </w:pPr>
      <w:rPr>
        <w:rFonts w:ascii="Arial" w:hAnsi="Arial" w:cs="Arial"/>
        <w:sz w:val="20"/>
      </w:rPr>
    </w:lvl>
    <w:lvl w:ilvl="5">
      <w:start w:val="1"/>
      <w:numFmt w:val="decimal"/>
      <w:lvlText w:val="(%6)"/>
      <w:lvlJc w:val="left"/>
      <w:pPr>
        <w:tabs>
          <w:tab w:val="num" w:pos="2835"/>
        </w:tabs>
        <w:ind w:left="2835" w:hanging="567"/>
      </w:pPr>
      <w:rPr>
        <w:rFonts w:ascii="Arial" w:hAnsi="Arial" w:cs="Arial"/>
        <w:sz w:val="20"/>
      </w:rPr>
    </w:lvl>
    <w:lvl w:ilvl="6">
      <w:start w:val="1"/>
      <w:numFmt w:val="upperRoman"/>
      <w:lvlText w:val="(%7)"/>
      <w:lvlJc w:val="left"/>
      <w:pPr>
        <w:tabs>
          <w:tab w:val="num" w:pos="3402"/>
        </w:tabs>
        <w:ind w:left="3402" w:hanging="567"/>
      </w:pPr>
      <w:rPr>
        <w:rFonts w:ascii="Arial" w:hAnsi="Arial" w:cs="Arial"/>
        <w:sz w:val="20"/>
      </w:rPr>
    </w:lvl>
    <w:lvl w:ilvl="7">
      <w:start w:val="1"/>
      <w:numFmt w:val="lowerLetter"/>
      <w:lvlText w:val="%8."/>
      <w:lvlJc w:val="left"/>
      <w:pPr>
        <w:tabs>
          <w:tab w:val="num" w:pos="3969"/>
        </w:tabs>
        <w:ind w:left="3969" w:hanging="567"/>
      </w:pPr>
      <w:rPr>
        <w:rFonts w:ascii="Arial" w:hAnsi="Arial" w:cs="Arial"/>
        <w:sz w:val="20"/>
      </w:rPr>
    </w:lvl>
    <w:lvl w:ilvl="8">
      <w:start w:val="1"/>
      <w:numFmt w:val="lowerRoman"/>
      <w:lvlText w:val="%9."/>
      <w:lvlJc w:val="left"/>
      <w:pPr>
        <w:tabs>
          <w:tab w:val="num" w:pos="4535"/>
        </w:tabs>
        <w:ind w:left="4535" w:hanging="566"/>
      </w:pPr>
      <w:rPr>
        <w:rFonts w:ascii="Arial" w:hAnsi="Arial" w:cs="Arial"/>
        <w:sz w:val="20"/>
      </w:rPr>
    </w:lvl>
  </w:abstractNum>
  <w:abstractNum w:abstractNumId="23" w15:restartNumberingAfterBreak="0">
    <w:nsid w:val="2AB7736F"/>
    <w:multiLevelType w:val="multilevel"/>
    <w:tmpl w:val="585E95DA"/>
    <w:lvl w:ilvl="0">
      <w:start w:val="1"/>
      <w:numFmt w:val="lowerLetter"/>
      <w:lvlText w:val="(%1)"/>
      <w:lvlJc w:val="left"/>
      <w:pPr>
        <w:ind w:left="0" w:firstLine="0"/>
      </w:pPr>
      <w:rPr>
        <w:rFonts w:hint="default"/>
      </w:rPr>
    </w:lvl>
    <w:lvl w:ilvl="1">
      <w:start w:val="1"/>
      <w:numFmt w:val="decimal"/>
      <w:lvlText w:val="%2."/>
      <w:lvlJc w:val="left"/>
      <w:pPr>
        <w:tabs>
          <w:tab w:val="num" w:pos="850"/>
        </w:tabs>
        <w:ind w:left="850" w:hanging="850"/>
      </w:pPr>
      <w:rPr>
        <w:rFonts w:cs="Times New Roman" w:hint="default"/>
        <w:lang w:val="en-GB"/>
      </w:rPr>
    </w:lvl>
    <w:lvl w:ilvl="2">
      <w:start w:val="1"/>
      <w:numFmt w:val="decimal"/>
      <w:lvlText w:val="%2.%3"/>
      <w:lvlJc w:val="left"/>
      <w:pPr>
        <w:tabs>
          <w:tab w:val="num" w:pos="850"/>
        </w:tabs>
        <w:ind w:left="850" w:hanging="850"/>
      </w:pPr>
      <w:rPr>
        <w:rFonts w:cs="Times New Roman" w:hint="default"/>
      </w:rPr>
    </w:lvl>
    <w:lvl w:ilvl="3">
      <w:start w:val="1"/>
      <w:numFmt w:val="decimal"/>
      <w:lvlText w:val="%2.%3.%4"/>
      <w:lvlJc w:val="left"/>
      <w:pPr>
        <w:tabs>
          <w:tab w:val="num" w:pos="2548"/>
        </w:tabs>
        <w:ind w:left="1135" w:firstLine="0"/>
      </w:pPr>
      <w:rPr>
        <w:rFonts w:cs="Times New Roman" w:hint="default"/>
      </w:rPr>
    </w:lvl>
    <w:lvl w:ilvl="4">
      <w:start w:val="2"/>
      <w:numFmt w:val="lowerLetter"/>
      <w:lvlText w:val="(%5)"/>
      <w:lvlJc w:val="left"/>
      <w:pPr>
        <w:tabs>
          <w:tab w:val="num" w:pos="2551"/>
        </w:tabs>
        <w:ind w:left="2551" w:hanging="850"/>
      </w:pPr>
      <w:rPr>
        <w:rFonts w:cs="Times New Roman" w:hint="default"/>
      </w:rPr>
    </w:lvl>
    <w:lvl w:ilvl="5">
      <w:start w:val="1"/>
      <w:numFmt w:val="lowerRoman"/>
      <w:lvlText w:val="(%6)"/>
      <w:lvlJc w:val="left"/>
      <w:pPr>
        <w:tabs>
          <w:tab w:val="num" w:pos="3402"/>
        </w:tabs>
        <w:ind w:left="3402" w:hanging="851"/>
      </w:pPr>
      <w:rPr>
        <w:rFonts w:cs="Times New Roman" w:hint="default"/>
      </w:rPr>
    </w:lvl>
    <w:lvl w:ilvl="6">
      <w:start w:val="1"/>
      <w:numFmt w:val="none"/>
      <w:suff w:val="nothing"/>
      <w:lvlText w:val=""/>
      <w:lvlJc w:val="left"/>
      <w:pPr>
        <w:ind w:left="851" w:firstLine="0"/>
      </w:pPr>
      <w:rPr>
        <w:rFonts w:cs="Times New Roman" w:hint="default"/>
      </w:rPr>
    </w:lvl>
    <w:lvl w:ilvl="7">
      <w:start w:val="1"/>
      <w:numFmt w:val="lowerLetter"/>
      <w:lvlText w:val="(%8)"/>
      <w:lvlJc w:val="left"/>
      <w:pPr>
        <w:tabs>
          <w:tab w:val="num" w:pos="1701"/>
        </w:tabs>
        <w:ind w:left="1701" w:hanging="850"/>
      </w:pPr>
      <w:rPr>
        <w:rFonts w:cs="Times New Roman" w:hint="default"/>
      </w:rPr>
    </w:lvl>
    <w:lvl w:ilvl="8">
      <w:start w:val="1"/>
      <w:numFmt w:val="lowerRoman"/>
      <w:lvlText w:val="(%9)"/>
      <w:lvlJc w:val="left"/>
      <w:pPr>
        <w:tabs>
          <w:tab w:val="num" w:pos="2552"/>
        </w:tabs>
        <w:ind w:left="2552" w:hanging="851"/>
      </w:pPr>
      <w:rPr>
        <w:rFonts w:cs="Times New Roman" w:hint="default"/>
      </w:rPr>
    </w:lvl>
  </w:abstractNum>
  <w:abstractNum w:abstractNumId="24" w15:restartNumberingAfterBreak="0">
    <w:nsid w:val="341D05CD"/>
    <w:multiLevelType w:val="multilevel"/>
    <w:tmpl w:val="8C1ED942"/>
    <w:name w:val="ClientTOC"/>
    <w:lvl w:ilvl="0">
      <w:start w:val="1"/>
      <w:numFmt w:val="decimal"/>
      <w:pStyle w:val="TOC4"/>
      <w:lvlText w:val="ANNEX %1"/>
      <w:lvlJc w:val="left"/>
      <w:pPr>
        <w:ind w:left="1440" w:hanging="1440"/>
      </w:pPr>
    </w:lvl>
    <w:lvl w:ilvl="1">
      <w:start w:val="1"/>
      <w:numFmt w:val="decimal"/>
      <w:pStyle w:val="TOC5"/>
      <w:lvlText w:val="PART %2"/>
      <w:lvlJc w:val="left"/>
      <w:pPr>
        <w:ind w:left="2721" w:hanging="1281"/>
      </w:pPr>
    </w:lvl>
    <w:lvl w:ilvl="2">
      <w:start w:val="1"/>
      <w:numFmt w:val="none"/>
      <w:pStyle w:val="Titre3b"/>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5" w15:restartNumberingAfterBreak="0">
    <w:nsid w:val="3707578A"/>
    <w:multiLevelType w:val="hybridMultilevel"/>
    <w:tmpl w:val="1AC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C27CA"/>
    <w:multiLevelType w:val="multilevel"/>
    <w:tmpl w:val="B8E230A4"/>
    <w:lvl w:ilvl="0">
      <w:start w:val="1"/>
      <w:numFmt w:val="bullet"/>
      <w:pStyle w:val="TableBullet1"/>
      <w:lvlText w:val=""/>
      <w:lvlJc w:val="left"/>
      <w:pPr>
        <w:tabs>
          <w:tab w:val="num" w:pos="284"/>
        </w:tabs>
        <w:ind w:left="284" w:hanging="284"/>
      </w:pPr>
      <w:rPr>
        <w:rFonts w:ascii="Wingdings" w:hAnsi="Wingdings" w:hint="default"/>
        <w:color w:val="440099"/>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7" w15:restartNumberingAfterBreak="0">
    <w:nsid w:val="37E21890"/>
    <w:multiLevelType w:val="multilevel"/>
    <w:tmpl w:val="1EB2F928"/>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3BC77E71"/>
    <w:multiLevelType w:val="multilevel"/>
    <w:tmpl w:val="1DD033B8"/>
    <w:lvl w:ilvl="0">
      <w:start w:val="1"/>
      <w:numFmt w:val="decimal"/>
      <w:pStyle w:val="Head10"/>
      <w:lvlText w:val="%1."/>
      <w:lvlJc w:val="left"/>
      <w:pPr>
        <w:ind w:left="720" w:hanging="720"/>
      </w:pPr>
      <w:rPr>
        <w:rFonts w:hint="default"/>
      </w:rPr>
    </w:lvl>
    <w:lvl w:ilvl="1">
      <w:start w:val="1"/>
      <w:numFmt w:val="decimal"/>
      <w:pStyle w:val="Head20"/>
      <w:lvlText w:val="%1.%2"/>
      <w:lvlJc w:val="left"/>
      <w:pPr>
        <w:ind w:left="720" w:hanging="720"/>
      </w:pPr>
      <w:rPr>
        <w:rFonts w:hint="default"/>
      </w:rPr>
    </w:lvl>
    <w:lvl w:ilvl="2">
      <w:start w:val="1"/>
      <w:numFmt w:val="decimal"/>
      <w:pStyle w:val="Head30"/>
      <w:lvlText w:val="%1.%2.%3"/>
      <w:lvlJc w:val="left"/>
      <w:pPr>
        <w:ind w:left="1440" w:hanging="720"/>
      </w:pPr>
      <w:rPr>
        <w:rFonts w:hint="default"/>
      </w:rPr>
    </w:lvl>
    <w:lvl w:ilvl="3">
      <w:start w:val="1"/>
      <w:numFmt w:val="lowerLetter"/>
      <w:pStyle w:val="Head40"/>
      <w:lvlText w:val="(%4)"/>
      <w:lvlJc w:val="left"/>
      <w:pPr>
        <w:tabs>
          <w:tab w:val="num" w:pos="1440"/>
        </w:tabs>
        <w:ind w:left="2160" w:hanging="720"/>
      </w:pPr>
      <w:rPr>
        <w:rFonts w:hint="default"/>
      </w:rPr>
    </w:lvl>
    <w:lvl w:ilvl="4">
      <w:start w:val="1"/>
      <w:numFmt w:val="lowerRoman"/>
      <w:pStyle w:val="Head50"/>
      <w:lvlText w:val="(%5)"/>
      <w:lvlJc w:val="left"/>
      <w:pPr>
        <w:tabs>
          <w:tab w:val="num" w:pos="2160"/>
        </w:tabs>
        <w:ind w:left="2880" w:hanging="72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2DB167D"/>
    <w:multiLevelType w:val="hybridMultilevel"/>
    <w:tmpl w:val="44C237D6"/>
    <w:lvl w:ilvl="0" w:tplc="E40E7608">
      <w:start w:val="1"/>
      <w:numFmt w:val="bullet"/>
      <w:pStyle w:val="ListBullet5"/>
      <w:lvlText w:val=""/>
      <w:lvlJc w:val="left"/>
      <w:pPr>
        <w:tabs>
          <w:tab w:val="num" w:pos="4253"/>
        </w:tabs>
        <w:ind w:left="4253" w:hanging="85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F45A49"/>
    <w:multiLevelType w:val="multilevel"/>
    <w:tmpl w:val="B032080C"/>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rPr>
        <w:rFonts w:ascii="Fedra Sans Std Book" w:hAnsi="Fedra Sans Std Book" w:hint="default"/>
        <w:color w:val="002060"/>
        <w:sz w:val="20"/>
        <w:szCs w:val="20"/>
      </w:r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rPr>
        <w:rFonts w:ascii="Fedra Sans Std Book" w:hAnsi="Fedra Sans Std Book" w:hint="default"/>
        <w:color w:val="002060"/>
        <w:sz w:val="20"/>
        <w:szCs w:val="20"/>
      </w:rPr>
    </w:lvl>
    <w:lvl w:ilvl="4">
      <w:start w:val="1"/>
      <w:numFmt w:val="lowerRoman"/>
      <w:pStyle w:val="ScheduleLev5"/>
      <w:lvlText w:val="(%5)"/>
      <w:lvlJc w:val="left"/>
      <w:pPr>
        <w:tabs>
          <w:tab w:val="num" w:pos="2250"/>
        </w:tabs>
        <w:ind w:left="2250" w:hanging="720"/>
      </w:pPr>
      <w:rPr>
        <w:rFonts w:ascii="Fedra Sans Std Book" w:hAnsi="Fedra Sans Std Book" w:hint="default"/>
        <w:color w:val="002060"/>
        <w:sz w:val="20"/>
        <w:szCs w:val="20"/>
      </w:r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31" w15:restartNumberingAfterBreak="0">
    <w:nsid w:val="4412285C"/>
    <w:multiLevelType w:val="multilevel"/>
    <w:tmpl w:val="AD7298B2"/>
    <w:name w:val="ClientAnnex"/>
    <w:lvl w:ilvl="0">
      <w:start w:val="1"/>
      <w:numFmt w:val="decimal"/>
      <w:pStyle w:val="AnxHead"/>
      <w:suff w:val="nothing"/>
      <w:lvlText w:val="ANNEX %1"/>
      <w:lvlJc w:val="left"/>
      <w:pPr>
        <w:ind w:left="0" w:firstLine="0"/>
      </w:pPr>
      <w:rPr>
        <w:b/>
        <w:caps/>
        <w:smallCaps w:val="0"/>
      </w:rPr>
    </w:lvl>
    <w:lvl w:ilvl="1">
      <w:start w:val="1"/>
      <w:numFmt w:val="none"/>
      <w:pStyle w:val="AnxTitle"/>
      <w:suff w:val="nothing"/>
      <w:lvlText w:val=""/>
      <w:lvlJc w:val="left"/>
      <w:pPr>
        <w:ind w:left="0" w:firstLine="0"/>
      </w:pPr>
      <w:rPr>
        <w:b/>
        <w:caps/>
        <w:smallCaps w:val="0"/>
      </w:rPr>
    </w:lvl>
    <w:lvl w:ilvl="2">
      <w:start w:val="1"/>
      <w:numFmt w:val="decimal"/>
      <w:pStyle w:val="AnxPartHead"/>
      <w:suff w:val="nothing"/>
      <w:lvlText w:val="PART %3"/>
      <w:lvlJc w:val="left"/>
      <w:pPr>
        <w:ind w:left="0" w:firstLine="0"/>
      </w:pPr>
      <w:rPr>
        <w:b/>
        <w:caps/>
        <w:smallCaps w:val="0"/>
      </w:rPr>
    </w:lvl>
    <w:lvl w:ilvl="3">
      <w:start w:val="1"/>
      <w:numFmt w:val="none"/>
      <w:pStyle w:val="AnxPartTitle"/>
      <w:suff w:val="nothing"/>
      <w:lvlText w:val=""/>
      <w:lvlJc w:val="left"/>
      <w:pPr>
        <w:ind w:left="0" w:firstLine="0"/>
      </w:pPr>
      <w:rPr>
        <w:b/>
      </w:r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2" w15:restartNumberingAfterBreak="0">
    <w:nsid w:val="46055F3A"/>
    <w:multiLevelType w:val="multilevel"/>
    <w:tmpl w:val="B824C6B2"/>
    <w:name w:val="ClientTable"/>
    <w:lvl w:ilvl="0">
      <w:start w:val="1"/>
      <w:numFmt w:val="decimal"/>
      <w:pStyle w:val="TableL1"/>
      <w:lvlText w:val="%1."/>
      <w:lvlJc w:val="left"/>
      <w:pPr>
        <w:ind w:left="720" w:hanging="720"/>
      </w:pPr>
    </w:lvl>
    <w:lvl w:ilvl="1">
      <w:start w:val="1"/>
      <w:numFmt w:val="decimal"/>
      <w:pStyle w:val="TableL2"/>
      <w:lvlText w:val="%1.%2"/>
      <w:lvlJc w:val="left"/>
      <w:pPr>
        <w:ind w:left="720" w:hanging="720"/>
      </w:pPr>
    </w:lvl>
    <w:lvl w:ilvl="2">
      <w:start w:val="1"/>
      <w:numFmt w:val="lowerRoman"/>
      <w:pStyle w:val="TableL3"/>
      <w:lvlText w:val="(%3)"/>
      <w:lvlJc w:val="left"/>
      <w:pPr>
        <w:ind w:left="720" w:hanging="720"/>
      </w:pPr>
    </w:lvl>
    <w:lvl w:ilvl="3">
      <w:start w:val="1"/>
      <w:numFmt w:val="lowerLetter"/>
      <w:pStyle w:val="TableL4"/>
      <w:lvlText w:val="(%4)"/>
      <w:lvlJc w:val="left"/>
      <w:pPr>
        <w:ind w:left="720" w:hanging="720"/>
      </w:pPr>
    </w:lvl>
    <w:lvl w:ilvl="4">
      <w:start w:val="1"/>
      <w:numFmt w:val="lowerRoman"/>
      <w:pStyle w:val="TableL5"/>
      <w:lvlText w:val="(%5)"/>
      <w:lvlJc w:val="left"/>
      <w:pPr>
        <w:ind w:left="1440" w:hanging="720"/>
      </w:pPr>
    </w:lvl>
    <w:lvl w:ilvl="5">
      <w:start w:val="1"/>
      <w:numFmt w:val="lowerLetter"/>
      <w:pStyle w:val="TableL6"/>
      <w:lvlText w:val="(%6)"/>
      <w:lvlJc w:val="left"/>
      <w:pPr>
        <w:ind w:left="1440" w:hanging="720"/>
      </w:pPr>
    </w:lvl>
    <w:lvl w:ilvl="6">
      <w:start w:val="1"/>
      <w:numFmt w:val="upperLetter"/>
      <w:pStyle w:val="TableL7"/>
      <w:lvlText w:val="(%7)"/>
      <w:lvlJc w:val="left"/>
      <w:pPr>
        <w:ind w:left="1440" w:hanging="720"/>
      </w:pPr>
    </w:lvl>
    <w:lvl w:ilvl="7">
      <w:start w:val="1"/>
      <w:numFmt w:val="upperLetter"/>
      <w:pStyle w:val="TableL8"/>
      <w:lvlText w:val="(%8)"/>
      <w:lvlJc w:val="left"/>
      <w:pPr>
        <w:ind w:left="2160" w:hanging="720"/>
      </w:pPr>
    </w:lvl>
    <w:lvl w:ilvl="8">
      <w:start w:val="1"/>
      <w:numFmt w:val="decimal"/>
      <w:pStyle w:val="TableL9"/>
      <w:lvlText w:val="(%9)"/>
      <w:lvlJc w:val="left"/>
      <w:pPr>
        <w:ind w:left="2160" w:hanging="720"/>
      </w:pPr>
    </w:lvl>
  </w:abstractNum>
  <w:abstractNum w:abstractNumId="33" w15:restartNumberingAfterBreak="0">
    <w:nsid w:val="4A2C5149"/>
    <w:multiLevelType w:val="multilevel"/>
    <w:tmpl w:val="56B4C9EC"/>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rPr>
        <w:b w:val="0"/>
        <w:bCs/>
      </w:rPr>
    </w:lvl>
    <w:lvl w:ilvl="2">
      <w:start w:val="1"/>
      <w:numFmt w:val="lowerRoman"/>
      <w:pStyle w:val="DefinitionLev3"/>
      <w:lvlText w:val="(%3)"/>
      <w:lvlJc w:val="left"/>
      <w:pPr>
        <w:tabs>
          <w:tab w:val="num" w:pos="2160"/>
        </w:tabs>
        <w:ind w:left="2160" w:hanging="720"/>
      </w:pPr>
      <w:rPr>
        <w:rFonts w:ascii="FedraSans-NormalTF" w:hAnsi="FedraSans-NormalTF"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DefinitionLev4"/>
      <w:lvlText w:val="(%4)"/>
      <w:lvlJc w:val="left"/>
      <w:pPr>
        <w:tabs>
          <w:tab w:val="num" w:pos="2880"/>
        </w:tabs>
        <w:ind w:left="2880" w:hanging="720"/>
      </w:pPr>
      <w:rPr>
        <w:b w:val="0"/>
        <w:bCs w:val="0"/>
      </w:rPr>
    </w:lvl>
    <w:lvl w:ilvl="4">
      <w:start w:val="1"/>
      <w:numFmt w:val="decimal"/>
      <w:pStyle w:val="DefinitionLev5"/>
      <w:lvlText w:val="(%5)"/>
      <w:lvlJc w:val="left"/>
      <w:pPr>
        <w:tabs>
          <w:tab w:val="num" w:pos="3600"/>
        </w:tabs>
        <w:ind w:left="3600" w:hanging="720"/>
      </w:pPr>
      <w:rPr>
        <w:b w:val="0"/>
        <w:bCs w:val="0"/>
      </w:r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4" w15:restartNumberingAfterBreak="0">
    <w:nsid w:val="50785FB2"/>
    <w:multiLevelType w:val="hybridMultilevel"/>
    <w:tmpl w:val="84AAE63A"/>
    <w:lvl w:ilvl="0" w:tplc="79763682">
      <w:start w:val="1"/>
      <w:numFmt w:val="bullet"/>
      <w:pStyle w:val="ListBullet"/>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820DEB"/>
    <w:multiLevelType w:val="hybridMultilevel"/>
    <w:tmpl w:val="E8DE3816"/>
    <w:lvl w:ilvl="0" w:tplc="33E66F92">
      <w:start w:val="1"/>
      <w:numFmt w:val="lowerRoman"/>
      <w:pStyle w:val="ListNumber3"/>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A5D5FE1"/>
    <w:multiLevelType w:val="hybridMultilevel"/>
    <w:tmpl w:val="97CC014C"/>
    <w:lvl w:ilvl="0" w:tplc="0032BB1C">
      <w:start w:val="1"/>
      <w:numFmt w:val="bullet"/>
      <w:pStyle w:val="ListBullet4"/>
      <w:lvlText w:val=""/>
      <w:lvlJc w:val="left"/>
      <w:pPr>
        <w:tabs>
          <w:tab w:val="num" w:pos="3402"/>
        </w:tabs>
        <w:ind w:left="3402" w:hanging="85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3B7B2C"/>
    <w:multiLevelType w:val="multilevel"/>
    <w:tmpl w:val="3C365FB6"/>
    <w:lvl w:ilvl="0">
      <w:start w:val="1"/>
      <w:numFmt w:val="decimal"/>
      <w:pStyle w:val="ITAClauses"/>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5C6F504A"/>
    <w:multiLevelType w:val="multilevel"/>
    <w:tmpl w:val="DA28E076"/>
    <w:lvl w:ilvl="0">
      <w:start w:val="1"/>
      <w:numFmt w:val="none"/>
      <w:pStyle w:val="CMSSchL1"/>
      <w:suff w:val="nothing"/>
      <w:lvlText w:val=""/>
      <w:lvlJc w:val="left"/>
      <w:rPr>
        <w:rFonts w:cs="Times New Roman" w:hint="default"/>
      </w:rPr>
    </w:lvl>
    <w:lvl w:ilvl="1">
      <w:start w:val="1"/>
      <w:numFmt w:val="decimal"/>
      <w:pStyle w:val="CMSSchL2"/>
      <w:lvlText w:val="%2."/>
      <w:lvlJc w:val="left"/>
      <w:pPr>
        <w:tabs>
          <w:tab w:val="num" w:pos="0"/>
        </w:tabs>
        <w:ind w:left="850" w:hanging="850"/>
      </w:pPr>
      <w:rPr>
        <w:rFonts w:cs="Times New Roman" w:hint="default"/>
      </w:rPr>
    </w:lvl>
    <w:lvl w:ilvl="2">
      <w:start w:val="1"/>
      <w:numFmt w:val="decimal"/>
      <w:pStyle w:val="CMSSchL3"/>
      <w:lvlText w:val="%2.%3"/>
      <w:lvlJc w:val="left"/>
      <w:pPr>
        <w:tabs>
          <w:tab w:val="num" w:pos="850"/>
        </w:tabs>
        <w:ind w:left="850" w:hanging="850"/>
      </w:pPr>
      <w:rPr>
        <w:rFonts w:cs="Times New Roman" w:hint="default"/>
      </w:rPr>
    </w:lvl>
    <w:lvl w:ilvl="3">
      <w:start w:val="1"/>
      <w:numFmt w:val="decimal"/>
      <w:pStyle w:val="CMSSchL4"/>
      <w:lvlText w:val="%2.%3.%4"/>
      <w:lvlJc w:val="left"/>
      <w:pPr>
        <w:tabs>
          <w:tab w:val="num" w:pos="0"/>
        </w:tabs>
        <w:ind w:left="1701" w:hanging="851"/>
      </w:pPr>
      <w:rPr>
        <w:rFonts w:cs="Times New Roman" w:hint="default"/>
      </w:rPr>
    </w:lvl>
    <w:lvl w:ilvl="4">
      <w:start w:val="1"/>
      <w:numFmt w:val="lowerLetter"/>
      <w:pStyle w:val="CMSSchL5"/>
      <w:lvlText w:val="(%5)"/>
      <w:lvlJc w:val="left"/>
      <w:pPr>
        <w:tabs>
          <w:tab w:val="num" w:pos="0"/>
        </w:tabs>
        <w:ind w:left="2551" w:hanging="850"/>
      </w:pPr>
      <w:rPr>
        <w:rFonts w:cs="Times New Roman" w:hint="default"/>
        <w:lang w:val="en-GB"/>
      </w:rPr>
    </w:lvl>
    <w:lvl w:ilvl="5">
      <w:start w:val="1"/>
      <w:numFmt w:val="lowerRoman"/>
      <w:pStyle w:val="CMSSchL6"/>
      <w:lvlText w:val="(%6)"/>
      <w:lvlJc w:val="left"/>
      <w:pPr>
        <w:tabs>
          <w:tab w:val="num" w:pos="0"/>
        </w:tabs>
        <w:ind w:left="3402" w:hanging="851"/>
      </w:pPr>
      <w:rPr>
        <w:rFonts w:cs="Times New Roman" w:hint="default"/>
      </w:rPr>
    </w:lvl>
    <w:lvl w:ilvl="6">
      <w:start w:val="1"/>
      <w:numFmt w:val="none"/>
      <w:pStyle w:val="CMSSchL7"/>
      <w:suff w:val="nothing"/>
      <w:lvlText w:val=""/>
      <w:lvlJc w:val="left"/>
      <w:pPr>
        <w:ind w:left="850"/>
      </w:pPr>
      <w:rPr>
        <w:rFonts w:cs="Times New Roman" w:hint="default"/>
      </w:rPr>
    </w:lvl>
    <w:lvl w:ilvl="7">
      <w:start w:val="1"/>
      <w:numFmt w:val="lowerLetter"/>
      <w:pStyle w:val="CMSSchL8"/>
      <w:lvlText w:val="(%8)"/>
      <w:lvlJc w:val="left"/>
      <w:pPr>
        <w:tabs>
          <w:tab w:val="num" w:pos="0"/>
        </w:tabs>
        <w:ind w:left="1701" w:hanging="851"/>
      </w:pPr>
      <w:rPr>
        <w:rFonts w:cs="Times New Roman" w:hint="default"/>
      </w:rPr>
    </w:lvl>
    <w:lvl w:ilvl="8">
      <w:start w:val="1"/>
      <w:numFmt w:val="lowerRoman"/>
      <w:pStyle w:val="CMSSchL9"/>
      <w:lvlText w:val="(%9)"/>
      <w:lvlJc w:val="left"/>
      <w:pPr>
        <w:tabs>
          <w:tab w:val="num" w:pos="0"/>
        </w:tabs>
        <w:ind w:left="2551" w:hanging="850"/>
      </w:pPr>
      <w:rPr>
        <w:rFonts w:cs="Times New Roman" w:hint="default"/>
      </w:rPr>
    </w:lvl>
  </w:abstractNum>
  <w:abstractNum w:abstractNumId="39" w15:restartNumberingAfterBreak="0">
    <w:nsid w:val="5E04034B"/>
    <w:multiLevelType w:val="multilevel"/>
    <w:tmpl w:val="B82CF8CE"/>
    <w:name w:val="ClientNum1"/>
    <w:lvl w:ilvl="0">
      <w:start w:val="1"/>
      <w:numFmt w:val="decimal"/>
      <w:pStyle w:val="Num1L1"/>
      <w:lvlText w:val="%1."/>
      <w:lvlJc w:val="left"/>
      <w:pPr>
        <w:ind w:left="720" w:hanging="720"/>
      </w:pPr>
      <w:rPr>
        <w:rFonts w:hint="default"/>
      </w:rPr>
    </w:lvl>
    <w:lvl w:ilvl="1">
      <w:start w:val="1"/>
      <w:numFmt w:val="decimal"/>
      <w:pStyle w:val="Num1L2"/>
      <w:lvlText w:val="%1.%2"/>
      <w:lvlJc w:val="left"/>
      <w:pPr>
        <w:ind w:left="720" w:hanging="720"/>
      </w:pPr>
      <w:rPr>
        <w:rFonts w:hint="default"/>
      </w:rPr>
    </w:lvl>
    <w:lvl w:ilvl="2">
      <w:start w:val="1"/>
      <w:numFmt w:val="decimal"/>
      <w:pStyle w:val="Num1L3"/>
      <w:lvlText w:val="%1.%3"/>
      <w:lvlJc w:val="left"/>
      <w:pPr>
        <w:ind w:left="1440" w:hanging="720"/>
      </w:pPr>
      <w:rPr>
        <w:rFonts w:hint="default"/>
      </w:rPr>
    </w:lvl>
    <w:lvl w:ilvl="3">
      <w:start w:val="1"/>
      <w:numFmt w:val="lowerLetter"/>
      <w:pStyle w:val="Num1L4"/>
      <w:lvlText w:val="(%4)"/>
      <w:lvlJc w:val="left"/>
      <w:pPr>
        <w:ind w:left="1440" w:hanging="720"/>
      </w:pPr>
      <w:rPr>
        <w:rFonts w:hint="default"/>
      </w:rPr>
    </w:lvl>
    <w:lvl w:ilvl="4">
      <w:start w:val="1"/>
      <w:numFmt w:val="lowerLetter"/>
      <w:pStyle w:val="Num1L5"/>
      <w:lvlText w:val="(%5)"/>
      <w:lvlJc w:val="left"/>
      <w:pPr>
        <w:ind w:left="2160" w:hanging="720"/>
      </w:pPr>
      <w:rPr>
        <w:rFonts w:hint="default"/>
      </w:rPr>
    </w:lvl>
    <w:lvl w:ilvl="5">
      <w:start w:val="1"/>
      <w:numFmt w:val="lowerRoman"/>
      <w:pStyle w:val="Num1L6"/>
      <w:lvlText w:val="(%6)"/>
      <w:lvlJc w:val="left"/>
      <w:pPr>
        <w:ind w:left="2160" w:hanging="720"/>
      </w:pPr>
      <w:rPr>
        <w:rFonts w:hint="default"/>
      </w:rPr>
    </w:lvl>
    <w:lvl w:ilvl="6">
      <w:start w:val="1"/>
      <w:numFmt w:val="lowerRoman"/>
      <w:pStyle w:val="Num1L7"/>
      <w:lvlText w:val="(%7)"/>
      <w:lvlJc w:val="left"/>
      <w:pPr>
        <w:ind w:left="2880" w:hanging="720"/>
      </w:pPr>
      <w:rPr>
        <w:rFonts w:hint="default"/>
      </w:rPr>
    </w:lvl>
    <w:lvl w:ilvl="7">
      <w:start w:val="1"/>
      <w:numFmt w:val="upperLetter"/>
      <w:pStyle w:val="Num1L8"/>
      <w:lvlText w:val="(%8)"/>
      <w:lvlJc w:val="left"/>
      <w:pPr>
        <w:ind w:left="2880" w:hanging="720"/>
      </w:pPr>
      <w:rPr>
        <w:rFonts w:hint="default"/>
      </w:rPr>
    </w:lvl>
    <w:lvl w:ilvl="8">
      <w:start w:val="1"/>
      <w:numFmt w:val="upperLetter"/>
      <w:pStyle w:val="Num1L9"/>
      <w:lvlText w:val="(%9)"/>
      <w:lvlJc w:val="left"/>
      <w:pPr>
        <w:ind w:left="3600" w:hanging="720"/>
      </w:pPr>
      <w:rPr>
        <w:rFonts w:hint="default"/>
      </w:rPr>
    </w:lvl>
  </w:abstractNum>
  <w:abstractNum w:abstractNumId="40" w15:restartNumberingAfterBreak="0">
    <w:nsid w:val="5E6A57CA"/>
    <w:multiLevelType w:val="multilevel"/>
    <w:tmpl w:val="585E95DA"/>
    <w:lvl w:ilvl="0">
      <w:start w:val="1"/>
      <w:numFmt w:val="lowerLetter"/>
      <w:lvlText w:val="(%1)"/>
      <w:lvlJc w:val="left"/>
      <w:pPr>
        <w:ind w:left="0" w:firstLine="0"/>
      </w:pPr>
      <w:rPr>
        <w:rFonts w:hint="default"/>
      </w:rPr>
    </w:lvl>
    <w:lvl w:ilvl="1">
      <w:start w:val="1"/>
      <w:numFmt w:val="decimal"/>
      <w:lvlText w:val="%2."/>
      <w:lvlJc w:val="left"/>
      <w:pPr>
        <w:tabs>
          <w:tab w:val="num" w:pos="850"/>
        </w:tabs>
        <w:ind w:left="850" w:hanging="850"/>
      </w:pPr>
      <w:rPr>
        <w:rFonts w:cs="Times New Roman" w:hint="default"/>
        <w:lang w:val="en-GB"/>
      </w:rPr>
    </w:lvl>
    <w:lvl w:ilvl="2">
      <w:start w:val="1"/>
      <w:numFmt w:val="decimal"/>
      <w:lvlText w:val="%2.%3"/>
      <w:lvlJc w:val="left"/>
      <w:pPr>
        <w:tabs>
          <w:tab w:val="num" w:pos="850"/>
        </w:tabs>
        <w:ind w:left="850" w:hanging="850"/>
      </w:pPr>
      <w:rPr>
        <w:rFonts w:cs="Times New Roman" w:hint="default"/>
      </w:rPr>
    </w:lvl>
    <w:lvl w:ilvl="3">
      <w:start w:val="1"/>
      <w:numFmt w:val="decimal"/>
      <w:lvlText w:val="%2.%3.%4"/>
      <w:lvlJc w:val="left"/>
      <w:pPr>
        <w:tabs>
          <w:tab w:val="num" w:pos="2548"/>
        </w:tabs>
        <w:ind w:left="1135" w:firstLine="0"/>
      </w:pPr>
      <w:rPr>
        <w:rFonts w:cs="Times New Roman" w:hint="default"/>
      </w:rPr>
    </w:lvl>
    <w:lvl w:ilvl="4">
      <w:start w:val="2"/>
      <w:numFmt w:val="lowerLetter"/>
      <w:lvlText w:val="(%5)"/>
      <w:lvlJc w:val="left"/>
      <w:pPr>
        <w:tabs>
          <w:tab w:val="num" w:pos="2551"/>
        </w:tabs>
        <w:ind w:left="2551" w:hanging="850"/>
      </w:pPr>
      <w:rPr>
        <w:rFonts w:cs="Times New Roman" w:hint="default"/>
      </w:rPr>
    </w:lvl>
    <w:lvl w:ilvl="5">
      <w:start w:val="1"/>
      <w:numFmt w:val="lowerRoman"/>
      <w:lvlText w:val="(%6)"/>
      <w:lvlJc w:val="left"/>
      <w:pPr>
        <w:tabs>
          <w:tab w:val="num" w:pos="1560"/>
        </w:tabs>
        <w:ind w:left="1560" w:hanging="851"/>
      </w:pPr>
      <w:rPr>
        <w:rFonts w:cs="Times New Roman" w:hint="default"/>
      </w:rPr>
    </w:lvl>
    <w:lvl w:ilvl="6">
      <w:start w:val="1"/>
      <w:numFmt w:val="none"/>
      <w:suff w:val="nothing"/>
      <w:lvlText w:val=""/>
      <w:lvlJc w:val="left"/>
      <w:pPr>
        <w:ind w:left="851" w:firstLine="0"/>
      </w:pPr>
      <w:rPr>
        <w:rFonts w:cs="Times New Roman" w:hint="default"/>
      </w:rPr>
    </w:lvl>
    <w:lvl w:ilvl="7">
      <w:start w:val="1"/>
      <w:numFmt w:val="lowerLetter"/>
      <w:lvlText w:val="(%8)"/>
      <w:lvlJc w:val="left"/>
      <w:pPr>
        <w:tabs>
          <w:tab w:val="num" w:pos="1701"/>
        </w:tabs>
        <w:ind w:left="1701" w:hanging="850"/>
      </w:pPr>
      <w:rPr>
        <w:rFonts w:cs="Times New Roman" w:hint="default"/>
      </w:rPr>
    </w:lvl>
    <w:lvl w:ilvl="8">
      <w:start w:val="1"/>
      <w:numFmt w:val="lowerRoman"/>
      <w:lvlText w:val="(%9)"/>
      <w:lvlJc w:val="left"/>
      <w:pPr>
        <w:tabs>
          <w:tab w:val="num" w:pos="2552"/>
        </w:tabs>
        <w:ind w:left="2552" w:hanging="851"/>
      </w:pPr>
      <w:rPr>
        <w:rFonts w:cs="Times New Roman" w:hint="default"/>
      </w:rPr>
    </w:lvl>
  </w:abstractNum>
  <w:abstractNum w:abstractNumId="41" w15:restartNumberingAfterBreak="0">
    <w:nsid w:val="60893F92"/>
    <w:multiLevelType w:val="hybridMultilevel"/>
    <w:tmpl w:val="03701F6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6DA103F"/>
    <w:multiLevelType w:val="multilevel"/>
    <w:tmpl w:val="82FEF02C"/>
    <w:name w:val="ClientDef"/>
    <w:lvl w:ilvl="0">
      <w:start w:val="1"/>
      <w:numFmt w:val="none"/>
      <w:pStyle w:val="DefHead"/>
      <w:suff w:val="nothing"/>
      <w:lvlText w:val=""/>
      <w:lvlJc w:val="left"/>
      <w:pPr>
        <w:ind w:left="0" w:firstLine="0"/>
      </w:pPr>
    </w:lvl>
    <w:lvl w:ilvl="1">
      <w:start w:val="1"/>
      <w:numFmt w:val="lowerLetter"/>
      <w:pStyle w:val="DefL1"/>
      <w:lvlText w:val="(%2)"/>
      <w:lvlJc w:val="left"/>
      <w:pPr>
        <w:ind w:left="720" w:hanging="720"/>
      </w:pPr>
    </w:lvl>
    <w:lvl w:ilvl="2">
      <w:start w:val="1"/>
      <w:numFmt w:val="lowerLetter"/>
      <w:pStyle w:val="DefL2"/>
      <w:lvlText w:val="(%3)"/>
      <w:lvlJc w:val="left"/>
      <w:pPr>
        <w:ind w:left="1440" w:hanging="720"/>
      </w:pPr>
    </w:lvl>
    <w:lvl w:ilvl="3">
      <w:start w:val="1"/>
      <w:numFmt w:val="lowerRoman"/>
      <w:pStyle w:val="DefL3"/>
      <w:lvlText w:val="(%4)"/>
      <w:lvlJc w:val="left"/>
      <w:pPr>
        <w:ind w:left="1440" w:hanging="720"/>
      </w:pPr>
    </w:lvl>
    <w:lvl w:ilvl="4">
      <w:start w:val="1"/>
      <w:numFmt w:val="lowerRoman"/>
      <w:pStyle w:val="DefL4"/>
      <w:lvlText w:val="(%5)"/>
      <w:lvlJc w:val="left"/>
      <w:pPr>
        <w:ind w:left="2160" w:hanging="720"/>
      </w:pPr>
    </w:lvl>
    <w:lvl w:ilvl="5">
      <w:start w:val="1"/>
      <w:numFmt w:val="upperLetter"/>
      <w:pStyle w:val="DefL5"/>
      <w:lvlText w:val="(%6)"/>
      <w:lvlJc w:val="left"/>
      <w:pPr>
        <w:ind w:left="2160" w:hanging="720"/>
      </w:pPr>
    </w:lvl>
    <w:lvl w:ilvl="6">
      <w:start w:val="1"/>
      <w:numFmt w:val="upperLetter"/>
      <w:pStyle w:val="DefL6"/>
      <w:lvlText w:val="(%7)"/>
      <w:lvlJc w:val="left"/>
      <w:pPr>
        <w:ind w:left="2880" w:hanging="720"/>
      </w:pPr>
    </w:lvl>
    <w:lvl w:ilvl="7">
      <w:start w:val="1"/>
      <w:numFmt w:val="upperRoman"/>
      <w:pStyle w:val="DefL7"/>
      <w:lvlText w:val="(%8)"/>
      <w:lvlJc w:val="left"/>
      <w:pPr>
        <w:ind w:left="2880" w:hanging="720"/>
      </w:pPr>
    </w:lvl>
    <w:lvl w:ilvl="8">
      <w:start w:val="1"/>
      <w:numFmt w:val="decimal"/>
      <w:pStyle w:val="DefL8"/>
      <w:lvlText w:val="(%9)"/>
      <w:lvlJc w:val="left"/>
      <w:pPr>
        <w:ind w:left="3600" w:hanging="720"/>
      </w:pPr>
    </w:lvl>
  </w:abstractNum>
  <w:abstractNum w:abstractNumId="43" w15:restartNumberingAfterBreak="0">
    <w:nsid w:val="68696257"/>
    <w:multiLevelType w:val="multilevel"/>
    <w:tmpl w:val="585E95DA"/>
    <w:lvl w:ilvl="0">
      <w:start w:val="1"/>
      <w:numFmt w:val="lowerLetter"/>
      <w:lvlText w:val="(%1)"/>
      <w:lvlJc w:val="left"/>
      <w:pPr>
        <w:ind w:left="0" w:firstLine="0"/>
      </w:pPr>
      <w:rPr>
        <w:rFonts w:hint="default"/>
      </w:rPr>
    </w:lvl>
    <w:lvl w:ilvl="1">
      <w:start w:val="1"/>
      <w:numFmt w:val="decimal"/>
      <w:lvlText w:val="%2."/>
      <w:lvlJc w:val="left"/>
      <w:pPr>
        <w:tabs>
          <w:tab w:val="num" w:pos="850"/>
        </w:tabs>
        <w:ind w:left="850" w:hanging="850"/>
      </w:pPr>
      <w:rPr>
        <w:rFonts w:cs="Times New Roman" w:hint="default"/>
        <w:lang w:val="en-GB"/>
      </w:rPr>
    </w:lvl>
    <w:lvl w:ilvl="2">
      <w:start w:val="1"/>
      <w:numFmt w:val="decimal"/>
      <w:lvlText w:val="%2.%3"/>
      <w:lvlJc w:val="left"/>
      <w:pPr>
        <w:tabs>
          <w:tab w:val="num" w:pos="850"/>
        </w:tabs>
        <w:ind w:left="850" w:hanging="850"/>
      </w:pPr>
      <w:rPr>
        <w:rFonts w:cs="Times New Roman" w:hint="default"/>
      </w:rPr>
    </w:lvl>
    <w:lvl w:ilvl="3">
      <w:start w:val="1"/>
      <w:numFmt w:val="decimal"/>
      <w:lvlText w:val="%2.%3.%4"/>
      <w:lvlJc w:val="left"/>
      <w:pPr>
        <w:tabs>
          <w:tab w:val="num" w:pos="2548"/>
        </w:tabs>
        <w:ind w:left="1135" w:firstLine="0"/>
      </w:pPr>
      <w:rPr>
        <w:rFonts w:cs="Times New Roman" w:hint="default"/>
      </w:rPr>
    </w:lvl>
    <w:lvl w:ilvl="4">
      <w:start w:val="2"/>
      <w:numFmt w:val="lowerLetter"/>
      <w:lvlText w:val="(%5)"/>
      <w:lvlJc w:val="left"/>
      <w:pPr>
        <w:tabs>
          <w:tab w:val="num" w:pos="2551"/>
        </w:tabs>
        <w:ind w:left="2551" w:hanging="850"/>
      </w:pPr>
      <w:rPr>
        <w:rFonts w:cs="Times New Roman" w:hint="default"/>
      </w:rPr>
    </w:lvl>
    <w:lvl w:ilvl="5">
      <w:start w:val="1"/>
      <w:numFmt w:val="lowerRoman"/>
      <w:lvlText w:val="(%6)"/>
      <w:lvlJc w:val="left"/>
      <w:pPr>
        <w:tabs>
          <w:tab w:val="num" w:pos="3402"/>
        </w:tabs>
        <w:ind w:left="3402" w:hanging="851"/>
      </w:pPr>
      <w:rPr>
        <w:rFonts w:cs="Times New Roman" w:hint="default"/>
      </w:rPr>
    </w:lvl>
    <w:lvl w:ilvl="6">
      <w:start w:val="1"/>
      <w:numFmt w:val="none"/>
      <w:suff w:val="nothing"/>
      <w:lvlText w:val=""/>
      <w:lvlJc w:val="left"/>
      <w:pPr>
        <w:ind w:left="851" w:firstLine="0"/>
      </w:pPr>
      <w:rPr>
        <w:rFonts w:cs="Times New Roman" w:hint="default"/>
      </w:rPr>
    </w:lvl>
    <w:lvl w:ilvl="7">
      <w:start w:val="1"/>
      <w:numFmt w:val="lowerLetter"/>
      <w:lvlText w:val="(%8)"/>
      <w:lvlJc w:val="left"/>
      <w:pPr>
        <w:tabs>
          <w:tab w:val="num" w:pos="1701"/>
        </w:tabs>
        <w:ind w:left="1701" w:hanging="850"/>
      </w:pPr>
      <w:rPr>
        <w:rFonts w:cs="Times New Roman" w:hint="default"/>
      </w:rPr>
    </w:lvl>
    <w:lvl w:ilvl="8">
      <w:start w:val="1"/>
      <w:numFmt w:val="lowerRoman"/>
      <w:lvlText w:val="(%9)"/>
      <w:lvlJc w:val="left"/>
      <w:pPr>
        <w:tabs>
          <w:tab w:val="num" w:pos="2552"/>
        </w:tabs>
        <w:ind w:left="2552" w:hanging="851"/>
      </w:pPr>
      <w:rPr>
        <w:rFonts w:cs="Times New Roman" w:hint="default"/>
      </w:rPr>
    </w:lvl>
  </w:abstractNum>
  <w:abstractNum w:abstractNumId="44" w15:restartNumberingAfterBreak="0">
    <w:nsid w:val="6B1D1232"/>
    <w:multiLevelType w:val="multilevel"/>
    <w:tmpl w:val="77E633AE"/>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Letter"/>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5" w15:restartNumberingAfterBreak="0">
    <w:nsid w:val="6D8E1F75"/>
    <w:multiLevelType w:val="multilevel"/>
    <w:tmpl w:val="3D34770E"/>
    <w:name w:val="ClientNum2"/>
    <w:lvl w:ilvl="0">
      <w:start w:val="1"/>
      <w:numFmt w:val="none"/>
      <w:pStyle w:val="Num2L1"/>
      <w:suff w:val="nothing"/>
      <w:lvlText w:val=""/>
      <w:lvlJc w:val="left"/>
      <w:pPr>
        <w:ind w:left="0" w:firstLine="0"/>
      </w:pPr>
      <w:rPr>
        <w:rFonts w:hint="default"/>
      </w:rPr>
    </w:lvl>
    <w:lvl w:ilvl="1">
      <w:start w:val="1"/>
      <w:numFmt w:val="lowerLetter"/>
      <w:pStyle w:val="Num2L2"/>
      <w:lvlText w:val="(%2)"/>
      <w:lvlJc w:val="left"/>
      <w:pPr>
        <w:ind w:left="720" w:hanging="720"/>
      </w:pPr>
      <w:rPr>
        <w:rFonts w:hint="default"/>
        <w:sz w:val="20"/>
        <w:szCs w:val="20"/>
      </w:rPr>
    </w:lvl>
    <w:lvl w:ilvl="2">
      <w:start w:val="1"/>
      <w:numFmt w:val="lowerLetter"/>
      <w:pStyle w:val="Num2L3"/>
      <w:lvlText w:val="(%3)"/>
      <w:lvlJc w:val="left"/>
      <w:pPr>
        <w:ind w:left="1440" w:hanging="720"/>
      </w:pPr>
      <w:rPr>
        <w:rFonts w:hint="default"/>
      </w:rPr>
    </w:lvl>
    <w:lvl w:ilvl="3">
      <w:start w:val="1"/>
      <w:numFmt w:val="lowerRoman"/>
      <w:pStyle w:val="Num2L4"/>
      <w:lvlText w:val="(%4)"/>
      <w:lvlJc w:val="left"/>
      <w:pPr>
        <w:ind w:left="1440" w:hanging="720"/>
      </w:pPr>
      <w:rPr>
        <w:rFonts w:hint="default"/>
      </w:rPr>
    </w:lvl>
    <w:lvl w:ilvl="4">
      <w:start w:val="1"/>
      <w:numFmt w:val="lowerRoman"/>
      <w:pStyle w:val="Num2L5"/>
      <w:lvlText w:val="(%5)"/>
      <w:lvlJc w:val="left"/>
      <w:pPr>
        <w:ind w:left="2160" w:hanging="720"/>
      </w:pPr>
      <w:rPr>
        <w:rFonts w:hint="default"/>
      </w:rPr>
    </w:lvl>
    <w:lvl w:ilvl="5">
      <w:start w:val="1"/>
      <w:numFmt w:val="upperLetter"/>
      <w:pStyle w:val="Num2L6"/>
      <w:lvlText w:val="(%6)"/>
      <w:lvlJc w:val="left"/>
      <w:pPr>
        <w:ind w:left="2160" w:hanging="720"/>
      </w:pPr>
      <w:rPr>
        <w:rFonts w:hint="default"/>
      </w:rPr>
    </w:lvl>
    <w:lvl w:ilvl="6">
      <w:start w:val="1"/>
      <w:numFmt w:val="upperLetter"/>
      <w:pStyle w:val="Num2L7"/>
      <w:lvlText w:val="(%7)"/>
      <w:lvlJc w:val="left"/>
      <w:pPr>
        <w:ind w:left="2880" w:hanging="720"/>
      </w:pPr>
      <w:rPr>
        <w:rFonts w:hint="default"/>
      </w:rPr>
    </w:lvl>
    <w:lvl w:ilvl="7">
      <w:start w:val="1"/>
      <w:numFmt w:val="upperRoman"/>
      <w:pStyle w:val="Num2L8"/>
      <w:lvlText w:val="(%8)"/>
      <w:lvlJc w:val="left"/>
      <w:pPr>
        <w:ind w:left="2880" w:hanging="720"/>
      </w:pPr>
      <w:rPr>
        <w:rFonts w:hint="default"/>
      </w:rPr>
    </w:lvl>
    <w:lvl w:ilvl="8">
      <w:start w:val="1"/>
      <w:numFmt w:val="decimal"/>
      <w:pStyle w:val="Num2L9"/>
      <w:lvlText w:val="%9)"/>
      <w:lvlJc w:val="left"/>
      <w:pPr>
        <w:tabs>
          <w:tab w:val="num" w:pos="720"/>
        </w:tabs>
        <w:ind w:left="720" w:hanging="720"/>
      </w:pPr>
      <w:rPr>
        <w:rFonts w:hint="default"/>
      </w:rPr>
    </w:lvl>
  </w:abstractNum>
  <w:abstractNum w:abstractNumId="46" w15:restartNumberingAfterBreak="0">
    <w:nsid w:val="7ED04878"/>
    <w:multiLevelType w:val="multilevel"/>
    <w:tmpl w:val="8496FD96"/>
    <w:lvl w:ilvl="0">
      <w:start w:val="1"/>
      <w:numFmt w:val="decimal"/>
      <w:lvlRestart w:val="0"/>
      <w:pStyle w:val="ListNumbers"/>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1"/>
  </w:num>
  <w:num w:numId="6">
    <w:abstractNumId w:val="24"/>
  </w:num>
  <w:num w:numId="7">
    <w:abstractNumId w:val="31"/>
  </w:num>
  <w:num w:numId="8">
    <w:abstractNumId w:val="32"/>
  </w:num>
  <w:num w:numId="9">
    <w:abstractNumId w:val="39"/>
  </w:num>
  <w:num w:numId="10">
    <w:abstractNumId w:val="42"/>
  </w:num>
  <w:num w:numId="11">
    <w:abstractNumId w:val="45"/>
  </w:num>
  <w:num w:numId="12">
    <w:abstractNumId w:val="3"/>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5"/>
  </w:num>
  <w:num w:numId="17">
    <w:abstractNumId w:val="43"/>
  </w:num>
  <w:num w:numId="18">
    <w:abstractNumId w:val="18"/>
  </w:num>
  <w:num w:numId="19">
    <w:abstractNumId w:val="2"/>
  </w:num>
  <w:num w:numId="20">
    <w:abstractNumId w:val="1"/>
  </w:num>
  <w:num w:numId="21">
    <w:abstractNumId w:val="0"/>
  </w:num>
  <w:num w:numId="22">
    <w:abstractNumId w:val="38"/>
  </w:num>
  <w:num w:numId="23">
    <w:abstractNumId w:val="34"/>
  </w:num>
  <w:num w:numId="24">
    <w:abstractNumId w:val="36"/>
  </w:num>
  <w:num w:numId="25">
    <w:abstractNumId w:val="29"/>
  </w:num>
  <w:num w:numId="26">
    <w:abstractNumId w:val="10"/>
  </w:num>
  <w:num w:numId="27">
    <w:abstractNumId w:val="35"/>
  </w:num>
  <w:num w:numId="28">
    <w:abstractNumId w:val="12"/>
  </w:num>
  <w:num w:numId="29">
    <w:abstractNumId w:val="44"/>
  </w:num>
  <w:num w:numId="30">
    <w:abstractNumId w:val="9"/>
  </w:num>
  <w:num w:numId="31">
    <w:abstractNumId w:val="27"/>
  </w:num>
  <w:num w:numId="32">
    <w:abstractNumId w:val="14"/>
  </w:num>
  <w:num w:numId="33">
    <w:abstractNumId w:val="46"/>
  </w:num>
  <w:num w:numId="34">
    <w:abstractNumId w:val="13"/>
  </w:num>
  <w:num w:numId="35">
    <w:abstractNumId w:val="7"/>
  </w:num>
  <w:num w:numId="36">
    <w:abstractNumId w:val="11"/>
  </w:num>
  <w:num w:numId="37">
    <w:abstractNumId w:val="26"/>
  </w:num>
  <w:num w:numId="38">
    <w:abstractNumId w:val="22"/>
  </w:num>
  <w:num w:numId="39">
    <w:abstractNumId w:val="30"/>
  </w:num>
  <w:num w:numId="40">
    <w:abstractNumId w:val="37"/>
  </w:num>
  <w:num w:numId="41">
    <w:abstractNumId w:val="17"/>
  </w:num>
  <w:num w:numId="42">
    <w:abstractNumId w:val="6"/>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25"/>
  </w:num>
  <w:num w:numId="52">
    <w:abstractNumId w:val="33"/>
  </w:num>
  <w:num w:numId="53">
    <w:abstractNumId w:val="16"/>
  </w:num>
  <w:num w:numId="54">
    <w:abstractNumId w:val="28"/>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45"/>
  </w:num>
  <w:num w:numId="59">
    <w:abstractNumId w:val="45"/>
  </w:num>
  <w:num w:numId="60">
    <w:abstractNumId w:val="21"/>
  </w:num>
  <w:num w:numId="61">
    <w:abstractNumId w:val="20"/>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num>
  <w:num w:numId="68">
    <w:abstractNumId w:val="20"/>
  </w:num>
  <w:num w:numId="69">
    <w:abstractNumId w:val="20"/>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S0sDQysTCwsLQwMjJR0lEKTi0uzszPAykwrAUAKGq6KywAAAA="/>
  </w:docVars>
  <w:rsids>
    <w:rsidRoot w:val="00984894"/>
    <w:rsid w:val="00000454"/>
    <w:rsid w:val="00000A59"/>
    <w:rsid w:val="00000F09"/>
    <w:rsid w:val="00000FF1"/>
    <w:rsid w:val="00001751"/>
    <w:rsid w:val="00001F74"/>
    <w:rsid w:val="00002851"/>
    <w:rsid w:val="00002B78"/>
    <w:rsid w:val="00002CF5"/>
    <w:rsid w:val="00002D7B"/>
    <w:rsid w:val="000031D8"/>
    <w:rsid w:val="0000351E"/>
    <w:rsid w:val="0000387A"/>
    <w:rsid w:val="00003A75"/>
    <w:rsid w:val="000040C6"/>
    <w:rsid w:val="0000423C"/>
    <w:rsid w:val="00004463"/>
    <w:rsid w:val="00005479"/>
    <w:rsid w:val="00005E22"/>
    <w:rsid w:val="000062B5"/>
    <w:rsid w:val="00006342"/>
    <w:rsid w:val="0000697D"/>
    <w:rsid w:val="00006C92"/>
    <w:rsid w:val="00006DA3"/>
    <w:rsid w:val="0000725D"/>
    <w:rsid w:val="00007C94"/>
    <w:rsid w:val="00010260"/>
    <w:rsid w:val="00010FBA"/>
    <w:rsid w:val="00011120"/>
    <w:rsid w:val="000114BD"/>
    <w:rsid w:val="000115BD"/>
    <w:rsid w:val="0001183C"/>
    <w:rsid w:val="00011955"/>
    <w:rsid w:val="00011EFF"/>
    <w:rsid w:val="00012545"/>
    <w:rsid w:val="0001259A"/>
    <w:rsid w:val="00013517"/>
    <w:rsid w:val="0001356C"/>
    <w:rsid w:val="00013671"/>
    <w:rsid w:val="00013755"/>
    <w:rsid w:val="00013CBC"/>
    <w:rsid w:val="00013E0A"/>
    <w:rsid w:val="000140C6"/>
    <w:rsid w:val="00014819"/>
    <w:rsid w:val="00014930"/>
    <w:rsid w:val="00015668"/>
    <w:rsid w:val="000164B8"/>
    <w:rsid w:val="0001666C"/>
    <w:rsid w:val="00016BCA"/>
    <w:rsid w:val="00017678"/>
    <w:rsid w:val="00017D2E"/>
    <w:rsid w:val="00017F92"/>
    <w:rsid w:val="000200F8"/>
    <w:rsid w:val="000207DE"/>
    <w:rsid w:val="0002090C"/>
    <w:rsid w:val="000219FE"/>
    <w:rsid w:val="00021D90"/>
    <w:rsid w:val="00021E30"/>
    <w:rsid w:val="00022737"/>
    <w:rsid w:val="0002298E"/>
    <w:rsid w:val="00022D0C"/>
    <w:rsid w:val="000252FE"/>
    <w:rsid w:val="000254EE"/>
    <w:rsid w:val="000255B1"/>
    <w:rsid w:val="00025CA3"/>
    <w:rsid w:val="000265A8"/>
    <w:rsid w:val="0002665D"/>
    <w:rsid w:val="00026AC9"/>
    <w:rsid w:val="00026B3C"/>
    <w:rsid w:val="00026BF1"/>
    <w:rsid w:val="000301CA"/>
    <w:rsid w:val="00030331"/>
    <w:rsid w:val="00030A4D"/>
    <w:rsid w:val="00030FD6"/>
    <w:rsid w:val="000312CA"/>
    <w:rsid w:val="000312E4"/>
    <w:rsid w:val="000317E7"/>
    <w:rsid w:val="00032234"/>
    <w:rsid w:val="000325FD"/>
    <w:rsid w:val="00032D6C"/>
    <w:rsid w:val="00032F97"/>
    <w:rsid w:val="00033098"/>
    <w:rsid w:val="00033E1C"/>
    <w:rsid w:val="00035347"/>
    <w:rsid w:val="00035533"/>
    <w:rsid w:val="00035A55"/>
    <w:rsid w:val="00035DF9"/>
    <w:rsid w:val="0003622D"/>
    <w:rsid w:val="000366CE"/>
    <w:rsid w:val="00037AD5"/>
    <w:rsid w:val="00037F8E"/>
    <w:rsid w:val="0004008F"/>
    <w:rsid w:val="0004109D"/>
    <w:rsid w:val="000425BA"/>
    <w:rsid w:val="00043856"/>
    <w:rsid w:val="00043C47"/>
    <w:rsid w:val="00044CA9"/>
    <w:rsid w:val="0004569A"/>
    <w:rsid w:val="00045BA0"/>
    <w:rsid w:val="000469B4"/>
    <w:rsid w:val="000469C8"/>
    <w:rsid w:val="00046D73"/>
    <w:rsid w:val="000472EA"/>
    <w:rsid w:val="00047D0F"/>
    <w:rsid w:val="00050229"/>
    <w:rsid w:val="00050A29"/>
    <w:rsid w:val="000520A8"/>
    <w:rsid w:val="00052390"/>
    <w:rsid w:val="0005239E"/>
    <w:rsid w:val="00053013"/>
    <w:rsid w:val="000537A8"/>
    <w:rsid w:val="000544D1"/>
    <w:rsid w:val="00054C09"/>
    <w:rsid w:val="00054EC3"/>
    <w:rsid w:val="00055421"/>
    <w:rsid w:val="00055C0B"/>
    <w:rsid w:val="00056054"/>
    <w:rsid w:val="00056193"/>
    <w:rsid w:val="000563B6"/>
    <w:rsid w:val="00056881"/>
    <w:rsid w:val="000574D0"/>
    <w:rsid w:val="000578C4"/>
    <w:rsid w:val="00057A15"/>
    <w:rsid w:val="00057D71"/>
    <w:rsid w:val="00057FAF"/>
    <w:rsid w:val="000601D5"/>
    <w:rsid w:val="0006098A"/>
    <w:rsid w:val="0006135D"/>
    <w:rsid w:val="0006146B"/>
    <w:rsid w:val="00061991"/>
    <w:rsid w:val="00061F1E"/>
    <w:rsid w:val="00062401"/>
    <w:rsid w:val="00062465"/>
    <w:rsid w:val="00062C6B"/>
    <w:rsid w:val="0006313B"/>
    <w:rsid w:val="0006331F"/>
    <w:rsid w:val="00063432"/>
    <w:rsid w:val="00063665"/>
    <w:rsid w:val="000651D7"/>
    <w:rsid w:val="000654B3"/>
    <w:rsid w:val="0006566A"/>
    <w:rsid w:val="00065880"/>
    <w:rsid w:val="00065DDA"/>
    <w:rsid w:val="000660A5"/>
    <w:rsid w:val="000664E1"/>
    <w:rsid w:val="00066A26"/>
    <w:rsid w:val="00067179"/>
    <w:rsid w:val="000678B8"/>
    <w:rsid w:val="00067EA3"/>
    <w:rsid w:val="00070A75"/>
    <w:rsid w:val="0007107E"/>
    <w:rsid w:val="00071D52"/>
    <w:rsid w:val="000722A9"/>
    <w:rsid w:val="000727DF"/>
    <w:rsid w:val="00072834"/>
    <w:rsid w:val="00072B8F"/>
    <w:rsid w:val="00073602"/>
    <w:rsid w:val="000736DC"/>
    <w:rsid w:val="000736F7"/>
    <w:rsid w:val="00073CA5"/>
    <w:rsid w:val="00073D98"/>
    <w:rsid w:val="00074576"/>
    <w:rsid w:val="00074797"/>
    <w:rsid w:val="00074A55"/>
    <w:rsid w:val="0007504A"/>
    <w:rsid w:val="00075114"/>
    <w:rsid w:val="0007589C"/>
    <w:rsid w:val="00075A3C"/>
    <w:rsid w:val="00076816"/>
    <w:rsid w:val="00076B6B"/>
    <w:rsid w:val="00080019"/>
    <w:rsid w:val="00080E7D"/>
    <w:rsid w:val="0008158C"/>
    <w:rsid w:val="000815D6"/>
    <w:rsid w:val="00082065"/>
    <w:rsid w:val="00082336"/>
    <w:rsid w:val="00082D1C"/>
    <w:rsid w:val="00082FC7"/>
    <w:rsid w:val="0008300D"/>
    <w:rsid w:val="00083181"/>
    <w:rsid w:val="000832C7"/>
    <w:rsid w:val="00083678"/>
    <w:rsid w:val="00083773"/>
    <w:rsid w:val="0008421B"/>
    <w:rsid w:val="0008493A"/>
    <w:rsid w:val="00084A55"/>
    <w:rsid w:val="00084ECE"/>
    <w:rsid w:val="000852C1"/>
    <w:rsid w:val="00085599"/>
    <w:rsid w:val="00085D73"/>
    <w:rsid w:val="00086186"/>
    <w:rsid w:val="000863B5"/>
    <w:rsid w:val="000863FF"/>
    <w:rsid w:val="00087041"/>
    <w:rsid w:val="0008776A"/>
    <w:rsid w:val="00087C4C"/>
    <w:rsid w:val="00087D77"/>
    <w:rsid w:val="000903DC"/>
    <w:rsid w:val="00090436"/>
    <w:rsid w:val="00090447"/>
    <w:rsid w:val="00090960"/>
    <w:rsid w:val="00090E22"/>
    <w:rsid w:val="00091814"/>
    <w:rsid w:val="00093FC0"/>
    <w:rsid w:val="00094153"/>
    <w:rsid w:val="000947E1"/>
    <w:rsid w:val="000950BF"/>
    <w:rsid w:val="0009531E"/>
    <w:rsid w:val="00095A87"/>
    <w:rsid w:val="00095E60"/>
    <w:rsid w:val="00095FE9"/>
    <w:rsid w:val="00096A9F"/>
    <w:rsid w:val="0009727A"/>
    <w:rsid w:val="000975C8"/>
    <w:rsid w:val="000A016E"/>
    <w:rsid w:val="000A08F9"/>
    <w:rsid w:val="000A0E23"/>
    <w:rsid w:val="000A18C6"/>
    <w:rsid w:val="000A1A71"/>
    <w:rsid w:val="000A1BF0"/>
    <w:rsid w:val="000A1F3A"/>
    <w:rsid w:val="000A2D42"/>
    <w:rsid w:val="000A2F0E"/>
    <w:rsid w:val="000A346C"/>
    <w:rsid w:val="000A35CD"/>
    <w:rsid w:val="000A3DEB"/>
    <w:rsid w:val="000A441A"/>
    <w:rsid w:val="000A456C"/>
    <w:rsid w:val="000A55A3"/>
    <w:rsid w:val="000A5803"/>
    <w:rsid w:val="000A5D08"/>
    <w:rsid w:val="000A628B"/>
    <w:rsid w:val="000A64C1"/>
    <w:rsid w:val="000A6624"/>
    <w:rsid w:val="000A66E7"/>
    <w:rsid w:val="000A67F1"/>
    <w:rsid w:val="000A6F12"/>
    <w:rsid w:val="000A7194"/>
    <w:rsid w:val="000A722A"/>
    <w:rsid w:val="000A7464"/>
    <w:rsid w:val="000A7618"/>
    <w:rsid w:val="000A7B7B"/>
    <w:rsid w:val="000B01A2"/>
    <w:rsid w:val="000B080F"/>
    <w:rsid w:val="000B152A"/>
    <w:rsid w:val="000B15DD"/>
    <w:rsid w:val="000B1C3F"/>
    <w:rsid w:val="000B214A"/>
    <w:rsid w:val="000B22B3"/>
    <w:rsid w:val="000B25C5"/>
    <w:rsid w:val="000B30CD"/>
    <w:rsid w:val="000B323B"/>
    <w:rsid w:val="000B32B0"/>
    <w:rsid w:val="000B340A"/>
    <w:rsid w:val="000B38AE"/>
    <w:rsid w:val="000B3DDD"/>
    <w:rsid w:val="000B45BC"/>
    <w:rsid w:val="000B4D33"/>
    <w:rsid w:val="000B5000"/>
    <w:rsid w:val="000B59DE"/>
    <w:rsid w:val="000B5C83"/>
    <w:rsid w:val="000B62D0"/>
    <w:rsid w:val="000B658F"/>
    <w:rsid w:val="000B6D19"/>
    <w:rsid w:val="000B796D"/>
    <w:rsid w:val="000B7A28"/>
    <w:rsid w:val="000B7C70"/>
    <w:rsid w:val="000C024F"/>
    <w:rsid w:val="000C0746"/>
    <w:rsid w:val="000C0D1D"/>
    <w:rsid w:val="000C141D"/>
    <w:rsid w:val="000C19B4"/>
    <w:rsid w:val="000C1D58"/>
    <w:rsid w:val="000C1FD0"/>
    <w:rsid w:val="000C21FA"/>
    <w:rsid w:val="000C225A"/>
    <w:rsid w:val="000C2F30"/>
    <w:rsid w:val="000C31B0"/>
    <w:rsid w:val="000C33EA"/>
    <w:rsid w:val="000C361E"/>
    <w:rsid w:val="000C3641"/>
    <w:rsid w:val="000C3F9F"/>
    <w:rsid w:val="000C5E80"/>
    <w:rsid w:val="000C6433"/>
    <w:rsid w:val="000C6595"/>
    <w:rsid w:val="000C6B8B"/>
    <w:rsid w:val="000C6F4E"/>
    <w:rsid w:val="000D022C"/>
    <w:rsid w:val="000D0702"/>
    <w:rsid w:val="000D0B9D"/>
    <w:rsid w:val="000D0BCC"/>
    <w:rsid w:val="000D1B6D"/>
    <w:rsid w:val="000D1B85"/>
    <w:rsid w:val="000D2D2D"/>
    <w:rsid w:val="000D3D76"/>
    <w:rsid w:val="000D3FAB"/>
    <w:rsid w:val="000D483E"/>
    <w:rsid w:val="000D5350"/>
    <w:rsid w:val="000D55E3"/>
    <w:rsid w:val="000D653D"/>
    <w:rsid w:val="000D67BF"/>
    <w:rsid w:val="000D692F"/>
    <w:rsid w:val="000D7F1A"/>
    <w:rsid w:val="000E03CD"/>
    <w:rsid w:val="000E05BC"/>
    <w:rsid w:val="000E0AE0"/>
    <w:rsid w:val="000E1061"/>
    <w:rsid w:val="000E16D6"/>
    <w:rsid w:val="000E1B19"/>
    <w:rsid w:val="000E20A2"/>
    <w:rsid w:val="000E2942"/>
    <w:rsid w:val="000E315B"/>
    <w:rsid w:val="000E33FD"/>
    <w:rsid w:val="000E4DD8"/>
    <w:rsid w:val="000E5097"/>
    <w:rsid w:val="000E5934"/>
    <w:rsid w:val="000E5A1D"/>
    <w:rsid w:val="000E65AA"/>
    <w:rsid w:val="000E66C7"/>
    <w:rsid w:val="000E708A"/>
    <w:rsid w:val="000E77B7"/>
    <w:rsid w:val="000E790A"/>
    <w:rsid w:val="000E7B9C"/>
    <w:rsid w:val="000E7D0D"/>
    <w:rsid w:val="000E7F1E"/>
    <w:rsid w:val="000E7F23"/>
    <w:rsid w:val="000F045C"/>
    <w:rsid w:val="000F0674"/>
    <w:rsid w:val="000F1B5B"/>
    <w:rsid w:val="000F1FE5"/>
    <w:rsid w:val="000F2074"/>
    <w:rsid w:val="000F2B8A"/>
    <w:rsid w:val="000F2F92"/>
    <w:rsid w:val="000F3AAD"/>
    <w:rsid w:val="000F3B7A"/>
    <w:rsid w:val="000F4E71"/>
    <w:rsid w:val="000F5786"/>
    <w:rsid w:val="000F6991"/>
    <w:rsid w:val="000F6B5E"/>
    <w:rsid w:val="000F6BFC"/>
    <w:rsid w:val="000F702B"/>
    <w:rsid w:val="000F7088"/>
    <w:rsid w:val="000F74D1"/>
    <w:rsid w:val="000F7F59"/>
    <w:rsid w:val="0010000A"/>
    <w:rsid w:val="00100085"/>
    <w:rsid w:val="001002E1"/>
    <w:rsid w:val="0010067D"/>
    <w:rsid w:val="0010071D"/>
    <w:rsid w:val="001007C5"/>
    <w:rsid w:val="00100809"/>
    <w:rsid w:val="0010082A"/>
    <w:rsid w:val="00100D4B"/>
    <w:rsid w:val="001011A6"/>
    <w:rsid w:val="001013CE"/>
    <w:rsid w:val="00101636"/>
    <w:rsid w:val="001018C9"/>
    <w:rsid w:val="0010193A"/>
    <w:rsid w:val="001021E4"/>
    <w:rsid w:val="0010282C"/>
    <w:rsid w:val="00102A3C"/>
    <w:rsid w:val="00104870"/>
    <w:rsid w:val="0010559E"/>
    <w:rsid w:val="00105D4E"/>
    <w:rsid w:val="00106860"/>
    <w:rsid w:val="00106A27"/>
    <w:rsid w:val="00107109"/>
    <w:rsid w:val="00107321"/>
    <w:rsid w:val="00107FB3"/>
    <w:rsid w:val="001102CE"/>
    <w:rsid w:val="00110E32"/>
    <w:rsid w:val="00111777"/>
    <w:rsid w:val="00112382"/>
    <w:rsid w:val="00114313"/>
    <w:rsid w:val="00114780"/>
    <w:rsid w:val="001152FD"/>
    <w:rsid w:val="0011550C"/>
    <w:rsid w:val="00115AE5"/>
    <w:rsid w:val="00115DD7"/>
    <w:rsid w:val="00116121"/>
    <w:rsid w:val="001164B1"/>
    <w:rsid w:val="00116E88"/>
    <w:rsid w:val="00116EAF"/>
    <w:rsid w:val="00116F32"/>
    <w:rsid w:val="001179E8"/>
    <w:rsid w:val="00120081"/>
    <w:rsid w:val="00120ED1"/>
    <w:rsid w:val="00121424"/>
    <w:rsid w:val="00121844"/>
    <w:rsid w:val="00122379"/>
    <w:rsid w:val="001224C0"/>
    <w:rsid w:val="00122503"/>
    <w:rsid w:val="001229F0"/>
    <w:rsid w:val="001247AB"/>
    <w:rsid w:val="00124AC2"/>
    <w:rsid w:val="00125028"/>
    <w:rsid w:val="00125148"/>
    <w:rsid w:val="00125160"/>
    <w:rsid w:val="0012658B"/>
    <w:rsid w:val="00126FD1"/>
    <w:rsid w:val="001273C5"/>
    <w:rsid w:val="00127523"/>
    <w:rsid w:val="00127F60"/>
    <w:rsid w:val="0013036E"/>
    <w:rsid w:val="001311A2"/>
    <w:rsid w:val="00131484"/>
    <w:rsid w:val="001316A1"/>
    <w:rsid w:val="001317CC"/>
    <w:rsid w:val="00131B57"/>
    <w:rsid w:val="00132A28"/>
    <w:rsid w:val="00133F0B"/>
    <w:rsid w:val="0013444D"/>
    <w:rsid w:val="00134611"/>
    <w:rsid w:val="00134D56"/>
    <w:rsid w:val="00134DFC"/>
    <w:rsid w:val="0013545E"/>
    <w:rsid w:val="00135A1A"/>
    <w:rsid w:val="00135F84"/>
    <w:rsid w:val="00136109"/>
    <w:rsid w:val="001365E9"/>
    <w:rsid w:val="00136B31"/>
    <w:rsid w:val="001373AE"/>
    <w:rsid w:val="00137601"/>
    <w:rsid w:val="00137688"/>
    <w:rsid w:val="00137996"/>
    <w:rsid w:val="00140475"/>
    <w:rsid w:val="00140F9D"/>
    <w:rsid w:val="0014152F"/>
    <w:rsid w:val="00141721"/>
    <w:rsid w:val="00141920"/>
    <w:rsid w:val="001426E2"/>
    <w:rsid w:val="001427CD"/>
    <w:rsid w:val="001434E6"/>
    <w:rsid w:val="001436E8"/>
    <w:rsid w:val="001449AB"/>
    <w:rsid w:val="00144B99"/>
    <w:rsid w:val="00144CFD"/>
    <w:rsid w:val="00145778"/>
    <w:rsid w:val="0014614C"/>
    <w:rsid w:val="00146EB7"/>
    <w:rsid w:val="001474CD"/>
    <w:rsid w:val="0014789E"/>
    <w:rsid w:val="00150A42"/>
    <w:rsid w:val="00150FAD"/>
    <w:rsid w:val="001512D2"/>
    <w:rsid w:val="001513A8"/>
    <w:rsid w:val="001513FB"/>
    <w:rsid w:val="001518AF"/>
    <w:rsid w:val="00151E4C"/>
    <w:rsid w:val="001526F2"/>
    <w:rsid w:val="00153014"/>
    <w:rsid w:val="0015353F"/>
    <w:rsid w:val="00153F7B"/>
    <w:rsid w:val="00154DD5"/>
    <w:rsid w:val="00155123"/>
    <w:rsid w:val="00155599"/>
    <w:rsid w:val="00155A8C"/>
    <w:rsid w:val="00155FEC"/>
    <w:rsid w:val="00156724"/>
    <w:rsid w:val="00156E1A"/>
    <w:rsid w:val="0015774B"/>
    <w:rsid w:val="00157C0E"/>
    <w:rsid w:val="001601EC"/>
    <w:rsid w:val="0016022A"/>
    <w:rsid w:val="00160C1E"/>
    <w:rsid w:val="00160C6D"/>
    <w:rsid w:val="00160C76"/>
    <w:rsid w:val="001611FD"/>
    <w:rsid w:val="00161424"/>
    <w:rsid w:val="00161443"/>
    <w:rsid w:val="0016150E"/>
    <w:rsid w:val="00161750"/>
    <w:rsid w:val="0016236B"/>
    <w:rsid w:val="00162534"/>
    <w:rsid w:val="00162882"/>
    <w:rsid w:val="001628BA"/>
    <w:rsid w:val="00162AA5"/>
    <w:rsid w:val="00162AA8"/>
    <w:rsid w:val="00162BE6"/>
    <w:rsid w:val="0016327E"/>
    <w:rsid w:val="00163747"/>
    <w:rsid w:val="00163FC5"/>
    <w:rsid w:val="00164602"/>
    <w:rsid w:val="00164DF2"/>
    <w:rsid w:val="00165F46"/>
    <w:rsid w:val="00166DBA"/>
    <w:rsid w:val="001675F7"/>
    <w:rsid w:val="00167988"/>
    <w:rsid w:val="00167D7D"/>
    <w:rsid w:val="00170134"/>
    <w:rsid w:val="001702D8"/>
    <w:rsid w:val="0017037B"/>
    <w:rsid w:val="00170537"/>
    <w:rsid w:val="00171406"/>
    <w:rsid w:val="00171485"/>
    <w:rsid w:val="00171BEB"/>
    <w:rsid w:val="001724ED"/>
    <w:rsid w:val="00172D77"/>
    <w:rsid w:val="0017354A"/>
    <w:rsid w:val="00173BF8"/>
    <w:rsid w:val="001740E5"/>
    <w:rsid w:val="001745ED"/>
    <w:rsid w:val="00174D0E"/>
    <w:rsid w:val="001754F7"/>
    <w:rsid w:val="0017569D"/>
    <w:rsid w:val="00175E16"/>
    <w:rsid w:val="001762DA"/>
    <w:rsid w:val="00176A2D"/>
    <w:rsid w:val="0017785D"/>
    <w:rsid w:val="00180C82"/>
    <w:rsid w:val="00180DA8"/>
    <w:rsid w:val="00181520"/>
    <w:rsid w:val="0018285E"/>
    <w:rsid w:val="00183102"/>
    <w:rsid w:val="0018324F"/>
    <w:rsid w:val="0018353E"/>
    <w:rsid w:val="001837F3"/>
    <w:rsid w:val="00183930"/>
    <w:rsid w:val="00184702"/>
    <w:rsid w:val="00184A23"/>
    <w:rsid w:val="00185223"/>
    <w:rsid w:val="00185516"/>
    <w:rsid w:val="0018556C"/>
    <w:rsid w:val="00185B94"/>
    <w:rsid w:val="00185DA6"/>
    <w:rsid w:val="001868C6"/>
    <w:rsid w:val="00186B03"/>
    <w:rsid w:val="00186D82"/>
    <w:rsid w:val="00187B11"/>
    <w:rsid w:val="00190188"/>
    <w:rsid w:val="00190226"/>
    <w:rsid w:val="001904D6"/>
    <w:rsid w:val="001905F3"/>
    <w:rsid w:val="00190922"/>
    <w:rsid w:val="00190B36"/>
    <w:rsid w:val="00190BFB"/>
    <w:rsid w:val="00190ED2"/>
    <w:rsid w:val="001911EE"/>
    <w:rsid w:val="0019135F"/>
    <w:rsid w:val="00191A2D"/>
    <w:rsid w:val="00191BAA"/>
    <w:rsid w:val="0019263B"/>
    <w:rsid w:val="00192F3E"/>
    <w:rsid w:val="00193081"/>
    <w:rsid w:val="00193894"/>
    <w:rsid w:val="00193A6F"/>
    <w:rsid w:val="00193ABD"/>
    <w:rsid w:val="00193E0E"/>
    <w:rsid w:val="00193FEF"/>
    <w:rsid w:val="0019463D"/>
    <w:rsid w:val="00194B3C"/>
    <w:rsid w:val="0019573A"/>
    <w:rsid w:val="00195B17"/>
    <w:rsid w:val="00196754"/>
    <w:rsid w:val="001968AE"/>
    <w:rsid w:val="001969AA"/>
    <w:rsid w:val="001973C6"/>
    <w:rsid w:val="001978BA"/>
    <w:rsid w:val="001A0840"/>
    <w:rsid w:val="001A0E80"/>
    <w:rsid w:val="001A1334"/>
    <w:rsid w:val="001A1402"/>
    <w:rsid w:val="001A1DC1"/>
    <w:rsid w:val="001A2087"/>
    <w:rsid w:val="001A2E96"/>
    <w:rsid w:val="001A2F98"/>
    <w:rsid w:val="001A3133"/>
    <w:rsid w:val="001A3DBF"/>
    <w:rsid w:val="001A4F96"/>
    <w:rsid w:val="001A557A"/>
    <w:rsid w:val="001A57F6"/>
    <w:rsid w:val="001A5C7C"/>
    <w:rsid w:val="001A6E9A"/>
    <w:rsid w:val="001A774E"/>
    <w:rsid w:val="001A7F5E"/>
    <w:rsid w:val="001B0254"/>
    <w:rsid w:val="001B0AA7"/>
    <w:rsid w:val="001B0E33"/>
    <w:rsid w:val="001B1049"/>
    <w:rsid w:val="001B1725"/>
    <w:rsid w:val="001B18BF"/>
    <w:rsid w:val="001B1AD9"/>
    <w:rsid w:val="001B1AF9"/>
    <w:rsid w:val="001B1B9B"/>
    <w:rsid w:val="001B1EEA"/>
    <w:rsid w:val="001B25FC"/>
    <w:rsid w:val="001B2C8C"/>
    <w:rsid w:val="001B3031"/>
    <w:rsid w:val="001B344C"/>
    <w:rsid w:val="001B389E"/>
    <w:rsid w:val="001B4353"/>
    <w:rsid w:val="001B4B84"/>
    <w:rsid w:val="001B4B89"/>
    <w:rsid w:val="001B664A"/>
    <w:rsid w:val="001B708F"/>
    <w:rsid w:val="001B7719"/>
    <w:rsid w:val="001B7E5F"/>
    <w:rsid w:val="001C0158"/>
    <w:rsid w:val="001C0192"/>
    <w:rsid w:val="001C0D45"/>
    <w:rsid w:val="001C1912"/>
    <w:rsid w:val="001C210E"/>
    <w:rsid w:val="001C21D0"/>
    <w:rsid w:val="001C2211"/>
    <w:rsid w:val="001C26CA"/>
    <w:rsid w:val="001C2B02"/>
    <w:rsid w:val="001C2D06"/>
    <w:rsid w:val="001C461C"/>
    <w:rsid w:val="001C4B53"/>
    <w:rsid w:val="001C571F"/>
    <w:rsid w:val="001C6462"/>
    <w:rsid w:val="001C6D04"/>
    <w:rsid w:val="001C707D"/>
    <w:rsid w:val="001C709C"/>
    <w:rsid w:val="001C711C"/>
    <w:rsid w:val="001C7233"/>
    <w:rsid w:val="001C72A6"/>
    <w:rsid w:val="001C78E5"/>
    <w:rsid w:val="001C7D53"/>
    <w:rsid w:val="001D0061"/>
    <w:rsid w:val="001D022C"/>
    <w:rsid w:val="001D033B"/>
    <w:rsid w:val="001D0C77"/>
    <w:rsid w:val="001D0F24"/>
    <w:rsid w:val="001D1055"/>
    <w:rsid w:val="001D1839"/>
    <w:rsid w:val="001D295F"/>
    <w:rsid w:val="001D2C0E"/>
    <w:rsid w:val="001D350A"/>
    <w:rsid w:val="001D3C03"/>
    <w:rsid w:val="001D42EE"/>
    <w:rsid w:val="001D47E4"/>
    <w:rsid w:val="001D529D"/>
    <w:rsid w:val="001D5319"/>
    <w:rsid w:val="001D611D"/>
    <w:rsid w:val="001D62FD"/>
    <w:rsid w:val="001D6A94"/>
    <w:rsid w:val="001E0592"/>
    <w:rsid w:val="001E0D38"/>
    <w:rsid w:val="001E1086"/>
    <w:rsid w:val="001E1630"/>
    <w:rsid w:val="001E17F3"/>
    <w:rsid w:val="001E2760"/>
    <w:rsid w:val="001E27A8"/>
    <w:rsid w:val="001E289A"/>
    <w:rsid w:val="001E28A6"/>
    <w:rsid w:val="001E297A"/>
    <w:rsid w:val="001E2A1C"/>
    <w:rsid w:val="001E2B97"/>
    <w:rsid w:val="001E3087"/>
    <w:rsid w:val="001E4790"/>
    <w:rsid w:val="001E4CC6"/>
    <w:rsid w:val="001E4F79"/>
    <w:rsid w:val="001E578C"/>
    <w:rsid w:val="001E59C8"/>
    <w:rsid w:val="001E5E6C"/>
    <w:rsid w:val="001E60B7"/>
    <w:rsid w:val="001E66E9"/>
    <w:rsid w:val="001E6964"/>
    <w:rsid w:val="001E6A60"/>
    <w:rsid w:val="001E6C6B"/>
    <w:rsid w:val="001E6D71"/>
    <w:rsid w:val="001E7139"/>
    <w:rsid w:val="001E79DF"/>
    <w:rsid w:val="001E7F10"/>
    <w:rsid w:val="001F0071"/>
    <w:rsid w:val="001F0551"/>
    <w:rsid w:val="001F0B57"/>
    <w:rsid w:val="001F0DA7"/>
    <w:rsid w:val="001F0FAE"/>
    <w:rsid w:val="001F1F8A"/>
    <w:rsid w:val="001F23BD"/>
    <w:rsid w:val="001F33BF"/>
    <w:rsid w:val="001F351F"/>
    <w:rsid w:val="001F41BC"/>
    <w:rsid w:val="001F48D2"/>
    <w:rsid w:val="001F50A0"/>
    <w:rsid w:val="001F593E"/>
    <w:rsid w:val="001F610E"/>
    <w:rsid w:val="001F69E4"/>
    <w:rsid w:val="001F7F8F"/>
    <w:rsid w:val="00200494"/>
    <w:rsid w:val="002009A5"/>
    <w:rsid w:val="00200A43"/>
    <w:rsid w:val="00201EF0"/>
    <w:rsid w:val="00202225"/>
    <w:rsid w:val="00202DFF"/>
    <w:rsid w:val="002037B1"/>
    <w:rsid w:val="00203C44"/>
    <w:rsid w:val="00204191"/>
    <w:rsid w:val="00204A8F"/>
    <w:rsid w:val="002053FD"/>
    <w:rsid w:val="0020622B"/>
    <w:rsid w:val="00206768"/>
    <w:rsid w:val="00207354"/>
    <w:rsid w:val="00207B2A"/>
    <w:rsid w:val="00207F8C"/>
    <w:rsid w:val="002100AC"/>
    <w:rsid w:val="002103C5"/>
    <w:rsid w:val="002105E1"/>
    <w:rsid w:val="002109F1"/>
    <w:rsid w:val="00210E69"/>
    <w:rsid w:val="00212214"/>
    <w:rsid w:val="00212916"/>
    <w:rsid w:val="00212B59"/>
    <w:rsid w:val="00212F9D"/>
    <w:rsid w:val="002137B2"/>
    <w:rsid w:val="00213B63"/>
    <w:rsid w:val="00213C95"/>
    <w:rsid w:val="00213CC2"/>
    <w:rsid w:val="00214FEF"/>
    <w:rsid w:val="002152C8"/>
    <w:rsid w:val="00216C1A"/>
    <w:rsid w:val="00216DBB"/>
    <w:rsid w:val="002174AA"/>
    <w:rsid w:val="00217559"/>
    <w:rsid w:val="00217D0D"/>
    <w:rsid w:val="002205B8"/>
    <w:rsid w:val="00220940"/>
    <w:rsid w:val="00221938"/>
    <w:rsid w:val="00221EEE"/>
    <w:rsid w:val="0022226E"/>
    <w:rsid w:val="002223E6"/>
    <w:rsid w:val="0022242A"/>
    <w:rsid w:val="00222A90"/>
    <w:rsid w:val="00222A9A"/>
    <w:rsid w:val="00222ACB"/>
    <w:rsid w:val="0022305E"/>
    <w:rsid w:val="0022316D"/>
    <w:rsid w:val="002231C3"/>
    <w:rsid w:val="0022337F"/>
    <w:rsid w:val="00223632"/>
    <w:rsid w:val="00223BCF"/>
    <w:rsid w:val="00223D16"/>
    <w:rsid w:val="00224503"/>
    <w:rsid w:val="00225492"/>
    <w:rsid w:val="0022558D"/>
    <w:rsid w:val="002257C7"/>
    <w:rsid w:val="00225854"/>
    <w:rsid w:val="002258D3"/>
    <w:rsid w:val="00225A99"/>
    <w:rsid w:val="002261A9"/>
    <w:rsid w:val="0022633A"/>
    <w:rsid w:val="00226357"/>
    <w:rsid w:val="002264ED"/>
    <w:rsid w:val="00226EAA"/>
    <w:rsid w:val="002274FD"/>
    <w:rsid w:val="00227DE6"/>
    <w:rsid w:val="00230443"/>
    <w:rsid w:val="00230CB8"/>
    <w:rsid w:val="002324FF"/>
    <w:rsid w:val="002326AE"/>
    <w:rsid w:val="0023350E"/>
    <w:rsid w:val="00233526"/>
    <w:rsid w:val="002346CC"/>
    <w:rsid w:val="00234B3A"/>
    <w:rsid w:val="00234BB4"/>
    <w:rsid w:val="00235891"/>
    <w:rsid w:val="00235A0C"/>
    <w:rsid w:val="00235AF2"/>
    <w:rsid w:val="002364FD"/>
    <w:rsid w:val="002365B6"/>
    <w:rsid w:val="00236ACB"/>
    <w:rsid w:val="002375D0"/>
    <w:rsid w:val="002377BC"/>
    <w:rsid w:val="00237876"/>
    <w:rsid w:val="00237C5B"/>
    <w:rsid w:val="00237E33"/>
    <w:rsid w:val="00240144"/>
    <w:rsid w:val="002403B2"/>
    <w:rsid w:val="0024059A"/>
    <w:rsid w:val="00240736"/>
    <w:rsid w:val="00240744"/>
    <w:rsid w:val="00240E71"/>
    <w:rsid w:val="00240E8D"/>
    <w:rsid w:val="0024166E"/>
    <w:rsid w:val="00241695"/>
    <w:rsid w:val="002417A6"/>
    <w:rsid w:val="00241A06"/>
    <w:rsid w:val="00242A1E"/>
    <w:rsid w:val="00242BEA"/>
    <w:rsid w:val="00242C01"/>
    <w:rsid w:val="00242E24"/>
    <w:rsid w:val="00243FEF"/>
    <w:rsid w:val="0024412A"/>
    <w:rsid w:val="00244F4C"/>
    <w:rsid w:val="002454DA"/>
    <w:rsid w:val="00245C88"/>
    <w:rsid w:val="00245D04"/>
    <w:rsid w:val="00246982"/>
    <w:rsid w:val="00246B22"/>
    <w:rsid w:val="00246CB9"/>
    <w:rsid w:val="002473C1"/>
    <w:rsid w:val="0025098E"/>
    <w:rsid w:val="00250AED"/>
    <w:rsid w:val="002510B3"/>
    <w:rsid w:val="00251D49"/>
    <w:rsid w:val="0025225F"/>
    <w:rsid w:val="002545CB"/>
    <w:rsid w:val="002546A5"/>
    <w:rsid w:val="0025499B"/>
    <w:rsid w:val="00254EB2"/>
    <w:rsid w:val="00255EDD"/>
    <w:rsid w:val="00256D65"/>
    <w:rsid w:val="00257301"/>
    <w:rsid w:val="00257507"/>
    <w:rsid w:val="002576CC"/>
    <w:rsid w:val="002577C5"/>
    <w:rsid w:val="00260582"/>
    <w:rsid w:val="00260AA1"/>
    <w:rsid w:val="00261ABC"/>
    <w:rsid w:val="00261C74"/>
    <w:rsid w:val="00261E7C"/>
    <w:rsid w:val="00263754"/>
    <w:rsid w:val="002637FC"/>
    <w:rsid w:val="00264BCA"/>
    <w:rsid w:val="0026539D"/>
    <w:rsid w:val="00265563"/>
    <w:rsid w:val="00265665"/>
    <w:rsid w:val="00265910"/>
    <w:rsid w:val="00265EA5"/>
    <w:rsid w:val="00266479"/>
    <w:rsid w:val="00266537"/>
    <w:rsid w:val="00266EC1"/>
    <w:rsid w:val="00267231"/>
    <w:rsid w:val="00267997"/>
    <w:rsid w:val="002679D4"/>
    <w:rsid w:val="00267DB4"/>
    <w:rsid w:val="0027108E"/>
    <w:rsid w:val="00271248"/>
    <w:rsid w:val="0027130E"/>
    <w:rsid w:val="00271773"/>
    <w:rsid w:val="00271FBB"/>
    <w:rsid w:val="00272EBE"/>
    <w:rsid w:val="002739CD"/>
    <w:rsid w:val="00273AE9"/>
    <w:rsid w:val="00273FB1"/>
    <w:rsid w:val="00274008"/>
    <w:rsid w:val="00274186"/>
    <w:rsid w:val="002743E0"/>
    <w:rsid w:val="002749A7"/>
    <w:rsid w:val="00274D5C"/>
    <w:rsid w:val="00274F24"/>
    <w:rsid w:val="00275842"/>
    <w:rsid w:val="00275B83"/>
    <w:rsid w:val="0027778B"/>
    <w:rsid w:val="00277D11"/>
    <w:rsid w:val="0028028A"/>
    <w:rsid w:val="002802F4"/>
    <w:rsid w:val="002810CF"/>
    <w:rsid w:val="002813BE"/>
    <w:rsid w:val="0028162C"/>
    <w:rsid w:val="00283679"/>
    <w:rsid w:val="002838CE"/>
    <w:rsid w:val="00284085"/>
    <w:rsid w:val="00284103"/>
    <w:rsid w:val="00284A26"/>
    <w:rsid w:val="00285483"/>
    <w:rsid w:val="00285636"/>
    <w:rsid w:val="00285A1C"/>
    <w:rsid w:val="00285B36"/>
    <w:rsid w:val="00285EB8"/>
    <w:rsid w:val="002868FC"/>
    <w:rsid w:val="00286D56"/>
    <w:rsid w:val="00287964"/>
    <w:rsid w:val="00287B7D"/>
    <w:rsid w:val="00287BEF"/>
    <w:rsid w:val="00287EC4"/>
    <w:rsid w:val="002901C4"/>
    <w:rsid w:val="00290433"/>
    <w:rsid w:val="00290875"/>
    <w:rsid w:val="00290A95"/>
    <w:rsid w:val="00291424"/>
    <w:rsid w:val="002914CF"/>
    <w:rsid w:val="0029267C"/>
    <w:rsid w:val="002926DA"/>
    <w:rsid w:val="00292865"/>
    <w:rsid w:val="00292D20"/>
    <w:rsid w:val="00292E81"/>
    <w:rsid w:val="00293153"/>
    <w:rsid w:val="00293333"/>
    <w:rsid w:val="0029351A"/>
    <w:rsid w:val="002950B9"/>
    <w:rsid w:val="0029593A"/>
    <w:rsid w:val="00295E10"/>
    <w:rsid w:val="00295F13"/>
    <w:rsid w:val="00296164"/>
    <w:rsid w:val="0029643C"/>
    <w:rsid w:val="00296A1F"/>
    <w:rsid w:val="002973F8"/>
    <w:rsid w:val="00297C12"/>
    <w:rsid w:val="00297DC7"/>
    <w:rsid w:val="002A01D2"/>
    <w:rsid w:val="002A096C"/>
    <w:rsid w:val="002A0B81"/>
    <w:rsid w:val="002A0D4D"/>
    <w:rsid w:val="002A12D8"/>
    <w:rsid w:val="002A16DE"/>
    <w:rsid w:val="002A2088"/>
    <w:rsid w:val="002A20C8"/>
    <w:rsid w:val="002A20EB"/>
    <w:rsid w:val="002A2164"/>
    <w:rsid w:val="002A323B"/>
    <w:rsid w:val="002A33DB"/>
    <w:rsid w:val="002A353B"/>
    <w:rsid w:val="002A39F5"/>
    <w:rsid w:val="002A429B"/>
    <w:rsid w:val="002A4A0D"/>
    <w:rsid w:val="002A4B24"/>
    <w:rsid w:val="002A4CE6"/>
    <w:rsid w:val="002A4F1B"/>
    <w:rsid w:val="002A557A"/>
    <w:rsid w:val="002A58CC"/>
    <w:rsid w:val="002A59AB"/>
    <w:rsid w:val="002A5A2D"/>
    <w:rsid w:val="002A5B67"/>
    <w:rsid w:val="002A6315"/>
    <w:rsid w:val="002A71C9"/>
    <w:rsid w:val="002B0234"/>
    <w:rsid w:val="002B0595"/>
    <w:rsid w:val="002B0B54"/>
    <w:rsid w:val="002B0F7D"/>
    <w:rsid w:val="002B0FBE"/>
    <w:rsid w:val="002B2CE1"/>
    <w:rsid w:val="002B2FE7"/>
    <w:rsid w:val="002B3658"/>
    <w:rsid w:val="002B3D1B"/>
    <w:rsid w:val="002B43C9"/>
    <w:rsid w:val="002B44DB"/>
    <w:rsid w:val="002B4555"/>
    <w:rsid w:val="002B4C69"/>
    <w:rsid w:val="002B4F89"/>
    <w:rsid w:val="002B54B7"/>
    <w:rsid w:val="002B55A8"/>
    <w:rsid w:val="002B575B"/>
    <w:rsid w:val="002B6D45"/>
    <w:rsid w:val="002B74FB"/>
    <w:rsid w:val="002B7ABA"/>
    <w:rsid w:val="002C0182"/>
    <w:rsid w:val="002C0763"/>
    <w:rsid w:val="002C0BB3"/>
    <w:rsid w:val="002C0C3E"/>
    <w:rsid w:val="002C0D43"/>
    <w:rsid w:val="002C16F2"/>
    <w:rsid w:val="002C1A94"/>
    <w:rsid w:val="002C25A6"/>
    <w:rsid w:val="002C25B6"/>
    <w:rsid w:val="002C2A39"/>
    <w:rsid w:val="002C2F70"/>
    <w:rsid w:val="002C337A"/>
    <w:rsid w:val="002C3B87"/>
    <w:rsid w:val="002C50C9"/>
    <w:rsid w:val="002C5233"/>
    <w:rsid w:val="002C5C27"/>
    <w:rsid w:val="002C5CA9"/>
    <w:rsid w:val="002C5DC0"/>
    <w:rsid w:val="002C61E9"/>
    <w:rsid w:val="002C6782"/>
    <w:rsid w:val="002C6784"/>
    <w:rsid w:val="002C6E1A"/>
    <w:rsid w:val="002C7049"/>
    <w:rsid w:val="002C70CF"/>
    <w:rsid w:val="002C7293"/>
    <w:rsid w:val="002C7560"/>
    <w:rsid w:val="002C7619"/>
    <w:rsid w:val="002C76C7"/>
    <w:rsid w:val="002C7D40"/>
    <w:rsid w:val="002D0749"/>
    <w:rsid w:val="002D128E"/>
    <w:rsid w:val="002D1A4D"/>
    <w:rsid w:val="002D1BD8"/>
    <w:rsid w:val="002D2ACF"/>
    <w:rsid w:val="002D35B7"/>
    <w:rsid w:val="002D3809"/>
    <w:rsid w:val="002D3D10"/>
    <w:rsid w:val="002D3D74"/>
    <w:rsid w:val="002D4B6C"/>
    <w:rsid w:val="002D4EDF"/>
    <w:rsid w:val="002D5D32"/>
    <w:rsid w:val="002D6134"/>
    <w:rsid w:val="002D6A51"/>
    <w:rsid w:val="002D6BD8"/>
    <w:rsid w:val="002D756E"/>
    <w:rsid w:val="002E0DDE"/>
    <w:rsid w:val="002E22E1"/>
    <w:rsid w:val="002E3CCE"/>
    <w:rsid w:val="002E3EC2"/>
    <w:rsid w:val="002E3F7C"/>
    <w:rsid w:val="002E49B6"/>
    <w:rsid w:val="002E506D"/>
    <w:rsid w:val="002E519D"/>
    <w:rsid w:val="002E57F7"/>
    <w:rsid w:val="002E5AD6"/>
    <w:rsid w:val="002E5B91"/>
    <w:rsid w:val="002E5C68"/>
    <w:rsid w:val="002E73FC"/>
    <w:rsid w:val="002E7484"/>
    <w:rsid w:val="002E7F4D"/>
    <w:rsid w:val="002F10B0"/>
    <w:rsid w:val="002F16C3"/>
    <w:rsid w:val="002F187D"/>
    <w:rsid w:val="002F20F4"/>
    <w:rsid w:val="002F21FD"/>
    <w:rsid w:val="002F2201"/>
    <w:rsid w:val="002F2717"/>
    <w:rsid w:val="002F2B7D"/>
    <w:rsid w:val="002F2BED"/>
    <w:rsid w:val="002F3CA9"/>
    <w:rsid w:val="002F4803"/>
    <w:rsid w:val="002F4863"/>
    <w:rsid w:val="002F5B03"/>
    <w:rsid w:val="002F610C"/>
    <w:rsid w:val="002F740F"/>
    <w:rsid w:val="002F741A"/>
    <w:rsid w:val="002F7458"/>
    <w:rsid w:val="002F772F"/>
    <w:rsid w:val="002F7C45"/>
    <w:rsid w:val="00300209"/>
    <w:rsid w:val="00300254"/>
    <w:rsid w:val="003008E4"/>
    <w:rsid w:val="00301006"/>
    <w:rsid w:val="00301AE4"/>
    <w:rsid w:val="00301E09"/>
    <w:rsid w:val="00302145"/>
    <w:rsid w:val="00302682"/>
    <w:rsid w:val="00302D12"/>
    <w:rsid w:val="00303E1C"/>
    <w:rsid w:val="003055C8"/>
    <w:rsid w:val="00305FB7"/>
    <w:rsid w:val="0030686C"/>
    <w:rsid w:val="00306C76"/>
    <w:rsid w:val="00306DC5"/>
    <w:rsid w:val="00307BE5"/>
    <w:rsid w:val="003107D7"/>
    <w:rsid w:val="0031092F"/>
    <w:rsid w:val="00310C7C"/>
    <w:rsid w:val="00310D47"/>
    <w:rsid w:val="00310F6F"/>
    <w:rsid w:val="00311834"/>
    <w:rsid w:val="003129EC"/>
    <w:rsid w:val="00312B11"/>
    <w:rsid w:val="00312C71"/>
    <w:rsid w:val="003133A2"/>
    <w:rsid w:val="003133B5"/>
    <w:rsid w:val="00313F36"/>
    <w:rsid w:val="00314088"/>
    <w:rsid w:val="003141F0"/>
    <w:rsid w:val="00314B1E"/>
    <w:rsid w:val="00314EC9"/>
    <w:rsid w:val="00315686"/>
    <w:rsid w:val="003156C3"/>
    <w:rsid w:val="00316321"/>
    <w:rsid w:val="00316524"/>
    <w:rsid w:val="00316994"/>
    <w:rsid w:val="003170E7"/>
    <w:rsid w:val="00317247"/>
    <w:rsid w:val="00317ADB"/>
    <w:rsid w:val="00317B12"/>
    <w:rsid w:val="00317E09"/>
    <w:rsid w:val="0032011B"/>
    <w:rsid w:val="003202D9"/>
    <w:rsid w:val="0032042F"/>
    <w:rsid w:val="003204F4"/>
    <w:rsid w:val="00320901"/>
    <w:rsid w:val="00320992"/>
    <w:rsid w:val="00320F35"/>
    <w:rsid w:val="00321628"/>
    <w:rsid w:val="003218F0"/>
    <w:rsid w:val="00321910"/>
    <w:rsid w:val="00321F40"/>
    <w:rsid w:val="00322D2E"/>
    <w:rsid w:val="003234C5"/>
    <w:rsid w:val="0032372E"/>
    <w:rsid w:val="00323AA0"/>
    <w:rsid w:val="00323B46"/>
    <w:rsid w:val="00323C4A"/>
    <w:rsid w:val="00324623"/>
    <w:rsid w:val="00324A48"/>
    <w:rsid w:val="00324C3A"/>
    <w:rsid w:val="00325226"/>
    <w:rsid w:val="00325876"/>
    <w:rsid w:val="0032677C"/>
    <w:rsid w:val="003268B2"/>
    <w:rsid w:val="003306F0"/>
    <w:rsid w:val="003310EE"/>
    <w:rsid w:val="0033121D"/>
    <w:rsid w:val="00331C02"/>
    <w:rsid w:val="00331E51"/>
    <w:rsid w:val="0033227E"/>
    <w:rsid w:val="003325CB"/>
    <w:rsid w:val="0033274C"/>
    <w:rsid w:val="00332AEC"/>
    <w:rsid w:val="00332BA0"/>
    <w:rsid w:val="00332ECD"/>
    <w:rsid w:val="00333ACD"/>
    <w:rsid w:val="003348E5"/>
    <w:rsid w:val="00334A9D"/>
    <w:rsid w:val="00334F35"/>
    <w:rsid w:val="00335275"/>
    <w:rsid w:val="003353A6"/>
    <w:rsid w:val="003354FC"/>
    <w:rsid w:val="003358A9"/>
    <w:rsid w:val="00335BF2"/>
    <w:rsid w:val="0033659E"/>
    <w:rsid w:val="003419D6"/>
    <w:rsid w:val="00341AA2"/>
    <w:rsid w:val="00341B1C"/>
    <w:rsid w:val="00341B71"/>
    <w:rsid w:val="00341C5C"/>
    <w:rsid w:val="0034207B"/>
    <w:rsid w:val="0034289C"/>
    <w:rsid w:val="00342CB0"/>
    <w:rsid w:val="00342F37"/>
    <w:rsid w:val="003432F7"/>
    <w:rsid w:val="0034344B"/>
    <w:rsid w:val="00343604"/>
    <w:rsid w:val="003448E4"/>
    <w:rsid w:val="00345296"/>
    <w:rsid w:val="003456EB"/>
    <w:rsid w:val="0034587C"/>
    <w:rsid w:val="00345B6A"/>
    <w:rsid w:val="00345C43"/>
    <w:rsid w:val="003466CC"/>
    <w:rsid w:val="00346D2D"/>
    <w:rsid w:val="003473E7"/>
    <w:rsid w:val="0034754F"/>
    <w:rsid w:val="0035031B"/>
    <w:rsid w:val="003505F1"/>
    <w:rsid w:val="003506FB"/>
    <w:rsid w:val="003508EC"/>
    <w:rsid w:val="00350E58"/>
    <w:rsid w:val="00350EEF"/>
    <w:rsid w:val="00350F43"/>
    <w:rsid w:val="003511F4"/>
    <w:rsid w:val="00351719"/>
    <w:rsid w:val="003517A8"/>
    <w:rsid w:val="00351A7A"/>
    <w:rsid w:val="00351AB8"/>
    <w:rsid w:val="00352BED"/>
    <w:rsid w:val="00353051"/>
    <w:rsid w:val="00353223"/>
    <w:rsid w:val="003539E8"/>
    <w:rsid w:val="00353A97"/>
    <w:rsid w:val="00353B55"/>
    <w:rsid w:val="003545B9"/>
    <w:rsid w:val="0035577F"/>
    <w:rsid w:val="003558BC"/>
    <w:rsid w:val="003560EF"/>
    <w:rsid w:val="003566BE"/>
    <w:rsid w:val="003569CC"/>
    <w:rsid w:val="00356BAD"/>
    <w:rsid w:val="003571CF"/>
    <w:rsid w:val="0035773E"/>
    <w:rsid w:val="00357A10"/>
    <w:rsid w:val="00360088"/>
    <w:rsid w:val="00360ED8"/>
    <w:rsid w:val="00361D11"/>
    <w:rsid w:val="00361DC2"/>
    <w:rsid w:val="00361F07"/>
    <w:rsid w:val="003624FC"/>
    <w:rsid w:val="00362590"/>
    <w:rsid w:val="00362795"/>
    <w:rsid w:val="00362A6F"/>
    <w:rsid w:val="00362C36"/>
    <w:rsid w:val="00362F15"/>
    <w:rsid w:val="003634FB"/>
    <w:rsid w:val="003635AD"/>
    <w:rsid w:val="003636A5"/>
    <w:rsid w:val="00363ACE"/>
    <w:rsid w:val="00363DC5"/>
    <w:rsid w:val="003648C6"/>
    <w:rsid w:val="003650A9"/>
    <w:rsid w:val="003650E1"/>
    <w:rsid w:val="00365650"/>
    <w:rsid w:val="00365802"/>
    <w:rsid w:val="00365840"/>
    <w:rsid w:val="003658E1"/>
    <w:rsid w:val="00365B5E"/>
    <w:rsid w:val="00365D6C"/>
    <w:rsid w:val="0036606B"/>
    <w:rsid w:val="003661CE"/>
    <w:rsid w:val="0036710A"/>
    <w:rsid w:val="003676CD"/>
    <w:rsid w:val="00367784"/>
    <w:rsid w:val="00370024"/>
    <w:rsid w:val="003709FB"/>
    <w:rsid w:val="00370D68"/>
    <w:rsid w:val="003711C3"/>
    <w:rsid w:val="003711D7"/>
    <w:rsid w:val="00371584"/>
    <w:rsid w:val="00371824"/>
    <w:rsid w:val="00371A5A"/>
    <w:rsid w:val="00371DF7"/>
    <w:rsid w:val="00371E25"/>
    <w:rsid w:val="00371E7C"/>
    <w:rsid w:val="00372A8A"/>
    <w:rsid w:val="00372CA3"/>
    <w:rsid w:val="00372EB0"/>
    <w:rsid w:val="0037398B"/>
    <w:rsid w:val="00373C62"/>
    <w:rsid w:val="00373F40"/>
    <w:rsid w:val="00374218"/>
    <w:rsid w:val="00374BAB"/>
    <w:rsid w:val="00375179"/>
    <w:rsid w:val="00375227"/>
    <w:rsid w:val="0037541F"/>
    <w:rsid w:val="0037548E"/>
    <w:rsid w:val="003754B5"/>
    <w:rsid w:val="003757F9"/>
    <w:rsid w:val="00375A6D"/>
    <w:rsid w:val="00375AAD"/>
    <w:rsid w:val="00375BB1"/>
    <w:rsid w:val="00376625"/>
    <w:rsid w:val="00376BB3"/>
    <w:rsid w:val="00377665"/>
    <w:rsid w:val="003776F0"/>
    <w:rsid w:val="0038082F"/>
    <w:rsid w:val="00380B70"/>
    <w:rsid w:val="00380E2A"/>
    <w:rsid w:val="003810B3"/>
    <w:rsid w:val="003813A3"/>
    <w:rsid w:val="003819C3"/>
    <w:rsid w:val="00381C73"/>
    <w:rsid w:val="00382233"/>
    <w:rsid w:val="003830AB"/>
    <w:rsid w:val="00383AF9"/>
    <w:rsid w:val="00383DB3"/>
    <w:rsid w:val="00383E71"/>
    <w:rsid w:val="003845EE"/>
    <w:rsid w:val="00384659"/>
    <w:rsid w:val="00384DED"/>
    <w:rsid w:val="00384F1D"/>
    <w:rsid w:val="00385375"/>
    <w:rsid w:val="0038555D"/>
    <w:rsid w:val="003855AE"/>
    <w:rsid w:val="00385B00"/>
    <w:rsid w:val="00385F83"/>
    <w:rsid w:val="003879E8"/>
    <w:rsid w:val="00387BCD"/>
    <w:rsid w:val="00387FF3"/>
    <w:rsid w:val="00390577"/>
    <w:rsid w:val="0039098D"/>
    <w:rsid w:val="00390AF8"/>
    <w:rsid w:val="00390E25"/>
    <w:rsid w:val="00390E36"/>
    <w:rsid w:val="00390F06"/>
    <w:rsid w:val="00391191"/>
    <w:rsid w:val="003913DD"/>
    <w:rsid w:val="00391778"/>
    <w:rsid w:val="0039212D"/>
    <w:rsid w:val="00392978"/>
    <w:rsid w:val="00392D0E"/>
    <w:rsid w:val="00393289"/>
    <w:rsid w:val="00393848"/>
    <w:rsid w:val="00393BE7"/>
    <w:rsid w:val="00393EA9"/>
    <w:rsid w:val="00394A95"/>
    <w:rsid w:val="00394B89"/>
    <w:rsid w:val="00394D91"/>
    <w:rsid w:val="003950CC"/>
    <w:rsid w:val="00395462"/>
    <w:rsid w:val="003960DA"/>
    <w:rsid w:val="003969B3"/>
    <w:rsid w:val="00397239"/>
    <w:rsid w:val="00397266"/>
    <w:rsid w:val="00397584"/>
    <w:rsid w:val="003979EA"/>
    <w:rsid w:val="003A0016"/>
    <w:rsid w:val="003A06B0"/>
    <w:rsid w:val="003A0E10"/>
    <w:rsid w:val="003A1577"/>
    <w:rsid w:val="003A16E2"/>
    <w:rsid w:val="003A1881"/>
    <w:rsid w:val="003A1C06"/>
    <w:rsid w:val="003A22F0"/>
    <w:rsid w:val="003A2C7D"/>
    <w:rsid w:val="003A2E3B"/>
    <w:rsid w:val="003A3F02"/>
    <w:rsid w:val="003A41D7"/>
    <w:rsid w:val="003A4307"/>
    <w:rsid w:val="003A5715"/>
    <w:rsid w:val="003A59BA"/>
    <w:rsid w:val="003A5B52"/>
    <w:rsid w:val="003A5FC4"/>
    <w:rsid w:val="003A643D"/>
    <w:rsid w:val="003A66F9"/>
    <w:rsid w:val="003A6A0A"/>
    <w:rsid w:val="003A6AAD"/>
    <w:rsid w:val="003A6EF9"/>
    <w:rsid w:val="003A7228"/>
    <w:rsid w:val="003A76AA"/>
    <w:rsid w:val="003A78CF"/>
    <w:rsid w:val="003A7EDD"/>
    <w:rsid w:val="003A7F45"/>
    <w:rsid w:val="003B0348"/>
    <w:rsid w:val="003B072D"/>
    <w:rsid w:val="003B0A13"/>
    <w:rsid w:val="003B1087"/>
    <w:rsid w:val="003B18AB"/>
    <w:rsid w:val="003B248A"/>
    <w:rsid w:val="003B289C"/>
    <w:rsid w:val="003B290C"/>
    <w:rsid w:val="003B4235"/>
    <w:rsid w:val="003B4661"/>
    <w:rsid w:val="003B4923"/>
    <w:rsid w:val="003B4A77"/>
    <w:rsid w:val="003B4FA7"/>
    <w:rsid w:val="003B59DC"/>
    <w:rsid w:val="003B5D91"/>
    <w:rsid w:val="003B5DFC"/>
    <w:rsid w:val="003B6357"/>
    <w:rsid w:val="003B67A8"/>
    <w:rsid w:val="003B720D"/>
    <w:rsid w:val="003B7388"/>
    <w:rsid w:val="003B7986"/>
    <w:rsid w:val="003B7E46"/>
    <w:rsid w:val="003C169B"/>
    <w:rsid w:val="003C19DD"/>
    <w:rsid w:val="003C283C"/>
    <w:rsid w:val="003C2E7C"/>
    <w:rsid w:val="003C3097"/>
    <w:rsid w:val="003C3892"/>
    <w:rsid w:val="003C3C25"/>
    <w:rsid w:val="003C3FEF"/>
    <w:rsid w:val="003C451F"/>
    <w:rsid w:val="003C4704"/>
    <w:rsid w:val="003C476F"/>
    <w:rsid w:val="003C5086"/>
    <w:rsid w:val="003C53F1"/>
    <w:rsid w:val="003C581B"/>
    <w:rsid w:val="003C65FF"/>
    <w:rsid w:val="003C6C66"/>
    <w:rsid w:val="003C6D7D"/>
    <w:rsid w:val="003C6E66"/>
    <w:rsid w:val="003C7209"/>
    <w:rsid w:val="003C78D0"/>
    <w:rsid w:val="003C7B42"/>
    <w:rsid w:val="003D0322"/>
    <w:rsid w:val="003D0708"/>
    <w:rsid w:val="003D1726"/>
    <w:rsid w:val="003D1EDA"/>
    <w:rsid w:val="003D211D"/>
    <w:rsid w:val="003D2368"/>
    <w:rsid w:val="003D2412"/>
    <w:rsid w:val="003D2BAE"/>
    <w:rsid w:val="003D2CFE"/>
    <w:rsid w:val="003D35EB"/>
    <w:rsid w:val="003D3656"/>
    <w:rsid w:val="003D43E1"/>
    <w:rsid w:val="003D4647"/>
    <w:rsid w:val="003D4831"/>
    <w:rsid w:val="003D4891"/>
    <w:rsid w:val="003D4A31"/>
    <w:rsid w:val="003D4CAB"/>
    <w:rsid w:val="003D56BD"/>
    <w:rsid w:val="003D5C87"/>
    <w:rsid w:val="003D636F"/>
    <w:rsid w:val="003D6967"/>
    <w:rsid w:val="003D7589"/>
    <w:rsid w:val="003E0190"/>
    <w:rsid w:val="003E05A5"/>
    <w:rsid w:val="003E0764"/>
    <w:rsid w:val="003E1132"/>
    <w:rsid w:val="003E19C5"/>
    <w:rsid w:val="003E265F"/>
    <w:rsid w:val="003E2721"/>
    <w:rsid w:val="003E2910"/>
    <w:rsid w:val="003E3252"/>
    <w:rsid w:val="003E425E"/>
    <w:rsid w:val="003E43A8"/>
    <w:rsid w:val="003E45DA"/>
    <w:rsid w:val="003E4693"/>
    <w:rsid w:val="003E48EC"/>
    <w:rsid w:val="003E4D73"/>
    <w:rsid w:val="003E5809"/>
    <w:rsid w:val="003E5C42"/>
    <w:rsid w:val="003E6135"/>
    <w:rsid w:val="003E627A"/>
    <w:rsid w:val="003E6A51"/>
    <w:rsid w:val="003F05F9"/>
    <w:rsid w:val="003F0905"/>
    <w:rsid w:val="003F0A83"/>
    <w:rsid w:val="003F0CAB"/>
    <w:rsid w:val="003F14C1"/>
    <w:rsid w:val="003F1698"/>
    <w:rsid w:val="003F2281"/>
    <w:rsid w:val="003F230F"/>
    <w:rsid w:val="003F2422"/>
    <w:rsid w:val="003F2C92"/>
    <w:rsid w:val="003F30AE"/>
    <w:rsid w:val="003F3953"/>
    <w:rsid w:val="003F3BF3"/>
    <w:rsid w:val="003F3D62"/>
    <w:rsid w:val="003F4B16"/>
    <w:rsid w:val="003F5753"/>
    <w:rsid w:val="003F57DA"/>
    <w:rsid w:val="003F6171"/>
    <w:rsid w:val="003F628F"/>
    <w:rsid w:val="003F65A8"/>
    <w:rsid w:val="003F6E42"/>
    <w:rsid w:val="003F792E"/>
    <w:rsid w:val="0040009B"/>
    <w:rsid w:val="0040050D"/>
    <w:rsid w:val="00400E97"/>
    <w:rsid w:val="004014A4"/>
    <w:rsid w:val="00401B41"/>
    <w:rsid w:val="00403098"/>
    <w:rsid w:val="00403A76"/>
    <w:rsid w:val="00403AA0"/>
    <w:rsid w:val="004040AE"/>
    <w:rsid w:val="0040416C"/>
    <w:rsid w:val="00404C4C"/>
    <w:rsid w:val="00404CB3"/>
    <w:rsid w:val="00405B0F"/>
    <w:rsid w:val="00406257"/>
    <w:rsid w:val="0040641E"/>
    <w:rsid w:val="0040698E"/>
    <w:rsid w:val="00406D1A"/>
    <w:rsid w:val="00407014"/>
    <w:rsid w:val="00407210"/>
    <w:rsid w:val="00407A02"/>
    <w:rsid w:val="00407B10"/>
    <w:rsid w:val="00410223"/>
    <w:rsid w:val="004102EA"/>
    <w:rsid w:val="00410972"/>
    <w:rsid w:val="0041160C"/>
    <w:rsid w:val="00411D03"/>
    <w:rsid w:val="00412545"/>
    <w:rsid w:val="0041279E"/>
    <w:rsid w:val="00413138"/>
    <w:rsid w:val="0041327D"/>
    <w:rsid w:val="00413743"/>
    <w:rsid w:val="00413803"/>
    <w:rsid w:val="004139FB"/>
    <w:rsid w:val="004140C2"/>
    <w:rsid w:val="0041425A"/>
    <w:rsid w:val="004148C4"/>
    <w:rsid w:val="00414CE5"/>
    <w:rsid w:val="00415E2C"/>
    <w:rsid w:val="00416E90"/>
    <w:rsid w:val="00416E9C"/>
    <w:rsid w:val="00417949"/>
    <w:rsid w:val="004202C6"/>
    <w:rsid w:val="004203E9"/>
    <w:rsid w:val="00420647"/>
    <w:rsid w:val="004207EA"/>
    <w:rsid w:val="004210B2"/>
    <w:rsid w:val="004222B5"/>
    <w:rsid w:val="00422430"/>
    <w:rsid w:val="00422621"/>
    <w:rsid w:val="00422908"/>
    <w:rsid w:val="00422A7E"/>
    <w:rsid w:val="00422B9C"/>
    <w:rsid w:val="00422BDC"/>
    <w:rsid w:val="00422E8F"/>
    <w:rsid w:val="00423368"/>
    <w:rsid w:val="00423601"/>
    <w:rsid w:val="00424872"/>
    <w:rsid w:val="00424F04"/>
    <w:rsid w:val="004253D9"/>
    <w:rsid w:val="004265AB"/>
    <w:rsid w:val="0042675D"/>
    <w:rsid w:val="00426A70"/>
    <w:rsid w:val="00427087"/>
    <w:rsid w:val="004273D7"/>
    <w:rsid w:val="00427E77"/>
    <w:rsid w:val="004303A9"/>
    <w:rsid w:val="0043054D"/>
    <w:rsid w:val="004307CA"/>
    <w:rsid w:val="004315FF"/>
    <w:rsid w:val="0043180D"/>
    <w:rsid w:val="0043235C"/>
    <w:rsid w:val="00432A6C"/>
    <w:rsid w:val="00432C17"/>
    <w:rsid w:val="00433205"/>
    <w:rsid w:val="004333E7"/>
    <w:rsid w:val="004336BF"/>
    <w:rsid w:val="004337E3"/>
    <w:rsid w:val="0043397A"/>
    <w:rsid w:val="00433F74"/>
    <w:rsid w:val="00434153"/>
    <w:rsid w:val="0043424B"/>
    <w:rsid w:val="00434559"/>
    <w:rsid w:val="004348EA"/>
    <w:rsid w:val="00435972"/>
    <w:rsid w:val="00436D48"/>
    <w:rsid w:val="0043751C"/>
    <w:rsid w:val="0043782F"/>
    <w:rsid w:val="00437A90"/>
    <w:rsid w:val="00437C8D"/>
    <w:rsid w:val="00437CB3"/>
    <w:rsid w:val="00440015"/>
    <w:rsid w:val="0044003B"/>
    <w:rsid w:val="00440C96"/>
    <w:rsid w:val="00440E0D"/>
    <w:rsid w:val="0044103A"/>
    <w:rsid w:val="004412B7"/>
    <w:rsid w:val="004415FC"/>
    <w:rsid w:val="00441CBA"/>
    <w:rsid w:val="00441D85"/>
    <w:rsid w:val="0044225C"/>
    <w:rsid w:val="00442909"/>
    <w:rsid w:val="004432A4"/>
    <w:rsid w:val="00443317"/>
    <w:rsid w:val="00443AE4"/>
    <w:rsid w:val="00444108"/>
    <w:rsid w:val="00444A40"/>
    <w:rsid w:val="00444F65"/>
    <w:rsid w:val="00445AEC"/>
    <w:rsid w:val="004460A1"/>
    <w:rsid w:val="00446325"/>
    <w:rsid w:val="00446543"/>
    <w:rsid w:val="0044683B"/>
    <w:rsid w:val="0044705D"/>
    <w:rsid w:val="00447B38"/>
    <w:rsid w:val="00447C1A"/>
    <w:rsid w:val="00447CA6"/>
    <w:rsid w:val="00450712"/>
    <w:rsid w:val="004512BA"/>
    <w:rsid w:val="004516B3"/>
    <w:rsid w:val="00451C0D"/>
    <w:rsid w:val="00451E4A"/>
    <w:rsid w:val="00452105"/>
    <w:rsid w:val="004523E2"/>
    <w:rsid w:val="00452A00"/>
    <w:rsid w:val="00452A29"/>
    <w:rsid w:val="00453650"/>
    <w:rsid w:val="00453987"/>
    <w:rsid w:val="00453ADE"/>
    <w:rsid w:val="0045456C"/>
    <w:rsid w:val="00454C8B"/>
    <w:rsid w:val="00454C90"/>
    <w:rsid w:val="004550FC"/>
    <w:rsid w:val="0045533C"/>
    <w:rsid w:val="00455A68"/>
    <w:rsid w:val="00455AA2"/>
    <w:rsid w:val="00455C3C"/>
    <w:rsid w:val="00456030"/>
    <w:rsid w:val="004562AB"/>
    <w:rsid w:val="004562E2"/>
    <w:rsid w:val="00456735"/>
    <w:rsid w:val="00456798"/>
    <w:rsid w:val="00456AFB"/>
    <w:rsid w:val="00456EEC"/>
    <w:rsid w:val="00457D52"/>
    <w:rsid w:val="00457DC6"/>
    <w:rsid w:val="0046048B"/>
    <w:rsid w:val="00460FC5"/>
    <w:rsid w:val="004612CD"/>
    <w:rsid w:val="004613C4"/>
    <w:rsid w:val="00461BD1"/>
    <w:rsid w:val="00461F71"/>
    <w:rsid w:val="00462171"/>
    <w:rsid w:val="00462659"/>
    <w:rsid w:val="00462CB7"/>
    <w:rsid w:val="00462E10"/>
    <w:rsid w:val="00462F6B"/>
    <w:rsid w:val="00463113"/>
    <w:rsid w:val="00463821"/>
    <w:rsid w:val="00463ACE"/>
    <w:rsid w:val="00463C21"/>
    <w:rsid w:val="00464064"/>
    <w:rsid w:val="00464214"/>
    <w:rsid w:val="0046524B"/>
    <w:rsid w:val="0046534A"/>
    <w:rsid w:val="00466168"/>
    <w:rsid w:val="004661A6"/>
    <w:rsid w:val="0046632C"/>
    <w:rsid w:val="0046636F"/>
    <w:rsid w:val="004673C2"/>
    <w:rsid w:val="00467431"/>
    <w:rsid w:val="004676A5"/>
    <w:rsid w:val="00470605"/>
    <w:rsid w:val="00470637"/>
    <w:rsid w:val="004706A9"/>
    <w:rsid w:val="0047146C"/>
    <w:rsid w:val="0047162F"/>
    <w:rsid w:val="00471787"/>
    <w:rsid w:val="004724EC"/>
    <w:rsid w:val="00472A75"/>
    <w:rsid w:val="00473027"/>
    <w:rsid w:val="004740AB"/>
    <w:rsid w:val="00474260"/>
    <w:rsid w:val="004744DD"/>
    <w:rsid w:val="00474585"/>
    <w:rsid w:val="004758F9"/>
    <w:rsid w:val="00475BDB"/>
    <w:rsid w:val="0047678A"/>
    <w:rsid w:val="00476B8C"/>
    <w:rsid w:val="00476E82"/>
    <w:rsid w:val="00477625"/>
    <w:rsid w:val="0047796F"/>
    <w:rsid w:val="00480392"/>
    <w:rsid w:val="0048062D"/>
    <w:rsid w:val="00480B96"/>
    <w:rsid w:val="00480E01"/>
    <w:rsid w:val="00481321"/>
    <w:rsid w:val="004815DD"/>
    <w:rsid w:val="00481633"/>
    <w:rsid w:val="004820C2"/>
    <w:rsid w:val="00482230"/>
    <w:rsid w:val="00482623"/>
    <w:rsid w:val="00482DB6"/>
    <w:rsid w:val="00482E8D"/>
    <w:rsid w:val="00483C32"/>
    <w:rsid w:val="00484011"/>
    <w:rsid w:val="004843EF"/>
    <w:rsid w:val="00485407"/>
    <w:rsid w:val="0048546D"/>
    <w:rsid w:val="00485AAA"/>
    <w:rsid w:val="004861FB"/>
    <w:rsid w:val="0048647B"/>
    <w:rsid w:val="00487287"/>
    <w:rsid w:val="004874D6"/>
    <w:rsid w:val="00490134"/>
    <w:rsid w:val="00490175"/>
    <w:rsid w:val="00491014"/>
    <w:rsid w:val="004911BF"/>
    <w:rsid w:val="00491AD0"/>
    <w:rsid w:val="00491C06"/>
    <w:rsid w:val="0049257D"/>
    <w:rsid w:val="004925B8"/>
    <w:rsid w:val="004926AF"/>
    <w:rsid w:val="00492E57"/>
    <w:rsid w:val="004933A5"/>
    <w:rsid w:val="00493B39"/>
    <w:rsid w:val="00493B4E"/>
    <w:rsid w:val="00494275"/>
    <w:rsid w:val="00494386"/>
    <w:rsid w:val="00494D9C"/>
    <w:rsid w:val="00494DCB"/>
    <w:rsid w:val="00495805"/>
    <w:rsid w:val="00496AF5"/>
    <w:rsid w:val="0049797B"/>
    <w:rsid w:val="00497FB6"/>
    <w:rsid w:val="004A04DC"/>
    <w:rsid w:val="004A085D"/>
    <w:rsid w:val="004A1654"/>
    <w:rsid w:val="004A18CA"/>
    <w:rsid w:val="004A1E09"/>
    <w:rsid w:val="004A1EA9"/>
    <w:rsid w:val="004A20A7"/>
    <w:rsid w:val="004A3E65"/>
    <w:rsid w:val="004A4189"/>
    <w:rsid w:val="004A4225"/>
    <w:rsid w:val="004A46B2"/>
    <w:rsid w:val="004A4B5D"/>
    <w:rsid w:val="004A4CAC"/>
    <w:rsid w:val="004A4D1D"/>
    <w:rsid w:val="004A4EB3"/>
    <w:rsid w:val="004A5703"/>
    <w:rsid w:val="004A61E5"/>
    <w:rsid w:val="004A6489"/>
    <w:rsid w:val="004A68E3"/>
    <w:rsid w:val="004A6A0E"/>
    <w:rsid w:val="004A6AA7"/>
    <w:rsid w:val="004A7026"/>
    <w:rsid w:val="004A78D8"/>
    <w:rsid w:val="004B01AF"/>
    <w:rsid w:val="004B03D6"/>
    <w:rsid w:val="004B08F5"/>
    <w:rsid w:val="004B0A26"/>
    <w:rsid w:val="004B167C"/>
    <w:rsid w:val="004B1C42"/>
    <w:rsid w:val="004B227F"/>
    <w:rsid w:val="004B2313"/>
    <w:rsid w:val="004B27D6"/>
    <w:rsid w:val="004B2870"/>
    <w:rsid w:val="004B33A5"/>
    <w:rsid w:val="004B387F"/>
    <w:rsid w:val="004B39A3"/>
    <w:rsid w:val="004B3C4D"/>
    <w:rsid w:val="004B3C63"/>
    <w:rsid w:val="004B44A8"/>
    <w:rsid w:val="004B53AF"/>
    <w:rsid w:val="004B53EC"/>
    <w:rsid w:val="004B57E1"/>
    <w:rsid w:val="004B5E7A"/>
    <w:rsid w:val="004B7805"/>
    <w:rsid w:val="004B7C53"/>
    <w:rsid w:val="004C26E8"/>
    <w:rsid w:val="004C2AC7"/>
    <w:rsid w:val="004C2C2A"/>
    <w:rsid w:val="004C2C68"/>
    <w:rsid w:val="004C2D34"/>
    <w:rsid w:val="004C39CE"/>
    <w:rsid w:val="004C4B1D"/>
    <w:rsid w:val="004C4CE9"/>
    <w:rsid w:val="004C56D5"/>
    <w:rsid w:val="004C587E"/>
    <w:rsid w:val="004C65E9"/>
    <w:rsid w:val="004C68B5"/>
    <w:rsid w:val="004C6AE0"/>
    <w:rsid w:val="004D0018"/>
    <w:rsid w:val="004D028B"/>
    <w:rsid w:val="004D03D5"/>
    <w:rsid w:val="004D054F"/>
    <w:rsid w:val="004D05BE"/>
    <w:rsid w:val="004D05E6"/>
    <w:rsid w:val="004D068A"/>
    <w:rsid w:val="004D0711"/>
    <w:rsid w:val="004D0B4F"/>
    <w:rsid w:val="004D0B50"/>
    <w:rsid w:val="004D0F4D"/>
    <w:rsid w:val="004D1374"/>
    <w:rsid w:val="004D17C8"/>
    <w:rsid w:val="004D1AEC"/>
    <w:rsid w:val="004D1C80"/>
    <w:rsid w:val="004D27A1"/>
    <w:rsid w:val="004D27B0"/>
    <w:rsid w:val="004D2A5C"/>
    <w:rsid w:val="004D2CF0"/>
    <w:rsid w:val="004D32B9"/>
    <w:rsid w:val="004D34E7"/>
    <w:rsid w:val="004D37D2"/>
    <w:rsid w:val="004D401C"/>
    <w:rsid w:val="004D4830"/>
    <w:rsid w:val="004D491E"/>
    <w:rsid w:val="004D50AB"/>
    <w:rsid w:val="004D56AB"/>
    <w:rsid w:val="004D5CD9"/>
    <w:rsid w:val="004D7E55"/>
    <w:rsid w:val="004E0F18"/>
    <w:rsid w:val="004E1543"/>
    <w:rsid w:val="004E181E"/>
    <w:rsid w:val="004E1899"/>
    <w:rsid w:val="004E1956"/>
    <w:rsid w:val="004E1AFB"/>
    <w:rsid w:val="004E1B72"/>
    <w:rsid w:val="004E2BDF"/>
    <w:rsid w:val="004E2C7D"/>
    <w:rsid w:val="004E2FC4"/>
    <w:rsid w:val="004E393A"/>
    <w:rsid w:val="004E3DB3"/>
    <w:rsid w:val="004E424B"/>
    <w:rsid w:val="004E4495"/>
    <w:rsid w:val="004E4D47"/>
    <w:rsid w:val="004E4EA6"/>
    <w:rsid w:val="004E5526"/>
    <w:rsid w:val="004E582B"/>
    <w:rsid w:val="004E5BC1"/>
    <w:rsid w:val="004E65F3"/>
    <w:rsid w:val="004E66DD"/>
    <w:rsid w:val="004E66F7"/>
    <w:rsid w:val="004E6876"/>
    <w:rsid w:val="004E6C50"/>
    <w:rsid w:val="004E731D"/>
    <w:rsid w:val="004E7914"/>
    <w:rsid w:val="004E7C01"/>
    <w:rsid w:val="004F039A"/>
    <w:rsid w:val="004F070C"/>
    <w:rsid w:val="004F08BA"/>
    <w:rsid w:val="004F105C"/>
    <w:rsid w:val="004F1C8C"/>
    <w:rsid w:val="004F1EAB"/>
    <w:rsid w:val="004F2039"/>
    <w:rsid w:val="004F28E9"/>
    <w:rsid w:val="004F32AC"/>
    <w:rsid w:val="004F432E"/>
    <w:rsid w:val="004F5055"/>
    <w:rsid w:val="004F546E"/>
    <w:rsid w:val="004F5AC8"/>
    <w:rsid w:val="004F650A"/>
    <w:rsid w:val="004F68A9"/>
    <w:rsid w:val="004F7216"/>
    <w:rsid w:val="004F7C7F"/>
    <w:rsid w:val="00500D70"/>
    <w:rsid w:val="0050139D"/>
    <w:rsid w:val="005014C6"/>
    <w:rsid w:val="0050159A"/>
    <w:rsid w:val="0050191B"/>
    <w:rsid w:val="00501D81"/>
    <w:rsid w:val="0050290A"/>
    <w:rsid w:val="00503005"/>
    <w:rsid w:val="00503078"/>
    <w:rsid w:val="00503700"/>
    <w:rsid w:val="00503E6C"/>
    <w:rsid w:val="00504BA7"/>
    <w:rsid w:val="00504F2F"/>
    <w:rsid w:val="00505567"/>
    <w:rsid w:val="00505F88"/>
    <w:rsid w:val="00506031"/>
    <w:rsid w:val="005068B8"/>
    <w:rsid w:val="00506D66"/>
    <w:rsid w:val="00506F1F"/>
    <w:rsid w:val="005071B1"/>
    <w:rsid w:val="00507968"/>
    <w:rsid w:val="00507F22"/>
    <w:rsid w:val="00510885"/>
    <w:rsid w:val="005117C4"/>
    <w:rsid w:val="00512163"/>
    <w:rsid w:val="00512DC1"/>
    <w:rsid w:val="005130B4"/>
    <w:rsid w:val="005139A5"/>
    <w:rsid w:val="00513FB9"/>
    <w:rsid w:val="005142CA"/>
    <w:rsid w:val="00514ABF"/>
    <w:rsid w:val="00514F00"/>
    <w:rsid w:val="00515071"/>
    <w:rsid w:val="00515156"/>
    <w:rsid w:val="00515CB5"/>
    <w:rsid w:val="00515F4C"/>
    <w:rsid w:val="00516185"/>
    <w:rsid w:val="00516500"/>
    <w:rsid w:val="0051717E"/>
    <w:rsid w:val="0051723F"/>
    <w:rsid w:val="00517F10"/>
    <w:rsid w:val="0052093C"/>
    <w:rsid w:val="00520B3A"/>
    <w:rsid w:val="005211AE"/>
    <w:rsid w:val="00521241"/>
    <w:rsid w:val="00522090"/>
    <w:rsid w:val="005222B1"/>
    <w:rsid w:val="00522D2F"/>
    <w:rsid w:val="00522D9B"/>
    <w:rsid w:val="00524026"/>
    <w:rsid w:val="00525275"/>
    <w:rsid w:val="00525353"/>
    <w:rsid w:val="005259AC"/>
    <w:rsid w:val="00525DC6"/>
    <w:rsid w:val="00525EE9"/>
    <w:rsid w:val="005269BD"/>
    <w:rsid w:val="00526DF5"/>
    <w:rsid w:val="00527AB8"/>
    <w:rsid w:val="00530042"/>
    <w:rsid w:val="005301B6"/>
    <w:rsid w:val="00530243"/>
    <w:rsid w:val="0053038C"/>
    <w:rsid w:val="0053191F"/>
    <w:rsid w:val="0053200F"/>
    <w:rsid w:val="0053214E"/>
    <w:rsid w:val="005325AF"/>
    <w:rsid w:val="00532A75"/>
    <w:rsid w:val="00532C9D"/>
    <w:rsid w:val="0053313A"/>
    <w:rsid w:val="00533254"/>
    <w:rsid w:val="005335E4"/>
    <w:rsid w:val="0053381B"/>
    <w:rsid w:val="00533CAD"/>
    <w:rsid w:val="00533E69"/>
    <w:rsid w:val="00534242"/>
    <w:rsid w:val="00534326"/>
    <w:rsid w:val="0053467C"/>
    <w:rsid w:val="00534CC5"/>
    <w:rsid w:val="00534F2E"/>
    <w:rsid w:val="005350F6"/>
    <w:rsid w:val="00535A63"/>
    <w:rsid w:val="00535AAE"/>
    <w:rsid w:val="00535AD8"/>
    <w:rsid w:val="00535EEA"/>
    <w:rsid w:val="005368DD"/>
    <w:rsid w:val="00536962"/>
    <w:rsid w:val="00536F66"/>
    <w:rsid w:val="00536F69"/>
    <w:rsid w:val="0053737D"/>
    <w:rsid w:val="00537C48"/>
    <w:rsid w:val="005414E8"/>
    <w:rsid w:val="005416C4"/>
    <w:rsid w:val="005420CC"/>
    <w:rsid w:val="00542381"/>
    <w:rsid w:val="0054253B"/>
    <w:rsid w:val="00543099"/>
    <w:rsid w:val="005432C2"/>
    <w:rsid w:val="00543DC9"/>
    <w:rsid w:val="005440B9"/>
    <w:rsid w:val="005449FB"/>
    <w:rsid w:val="005454FC"/>
    <w:rsid w:val="00545863"/>
    <w:rsid w:val="00545937"/>
    <w:rsid w:val="0054601F"/>
    <w:rsid w:val="00546144"/>
    <w:rsid w:val="005461AA"/>
    <w:rsid w:val="0054670D"/>
    <w:rsid w:val="00546ACB"/>
    <w:rsid w:val="00550267"/>
    <w:rsid w:val="00550AA9"/>
    <w:rsid w:val="0055179E"/>
    <w:rsid w:val="005526A4"/>
    <w:rsid w:val="0055298E"/>
    <w:rsid w:val="00552DC7"/>
    <w:rsid w:val="00553617"/>
    <w:rsid w:val="00553A25"/>
    <w:rsid w:val="00553D24"/>
    <w:rsid w:val="0055434A"/>
    <w:rsid w:val="00555173"/>
    <w:rsid w:val="005556C4"/>
    <w:rsid w:val="00555948"/>
    <w:rsid w:val="00556698"/>
    <w:rsid w:val="005569E3"/>
    <w:rsid w:val="00557798"/>
    <w:rsid w:val="005605B8"/>
    <w:rsid w:val="00560B36"/>
    <w:rsid w:val="0056124E"/>
    <w:rsid w:val="00561440"/>
    <w:rsid w:val="005615E8"/>
    <w:rsid w:val="00561683"/>
    <w:rsid w:val="00561B09"/>
    <w:rsid w:val="00561F4B"/>
    <w:rsid w:val="00562087"/>
    <w:rsid w:val="00562138"/>
    <w:rsid w:val="005626CC"/>
    <w:rsid w:val="00562927"/>
    <w:rsid w:val="00562B06"/>
    <w:rsid w:val="00562D1F"/>
    <w:rsid w:val="005638D3"/>
    <w:rsid w:val="005639A3"/>
    <w:rsid w:val="00563BB3"/>
    <w:rsid w:val="0056424C"/>
    <w:rsid w:val="00564766"/>
    <w:rsid w:val="00564777"/>
    <w:rsid w:val="00564D03"/>
    <w:rsid w:val="00565584"/>
    <w:rsid w:val="005661EC"/>
    <w:rsid w:val="00566A72"/>
    <w:rsid w:val="0056721A"/>
    <w:rsid w:val="00567BBF"/>
    <w:rsid w:val="00567FE0"/>
    <w:rsid w:val="00570061"/>
    <w:rsid w:val="00570291"/>
    <w:rsid w:val="00570B0F"/>
    <w:rsid w:val="00570CDF"/>
    <w:rsid w:val="00570D5C"/>
    <w:rsid w:val="00570D98"/>
    <w:rsid w:val="00571011"/>
    <w:rsid w:val="00571863"/>
    <w:rsid w:val="00571928"/>
    <w:rsid w:val="005719E7"/>
    <w:rsid w:val="0057206B"/>
    <w:rsid w:val="00572DE6"/>
    <w:rsid w:val="00572F9A"/>
    <w:rsid w:val="005734B3"/>
    <w:rsid w:val="00573B1E"/>
    <w:rsid w:val="00573EC4"/>
    <w:rsid w:val="00574B39"/>
    <w:rsid w:val="00574EEE"/>
    <w:rsid w:val="00577E82"/>
    <w:rsid w:val="00580184"/>
    <w:rsid w:val="0058111A"/>
    <w:rsid w:val="00582314"/>
    <w:rsid w:val="00582E0E"/>
    <w:rsid w:val="0058313B"/>
    <w:rsid w:val="005832D4"/>
    <w:rsid w:val="00583DB7"/>
    <w:rsid w:val="00583FE5"/>
    <w:rsid w:val="00584163"/>
    <w:rsid w:val="0058441B"/>
    <w:rsid w:val="00584D6C"/>
    <w:rsid w:val="00585D97"/>
    <w:rsid w:val="00585E56"/>
    <w:rsid w:val="00585E59"/>
    <w:rsid w:val="00586168"/>
    <w:rsid w:val="005869E1"/>
    <w:rsid w:val="00586B5C"/>
    <w:rsid w:val="00587500"/>
    <w:rsid w:val="0058790F"/>
    <w:rsid w:val="00587B82"/>
    <w:rsid w:val="00587D86"/>
    <w:rsid w:val="00590119"/>
    <w:rsid w:val="005902D4"/>
    <w:rsid w:val="0059083B"/>
    <w:rsid w:val="00591115"/>
    <w:rsid w:val="0059177D"/>
    <w:rsid w:val="0059182F"/>
    <w:rsid w:val="005926C9"/>
    <w:rsid w:val="005928D0"/>
    <w:rsid w:val="005931D5"/>
    <w:rsid w:val="00593302"/>
    <w:rsid w:val="005944EE"/>
    <w:rsid w:val="005945F5"/>
    <w:rsid w:val="00594892"/>
    <w:rsid w:val="00594C55"/>
    <w:rsid w:val="005958A2"/>
    <w:rsid w:val="00595FBB"/>
    <w:rsid w:val="00596069"/>
    <w:rsid w:val="00596C3E"/>
    <w:rsid w:val="00596E8A"/>
    <w:rsid w:val="0059740A"/>
    <w:rsid w:val="00597575"/>
    <w:rsid w:val="00597898"/>
    <w:rsid w:val="00597DEC"/>
    <w:rsid w:val="00597EB1"/>
    <w:rsid w:val="005A214E"/>
    <w:rsid w:val="005A2802"/>
    <w:rsid w:val="005A2B19"/>
    <w:rsid w:val="005A35C7"/>
    <w:rsid w:val="005A39A0"/>
    <w:rsid w:val="005A3D00"/>
    <w:rsid w:val="005A431D"/>
    <w:rsid w:val="005A4A03"/>
    <w:rsid w:val="005A4FC1"/>
    <w:rsid w:val="005A4FC6"/>
    <w:rsid w:val="005A5497"/>
    <w:rsid w:val="005A66E9"/>
    <w:rsid w:val="005A72BC"/>
    <w:rsid w:val="005A7615"/>
    <w:rsid w:val="005A76CA"/>
    <w:rsid w:val="005A7955"/>
    <w:rsid w:val="005A7DC7"/>
    <w:rsid w:val="005B06DC"/>
    <w:rsid w:val="005B0A02"/>
    <w:rsid w:val="005B10B1"/>
    <w:rsid w:val="005B10E4"/>
    <w:rsid w:val="005B112D"/>
    <w:rsid w:val="005B192A"/>
    <w:rsid w:val="005B1B78"/>
    <w:rsid w:val="005B1E2B"/>
    <w:rsid w:val="005B1FD4"/>
    <w:rsid w:val="005B26DD"/>
    <w:rsid w:val="005B279D"/>
    <w:rsid w:val="005B2B20"/>
    <w:rsid w:val="005B2EAB"/>
    <w:rsid w:val="005B344B"/>
    <w:rsid w:val="005B3E05"/>
    <w:rsid w:val="005B3E98"/>
    <w:rsid w:val="005B3F64"/>
    <w:rsid w:val="005B4654"/>
    <w:rsid w:val="005B4F89"/>
    <w:rsid w:val="005B532F"/>
    <w:rsid w:val="005B5548"/>
    <w:rsid w:val="005B5869"/>
    <w:rsid w:val="005B618D"/>
    <w:rsid w:val="005B6D48"/>
    <w:rsid w:val="005B7005"/>
    <w:rsid w:val="005B7761"/>
    <w:rsid w:val="005B795E"/>
    <w:rsid w:val="005B7AC6"/>
    <w:rsid w:val="005B7B18"/>
    <w:rsid w:val="005B7BA0"/>
    <w:rsid w:val="005B7FBF"/>
    <w:rsid w:val="005C1890"/>
    <w:rsid w:val="005C1B72"/>
    <w:rsid w:val="005C1D8A"/>
    <w:rsid w:val="005C2F55"/>
    <w:rsid w:val="005C34A0"/>
    <w:rsid w:val="005C369E"/>
    <w:rsid w:val="005C3B8C"/>
    <w:rsid w:val="005C3CE6"/>
    <w:rsid w:val="005C3D49"/>
    <w:rsid w:val="005C3E78"/>
    <w:rsid w:val="005C3EA4"/>
    <w:rsid w:val="005C44B0"/>
    <w:rsid w:val="005C4F4F"/>
    <w:rsid w:val="005C58E6"/>
    <w:rsid w:val="005C595A"/>
    <w:rsid w:val="005C6F1A"/>
    <w:rsid w:val="005C7DEE"/>
    <w:rsid w:val="005C7E62"/>
    <w:rsid w:val="005C7F86"/>
    <w:rsid w:val="005D0558"/>
    <w:rsid w:val="005D060F"/>
    <w:rsid w:val="005D0AD0"/>
    <w:rsid w:val="005D1325"/>
    <w:rsid w:val="005D16AE"/>
    <w:rsid w:val="005D16EC"/>
    <w:rsid w:val="005D19AD"/>
    <w:rsid w:val="005D2B46"/>
    <w:rsid w:val="005D32C4"/>
    <w:rsid w:val="005D34F6"/>
    <w:rsid w:val="005D390D"/>
    <w:rsid w:val="005D39E4"/>
    <w:rsid w:val="005D3F73"/>
    <w:rsid w:val="005D4039"/>
    <w:rsid w:val="005D467C"/>
    <w:rsid w:val="005D5A86"/>
    <w:rsid w:val="005D5CB3"/>
    <w:rsid w:val="005D5E42"/>
    <w:rsid w:val="005D611C"/>
    <w:rsid w:val="005D6375"/>
    <w:rsid w:val="005D6D6F"/>
    <w:rsid w:val="005D7A26"/>
    <w:rsid w:val="005D7D9E"/>
    <w:rsid w:val="005D7EEB"/>
    <w:rsid w:val="005E01F3"/>
    <w:rsid w:val="005E02D0"/>
    <w:rsid w:val="005E0562"/>
    <w:rsid w:val="005E0583"/>
    <w:rsid w:val="005E09C9"/>
    <w:rsid w:val="005E0A2A"/>
    <w:rsid w:val="005E1139"/>
    <w:rsid w:val="005E137A"/>
    <w:rsid w:val="005E1476"/>
    <w:rsid w:val="005E1B9F"/>
    <w:rsid w:val="005E2A71"/>
    <w:rsid w:val="005E2F8B"/>
    <w:rsid w:val="005E3141"/>
    <w:rsid w:val="005E3729"/>
    <w:rsid w:val="005E3974"/>
    <w:rsid w:val="005E45CC"/>
    <w:rsid w:val="005E4945"/>
    <w:rsid w:val="005E4CA2"/>
    <w:rsid w:val="005E5269"/>
    <w:rsid w:val="005E5A04"/>
    <w:rsid w:val="005E5A49"/>
    <w:rsid w:val="005E5A72"/>
    <w:rsid w:val="005E5DE6"/>
    <w:rsid w:val="005E5E8C"/>
    <w:rsid w:val="005E6675"/>
    <w:rsid w:val="005E684C"/>
    <w:rsid w:val="005E6D9C"/>
    <w:rsid w:val="005E76EF"/>
    <w:rsid w:val="005E7943"/>
    <w:rsid w:val="005E7DF3"/>
    <w:rsid w:val="005E7F2B"/>
    <w:rsid w:val="005F0337"/>
    <w:rsid w:val="005F041B"/>
    <w:rsid w:val="005F14C6"/>
    <w:rsid w:val="005F1638"/>
    <w:rsid w:val="005F1772"/>
    <w:rsid w:val="005F1B8F"/>
    <w:rsid w:val="005F256D"/>
    <w:rsid w:val="005F28CF"/>
    <w:rsid w:val="005F2A29"/>
    <w:rsid w:val="005F3840"/>
    <w:rsid w:val="005F4031"/>
    <w:rsid w:val="005F44A0"/>
    <w:rsid w:val="005F4545"/>
    <w:rsid w:val="005F4E39"/>
    <w:rsid w:val="005F540D"/>
    <w:rsid w:val="005F7793"/>
    <w:rsid w:val="005F7857"/>
    <w:rsid w:val="00600839"/>
    <w:rsid w:val="006010FD"/>
    <w:rsid w:val="00602B83"/>
    <w:rsid w:val="006040F7"/>
    <w:rsid w:val="006043D2"/>
    <w:rsid w:val="006048E5"/>
    <w:rsid w:val="00605374"/>
    <w:rsid w:val="00605525"/>
    <w:rsid w:val="00605AFA"/>
    <w:rsid w:val="00605DB0"/>
    <w:rsid w:val="00606234"/>
    <w:rsid w:val="006064A7"/>
    <w:rsid w:val="006065BE"/>
    <w:rsid w:val="00607867"/>
    <w:rsid w:val="0061029F"/>
    <w:rsid w:val="00610AAB"/>
    <w:rsid w:val="00610B10"/>
    <w:rsid w:val="00610D29"/>
    <w:rsid w:val="00611957"/>
    <w:rsid w:val="00612A16"/>
    <w:rsid w:val="00612C45"/>
    <w:rsid w:val="00612F0C"/>
    <w:rsid w:val="00612FF4"/>
    <w:rsid w:val="00613172"/>
    <w:rsid w:val="006133D0"/>
    <w:rsid w:val="00614518"/>
    <w:rsid w:val="00614F6D"/>
    <w:rsid w:val="00615826"/>
    <w:rsid w:val="00615B46"/>
    <w:rsid w:val="00615E04"/>
    <w:rsid w:val="006162E8"/>
    <w:rsid w:val="00616BF3"/>
    <w:rsid w:val="006172B0"/>
    <w:rsid w:val="006176F4"/>
    <w:rsid w:val="00617DD3"/>
    <w:rsid w:val="0062041F"/>
    <w:rsid w:val="006207ED"/>
    <w:rsid w:val="00620BCB"/>
    <w:rsid w:val="006212DD"/>
    <w:rsid w:val="00621E14"/>
    <w:rsid w:val="0062205C"/>
    <w:rsid w:val="006224EC"/>
    <w:rsid w:val="00622A28"/>
    <w:rsid w:val="00622BA5"/>
    <w:rsid w:val="006232D5"/>
    <w:rsid w:val="006233D5"/>
    <w:rsid w:val="00623413"/>
    <w:rsid w:val="006234DB"/>
    <w:rsid w:val="0062418E"/>
    <w:rsid w:val="006246A5"/>
    <w:rsid w:val="006249C8"/>
    <w:rsid w:val="00624BE1"/>
    <w:rsid w:val="0062549C"/>
    <w:rsid w:val="00625555"/>
    <w:rsid w:val="00625D8D"/>
    <w:rsid w:val="00626727"/>
    <w:rsid w:val="00626BFA"/>
    <w:rsid w:val="00626C12"/>
    <w:rsid w:val="00626C19"/>
    <w:rsid w:val="0062792C"/>
    <w:rsid w:val="00630AD0"/>
    <w:rsid w:val="00631636"/>
    <w:rsid w:val="00631DE1"/>
    <w:rsid w:val="00632076"/>
    <w:rsid w:val="00632D97"/>
    <w:rsid w:val="00632E95"/>
    <w:rsid w:val="00633122"/>
    <w:rsid w:val="0063330D"/>
    <w:rsid w:val="00633345"/>
    <w:rsid w:val="0063469A"/>
    <w:rsid w:val="0063479B"/>
    <w:rsid w:val="00635938"/>
    <w:rsid w:val="0063594D"/>
    <w:rsid w:val="006360FE"/>
    <w:rsid w:val="00636368"/>
    <w:rsid w:val="006365EB"/>
    <w:rsid w:val="00636BA8"/>
    <w:rsid w:val="006371B2"/>
    <w:rsid w:val="006379FA"/>
    <w:rsid w:val="00637A93"/>
    <w:rsid w:val="00637B48"/>
    <w:rsid w:val="00640240"/>
    <w:rsid w:val="0064041C"/>
    <w:rsid w:val="00640BA1"/>
    <w:rsid w:val="00641119"/>
    <w:rsid w:val="00641CBF"/>
    <w:rsid w:val="00641F1D"/>
    <w:rsid w:val="006423AB"/>
    <w:rsid w:val="0064395C"/>
    <w:rsid w:val="00643F3A"/>
    <w:rsid w:val="0064429E"/>
    <w:rsid w:val="0064552F"/>
    <w:rsid w:val="00645A49"/>
    <w:rsid w:val="00645EFD"/>
    <w:rsid w:val="00646E5F"/>
    <w:rsid w:val="00650037"/>
    <w:rsid w:val="00650C40"/>
    <w:rsid w:val="00650C5E"/>
    <w:rsid w:val="00650F05"/>
    <w:rsid w:val="00651AA0"/>
    <w:rsid w:val="00651FAF"/>
    <w:rsid w:val="00652B8D"/>
    <w:rsid w:val="006530EF"/>
    <w:rsid w:val="006534B2"/>
    <w:rsid w:val="00653A5F"/>
    <w:rsid w:val="00653C4E"/>
    <w:rsid w:val="00654524"/>
    <w:rsid w:val="006546DD"/>
    <w:rsid w:val="0065482F"/>
    <w:rsid w:val="0065492D"/>
    <w:rsid w:val="00654BDD"/>
    <w:rsid w:val="00654D18"/>
    <w:rsid w:val="00654E9A"/>
    <w:rsid w:val="00654ED5"/>
    <w:rsid w:val="006557AC"/>
    <w:rsid w:val="00656177"/>
    <w:rsid w:val="00656AD6"/>
    <w:rsid w:val="006570AF"/>
    <w:rsid w:val="00657AE3"/>
    <w:rsid w:val="00657D2C"/>
    <w:rsid w:val="006603BE"/>
    <w:rsid w:val="006609B9"/>
    <w:rsid w:val="00660B90"/>
    <w:rsid w:val="00660CE7"/>
    <w:rsid w:val="00660D55"/>
    <w:rsid w:val="00660F41"/>
    <w:rsid w:val="00660FDA"/>
    <w:rsid w:val="00661244"/>
    <w:rsid w:val="00661454"/>
    <w:rsid w:val="00662471"/>
    <w:rsid w:val="00662AAA"/>
    <w:rsid w:val="006633E7"/>
    <w:rsid w:val="00663833"/>
    <w:rsid w:val="006643ED"/>
    <w:rsid w:val="00665687"/>
    <w:rsid w:val="006663AA"/>
    <w:rsid w:val="00666D51"/>
    <w:rsid w:val="006675F2"/>
    <w:rsid w:val="00667CA8"/>
    <w:rsid w:val="0067018C"/>
    <w:rsid w:val="00670C39"/>
    <w:rsid w:val="0067103F"/>
    <w:rsid w:val="006717E7"/>
    <w:rsid w:val="00671BF7"/>
    <w:rsid w:val="00671C59"/>
    <w:rsid w:val="0067237D"/>
    <w:rsid w:val="00672764"/>
    <w:rsid w:val="00672AA3"/>
    <w:rsid w:val="00673253"/>
    <w:rsid w:val="00673326"/>
    <w:rsid w:val="0067335A"/>
    <w:rsid w:val="006733F4"/>
    <w:rsid w:val="0067354C"/>
    <w:rsid w:val="00674DDA"/>
    <w:rsid w:val="00674FA7"/>
    <w:rsid w:val="00674FD3"/>
    <w:rsid w:val="0067514C"/>
    <w:rsid w:val="006753CB"/>
    <w:rsid w:val="00675CE2"/>
    <w:rsid w:val="00675F03"/>
    <w:rsid w:val="00676209"/>
    <w:rsid w:val="006766B2"/>
    <w:rsid w:val="006771FB"/>
    <w:rsid w:val="006808B5"/>
    <w:rsid w:val="00680AD3"/>
    <w:rsid w:val="00680E8D"/>
    <w:rsid w:val="00681150"/>
    <w:rsid w:val="006811C6"/>
    <w:rsid w:val="006812E8"/>
    <w:rsid w:val="00681312"/>
    <w:rsid w:val="006814DF"/>
    <w:rsid w:val="0068152C"/>
    <w:rsid w:val="00681BE4"/>
    <w:rsid w:val="00681C78"/>
    <w:rsid w:val="00682D96"/>
    <w:rsid w:val="0068306E"/>
    <w:rsid w:val="00683349"/>
    <w:rsid w:val="00683356"/>
    <w:rsid w:val="006833D3"/>
    <w:rsid w:val="00683496"/>
    <w:rsid w:val="006836C8"/>
    <w:rsid w:val="006843AC"/>
    <w:rsid w:val="00684C7E"/>
    <w:rsid w:val="0068598A"/>
    <w:rsid w:val="0068599B"/>
    <w:rsid w:val="00685EAA"/>
    <w:rsid w:val="00686DF7"/>
    <w:rsid w:val="00687394"/>
    <w:rsid w:val="0069024F"/>
    <w:rsid w:val="00691330"/>
    <w:rsid w:val="006914E1"/>
    <w:rsid w:val="00691590"/>
    <w:rsid w:val="00692128"/>
    <w:rsid w:val="0069240A"/>
    <w:rsid w:val="00692885"/>
    <w:rsid w:val="00692D5F"/>
    <w:rsid w:val="0069349B"/>
    <w:rsid w:val="00695140"/>
    <w:rsid w:val="0069668D"/>
    <w:rsid w:val="0069670D"/>
    <w:rsid w:val="00696B6A"/>
    <w:rsid w:val="00696E9B"/>
    <w:rsid w:val="00697D2D"/>
    <w:rsid w:val="006A0F7E"/>
    <w:rsid w:val="006A1577"/>
    <w:rsid w:val="006A15EA"/>
    <w:rsid w:val="006A189F"/>
    <w:rsid w:val="006A1925"/>
    <w:rsid w:val="006A2024"/>
    <w:rsid w:val="006A2999"/>
    <w:rsid w:val="006A2B8E"/>
    <w:rsid w:val="006A305D"/>
    <w:rsid w:val="006A417A"/>
    <w:rsid w:val="006A44E6"/>
    <w:rsid w:val="006A45E2"/>
    <w:rsid w:val="006A47CB"/>
    <w:rsid w:val="006A4B1B"/>
    <w:rsid w:val="006A5AA0"/>
    <w:rsid w:val="006A611D"/>
    <w:rsid w:val="006A6463"/>
    <w:rsid w:val="006A661A"/>
    <w:rsid w:val="006A669C"/>
    <w:rsid w:val="006A69D9"/>
    <w:rsid w:val="006B00A4"/>
    <w:rsid w:val="006B1020"/>
    <w:rsid w:val="006B16A9"/>
    <w:rsid w:val="006B1866"/>
    <w:rsid w:val="006B1A41"/>
    <w:rsid w:val="006B1CA1"/>
    <w:rsid w:val="006B208B"/>
    <w:rsid w:val="006B2BDB"/>
    <w:rsid w:val="006B2C14"/>
    <w:rsid w:val="006B319B"/>
    <w:rsid w:val="006B3362"/>
    <w:rsid w:val="006B37B5"/>
    <w:rsid w:val="006B3958"/>
    <w:rsid w:val="006B490C"/>
    <w:rsid w:val="006B5479"/>
    <w:rsid w:val="006B5931"/>
    <w:rsid w:val="006B61B0"/>
    <w:rsid w:val="006B74EC"/>
    <w:rsid w:val="006B7603"/>
    <w:rsid w:val="006B7FCC"/>
    <w:rsid w:val="006C082C"/>
    <w:rsid w:val="006C0AB8"/>
    <w:rsid w:val="006C0B70"/>
    <w:rsid w:val="006C12A9"/>
    <w:rsid w:val="006C13FD"/>
    <w:rsid w:val="006C1F80"/>
    <w:rsid w:val="006C2022"/>
    <w:rsid w:val="006C20D0"/>
    <w:rsid w:val="006C2FC4"/>
    <w:rsid w:val="006C31CA"/>
    <w:rsid w:val="006C321A"/>
    <w:rsid w:val="006C360D"/>
    <w:rsid w:val="006C3CB7"/>
    <w:rsid w:val="006C4909"/>
    <w:rsid w:val="006C4936"/>
    <w:rsid w:val="006C4B9A"/>
    <w:rsid w:val="006C4FF1"/>
    <w:rsid w:val="006C51BA"/>
    <w:rsid w:val="006C54A7"/>
    <w:rsid w:val="006C5795"/>
    <w:rsid w:val="006C5BFB"/>
    <w:rsid w:val="006C5F9F"/>
    <w:rsid w:val="006C65F8"/>
    <w:rsid w:val="006C6898"/>
    <w:rsid w:val="006C6935"/>
    <w:rsid w:val="006C6D54"/>
    <w:rsid w:val="006C72EC"/>
    <w:rsid w:val="006C7B5F"/>
    <w:rsid w:val="006D0186"/>
    <w:rsid w:val="006D09F9"/>
    <w:rsid w:val="006D0B4D"/>
    <w:rsid w:val="006D0F30"/>
    <w:rsid w:val="006D1161"/>
    <w:rsid w:val="006D116F"/>
    <w:rsid w:val="006D117A"/>
    <w:rsid w:val="006D13F2"/>
    <w:rsid w:val="006D1B10"/>
    <w:rsid w:val="006D25ED"/>
    <w:rsid w:val="006D2952"/>
    <w:rsid w:val="006D2E2A"/>
    <w:rsid w:val="006D35EE"/>
    <w:rsid w:val="006D3606"/>
    <w:rsid w:val="006D3FCB"/>
    <w:rsid w:val="006D41FA"/>
    <w:rsid w:val="006D421F"/>
    <w:rsid w:val="006D527F"/>
    <w:rsid w:val="006D5375"/>
    <w:rsid w:val="006D53F1"/>
    <w:rsid w:val="006D5A8E"/>
    <w:rsid w:val="006D5AE0"/>
    <w:rsid w:val="006D5D07"/>
    <w:rsid w:val="006D6202"/>
    <w:rsid w:val="006D62F7"/>
    <w:rsid w:val="006D6498"/>
    <w:rsid w:val="006D7288"/>
    <w:rsid w:val="006D7D3E"/>
    <w:rsid w:val="006E00CE"/>
    <w:rsid w:val="006E00EB"/>
    <w:rsid w:val="006E03E6"/>
    <w:rsid w:val="006E0C64"/>
    <w:rsid w:val="006E11F1"/>
    <w:rsid w:val="006E168C"/>
    <w:rsid w:val="006E16DC"/>
    <w:rsid w:val="006E181C"/>
    <w:rsid w:val="006E1C98"/>
    <w:rsid w:val="006E1C99"/>
    <w:rsid w:val="006E2721"/>
    <w:rsid w:val="006E2D86"/>
    <w:rsid w:val="006E5779"/>
    <w:rsid w:val="006E64CF"/>
    <w:rsid w:val="006E6909"/>
    <w:rsid w:val="006E6AEE"/>
    <w:rsid w:val="006E72B8"/>
    <w:rsid w:val="006E72DE"/>
    <w:rsid w:val="006E74D2"/>
    <w:rsid w:val="006E7541"/>
    <w:rsid w:val="006E7769"/>
    <w:rsid w:val="006E7B1E"/>
    <w:rsid w:val="006F090C"/>
    <w:rsid w:val="006F0AA5"/>
    <w:rsid w:val="006F0E6A"/>
    <w:rsid w:val="006F0EDB"/>
    <w:rsid w:val="006F1130"/>
    <w:rsid w:val="006F21B4"/>
    <w:rsid w:val="006F21BB"/>
    <w:rsid w:val="006F2569"/>
    <w:rsid w:val="006F3019"/>
    <w:rsid w:val="006F3185"/>
    <w:rsid w:val="006F36BB"/>
    <w:rsid w:val="006F396E"/>
    <w:rsid w:val="006F3B02"/>
    <w:rsid w:val="006F3E21"/>
    <w:rsid w:val="006F42C9"/>
    <w:rsid w:val="006F4325"/>
    <w:rsid w:val="006F45E0"/>
    <w:rsid w:val="006F467D"/>
    <w:rsid w:val="006F4DD9"/>
    <w:rsid w:val="006F4DE8"/>
    <w:rsid w:val="006F51FB"/>
    <w:rsid w:val="006F5DBE"/>
    <w:rsid w:val="006F62F0"/>
    <w:rsid w:val="006F6A73"/>
    <w:rsid w:val="006F6DB2"/>
    <w:rsid w:val="006F7A1D"/>
    <w:rsid w:val="006F7AE5"/>
    <w:rsid w:val="006F7B15"/>
    <w:rsid w:val="006F7B8D"/>
    <w:rsid w:val="00700708"/>
    <w:rsid w:val="00700C18"/>
    <w:rsid w:val="00700F98"/>
    <w:rsid w:val="00700FF5"/>
    <w:rsid w:val="00701570"/>
    <w:rsid w:val="00701A67"/>
    <w:rsid w:val="00701C49"/>
    <w:rsid w:val="0070240E"/>
    <w:rsid w:val="00702750"/>
    <w:rsid w:val="00702F04"/>
    <w:rsid w:val="00703130"/>
    <w:rsid w:val="007034B2"/>
    <w:rsid w:val="00703820"/>
    <w:rsid w:val="00703A49"/>
    <w:rsid w:val="00703C74"/>
    <w:rsid w:val="00704588"/>
    <w:rsid w:val="00704AD5"/>
    <w:rsid w:val="007052A3"/>
    <w:rsid w:val="00705375"/>
    <w:rsid w:val="00705A8E"/>
    <w:rsid w:val="00705C05"/>
    <w:rsid w:val="007063AB"/>
    <w:rsid w:val="00706A60"/>
    <w:rsid w:val="00707D87"/>
    <w:rsid w:val="00710EF4"/>
    <w:rsid w:val="007111BF"/>
    <w:rsid w:val="00712751"/>
    <w:rsid w:val="00712FE3"/>
    <w:rsid w:val="0071324C"/>
    <w:rsid w:val="00713C82"/>
    <w:rsid w:val="0071454D"/>
    <w:rsid w:val="00715586"/>
    <w:rsid w:val="007155A6"/>
    <w:rsid w:val="0071689D"/>
    <w:rsid w:val="00720042"/>
    <w:rsid w:val="00720530"/>
    <w:rsid w:val="007206A6"/>
    <w:rsid w:val="00720E58"/>
    <w:rsid w:val="007212C2"/>
    <w:rsid w:val="00721AB5"/>
    <w:rsid w:val="00721F6C"/>
    <w:rsid w:val="0072223C"/>
    <w:rsid w:val="0072264E"/>
    <w:rsid w:val="00722802"/>
    <w:rsid w:val="0072321F"/>
    <w:rsid w:val="007239A9"/>
    <w:rsid w:val="00723E6F"/>
    <w:rsid w:val="0072451A"/>
    <w:rsid w:val="007245DF"/>
    <w:rsid w:val="00724D3B"/>
    <w:rsid w:val="0072514F"/>
    <w:rsid w:val="007255E4"/>
    <w:rsid w:val="00725660"/>
    <w:rsid w:val="00725940"/>
    <w:rsid w:val="007266D8"/>
    <w:rsid w:val="00726E6A"/>
    <w:rsid w:val="00726F4A"/>
    <w:rsid w:val="00727508"/>
    <w:rsid w:val="0072794F"/>
    <w:rsid w:val="00727CC4"/>
    <w:rsid w:val="00727CF9"/>
    <w:rsid w:val="00727EA7"/>
    <w:rsid w:val="00730573"/>
    <w:rsid w:val="007314A3"/>
    <w:rsid w:val="00731654"/>
    <w:rsid w:val="007319F7"/>
    <w:rsid w:val="00732041"/>
    <w:rsid w:val="007320EE"/>
    <w:rsid w:val="00732A3A"/>
    <w:rsid w:val="00732CD8"/>
    <w:rsid w:val="00732D8B"/>
    <w:rsid w:val="00732FB4"/>
    <w:rsid w:val="0073316C"/>
    <w:rsid w:val="00733AAE"/>
    <w:rsid w:val="00733BC6"/>
    <w:rsid w:val="007341BB"/>
    <w:rsid w:val="00734E85"/>
    <w:rsid w:val="00735086"/>
    <w:rsid w:val="00735224"/>
    <w:rsid w:val="00735392"/>
    <w:rsid w:val="00735B5D"/>
    <w:rsid w:val="0073640F"/>
    <w:rsid w:val="00736825"/>
    <w:rsid w:val="007369F6"/>
    <w:rsid w:val="0073782B"/>
    <w:rsid w:val="00737AFC"/>
    <w:rsid w:val="00737B38"/>
    <w:rsid w:val="00740283"/>
    <w:rsid w:val="00741349"/>
    <w:rsid w:val="00742B6D"/>
    <w:rsid w:val="00742E61"/>
    <w:rsid w:val="0074336C"/>
    <w:rsid w:val="00743B28"/>
    <w:rsid w:val="007440DB"/>
    <w:rsid w:val="0074443D"/>
    <w:rsid w:val="00745BB5"/>
    <w:rsid w:val="00746B38"/>
    <w:rsid w:val="00746B52"/>
    <w:rsid w:val="00747DFA"/>
    <w:rsid w:val="00751A3E"/>
    <w:rsid w:val="00751ABE"/>
    <w:rsid w:val="00751B35"/>
    <w:rsid w:val="00751C19"/>
    <w:rsid w:val="00751E79"/>
    <w:rsid w:val="007524A6"/>
    <w:rsid w:val="007524EA"/>
    <w:rsid w:val="00752609"/>
    <w:rsid w:val="00752631"/>
    <w:rsid w:val="00752B52"/>
    <w:rsid w:val="00753023"/>
    <w:rsid w:val="00753767"/>
    <w:rsid w:val="007540FA"/>
    <w:rsid w:val="00754807"/>
    <w:rsid w:val="007548A9"/>
    <w:rsid w:val="00754B1A"/>
    <w:rsid w:val="007554D2"/>
    <w:rsid w:val="00755E62"/>
    <w:rsid w:val="00756DA7"/>
    <w:rsid w:val="00756F80"/>
    <w:rsid w:val="007576C2"/>
    <w:rsid w:val="007600F2"/>
    <w:rsid w:val="00760802"/>
    <w:rsid w:val="00760C8F"/>
    <w:rsid w:val="00760D3A"/>
    <w:rsid w:val="00760EB4"/>
    <w:rsid w:val="00761287"/>
    <w:rsid w:val="00761CA7"/>
    <w:rsid w:val="00761DB3"/>
    <w:rsid w:val="00761EC8"/>
    <w:rsid w:val="0076205D"/>
    <w:rsid w:val="00762137"/>
    <w:rsid w:val="0076233A"/>
    <w:rsid w:val="00762F4D"/>
    <w:rsid w:val="007642A3"/>
    <w:rsid w:val="00764A77"/>
    <w:rsid w:val="0076553B"/>
    <w:rsid w:val="00765D4F"/>
    <w:rsid w:val="00766594"/>
    <w:rsid w:val="00766A77"/>
    <w:rsid w:val="0076734E"/>
    <w:rsid w:val="007703E4"/>
    <w:rsid w:val="007710ED"/>
    <w:rsid w:val="00771EC2"/>
    <w:rsid w:val="00771ECC"/>
    <w:rsid w:val="007722CE"/>
    <w:rsid w:val="0077433A"/>
    <w:rsid w:val="00774758"/>
    <w:rsid w:val="00774840"/>
    <w:rsid w:val="007748CE"/>
    <w:rsid w:val="007748EA"/>
    <w:rsid w:val="00774A45"/>
    <w:rsid w:val="007762C1"/>
    <w:rsid w:val="00776470"/>
    <w:rsid w:val="00776A6F"/>
    <w:rsid w:val="0078092D"/>
    <w:rsid w:val="00780D41"/>
    <w:rsid w:val="00781854"/>
    <w:rsid w:val="00781B8D"/>
    <w:rsid w:val="00781ED1"/>
    <w:rsid w:val="00782135"/>
    <w:rsid w:val="007825B5"/>
    <w:rsid w:val="007831FB"/>
    <w:rsid w:val="007842A3"/>
    <w:rsid w:val="00784567"/>
    <w:rsid w:val="00784914"/>
    <w:rsid w:val="00784E8F"/>
    <w:rsid w:val="00785ECB"/>
    <w:rsid w:val="00786D03"/>
    <w:rsid w:val="00787546"/>
    <w:rsid w:val="0078762C"/>
    <w:rsid w:val="00787D08"/>
    <w:rsid w:val="007901D7"/>
    <w:rsid w:val="00790D3B"/>
    <w:rsid w:val="007911EF"/>
    <w:rsid w:val="00791998"/>
    <w:rsid w:val="00791C3A"/>
    <w:rsid w:val="00791DCD"/>
    <w:rsid w:val="00791F87"/>
    <w:rsid w:val="00791FBC"/>
    <w:rsid w:val="0079252B"/>
    <w:rsid w:val="007927C0"/>
    <w:rsid w:val="00793954"/>
    <w:rsid w:val="00793C5C"/>
    <w:rsid w:val="00793CA7"/>
    <w:rsid w:val="00793DD1"/>
    <w:rsid w:val="00793FD8"/>
    <w:rsid w:val="00794F2A"/>
    <w:rsid w:val="007950DF"/>
    <w:rsid w:val="007951ED"/>
    <w:rsid w:val="0079564E"/>
    <w:rsid w:val="00795799"/>
    <w:rsid w:val="00795906"/>
    <w:rsid w:val="00795B91"/>
    <w:rsid w:val="00797209"/>
    <w:rsid w:val="007A03EE"/>
    <w:rsid w:val="007A068D"/>
    <w:rsid w:val="007A0823"/>
    <w:rsid w:val="007A0E99"/>
    <w:rsid w:val="007A1022"/>
    <w:rsid w:val="007A15DA"/>
    <w:rsid w:val="007A3002"/>
    <w:rsid w:val="007A3145"/>
    <w:rsid w:val="007A3199"/>
    <w:rsid w:val="007A3653"/>
    <w:rsid w:val="007A3DDE"/>
    <w:rsid w:val="007A3E4B"/>
    <w:rsid w:val="007A433A"/>
    <w:rsid w:val="007A5107"/>
    <w:rsid w:val="007A56AA"/>
    <w:rsid w:val="007A5D31"/>
    <w:rsid w:val="007A6038"/>
    <w:rsid w:val="007A6063"/>
    <w:rsid w:val="007A6471"/>
    <w:rsid w:val="007A69C0"/>
    <w:rsid w:val="007A7939"/>
    <w:rsid w:val="007A793C"/>
    <w:rsid w:val="007A7FA2"/>
    <w:rsid w:val="007B0CA1"/>
    <w:rsid w:val="007B0D09"/>
    <w:rsid w:val="007B17F5"/>
    <w:rsid w:val="007B1981"/>
    <w:rsid w:val="007B1F13"/>
    <w:rsid w:val="007B227D"/>
    <w:rsid w:val="007B2710"/>
    <w:rsid w:val="007B2D4C"/>
    <w:rsid w:val="007B3351"/>
    <w:rsid w:val="007B3AEC"/>
    <w:rsid w:val="007B3C83"/>
    <w:rsid w:val="007B46EB"/>
    <w:rsid w:val="007B4B08"/>
    <w:rsid w:val="007B4B39"/>
    <w:rsid w:val="007B5050"/>
    <w:rsid w:val="007B592F"/>
    <w:rsid w:val="007B62DF"/>
    <w:rsid w:val="007B6AF9"/>
    <w:rsid w:val="007B6DBC"/>
    <w:rsid w:val="007B714C"/>
    <w:rsid w:val="007B7B16"/>
    <w:rsid w:val="007B7B23"/>
    <w:rsid w:val="007C06A4"/>
    <w:rsid w:val="007C0ABF"/>
    <w:rsid w:val="007C0AC9"/>
    <w:rsid w:val="007C0EAC"/>
    <w:rsid w:val="007C18D1"/>
    <w:rsid w:val="007C2353"/>
    <w:rsid w:val="007C242E"/>
    <w:rsid w:val="007C26A3"/>
    <w:rsid w:val="007C26D3"/>
    <w:rsid w:val="007C2CCB"/>
    <w:rsid w:val="007C35D3"/>
    <w:rsid w:val="007C35FC"/>
    <w:rsid w:val="007C3E42"/>
    <w:rsid w:val="007C414E"/>
    <w:rsid w:val="007C5209"/>
    <w:rsid w:val="007C63AF"/>
    <w:rsid w:val="007C6820"/>
    <w:rsid w:val="007C6B20"/>
    <w:rsid w:val="007C6DA6"/>
    <w:rsid w:val="007C7EE8"/>
    <w:rsid w:val="007D047C"/>
    <w:rsid w:val="007D0704"/>
    <w:rsid w:val="007D0C5A"/>
    <w:rsid w:val="007D10DC"/>
    <w:rsid w:val="007D14F1"/>
    <w:rsid w:val="007D18FB"/>
    <w:rsid w:val="007D1908"/>
    <w:rsid w:val="007D1CA0"/>
    <w:rsid w:val="007D1F34"/>
    <w:rsid w:val="007D20C4"/>
    <w:rsid w:val="007D3087"/>
    <w:rsid w:val="007D34D2"/>
    <w:rsid w:val="007D35CD"/>
    <w:rsid w:val="007D3E45"/>
    <w:rsid w:val="007D405E"/>
    <w:rsid w:val="007D4CB9"/>
    <w:rsid w:val="007D4CE1"/>
    <w:rsid w:val="007D4EA1"/>
    <w:rsid w:val="007D50B4"/>
    <w:rsid w:val="007D54C5"/>
    <w:rsid w:val="007D54CC"/>
    <w:rsid w:val="007D572F"/>
    <w:rsid w:val="007D75EC"/>
    <w:rsid w:val="007D7C7A"/>
    <w:rsid w:val="007E039C"/>
    <w:rsid w:val="007E0586"/>
    <w:rsid w:val="007E27F2"/>
    <w:rsid w:val="007E375A"/>
    <w:rsid w:val="007E3BD9"/>
    <w:rsid w:val="007E3C07"/>
    <w:rsid w:val="007E3CC1"/>
    <w:rsid w:val="007E43BF"/>
    <w:rsid w:val="007E448D"/>
    <w:rsid w:val="007E450E"/>
    <w:rsid w:val="007E4937"/>
    <w:rsid w:val="007E4978"/>
    <w:rsid w:val="007E4BAC"/>
    <w:rsid w:val="007E4FAF"/>
    <w:rsid w:val="007E5204"/>
    <w:rsid w:val="007E5494"/>
    <w:rsid w:val="007E5CF5"/>
    <w:rsid w:val="007E5D61"/>
    <w:rsid w:val="007E6A7A"/>
    <w:rsid w:val="007E6AA4"/>
    <w:rsid w:val="007E7179"/>
    <w:rsid w:val="007E78D9"/>
    <w:rsid w:val="007E7AF3"/>
    <w:rsid w:val="007F02F5"/>
    <w:rsid w:val="007F04D0"/>
    <w:rsid w:val="007F052D"/>
    <w:rsid w:val="007F056C"/>
    <w:rsid w:val="007F1304"/>
    <w:rsid w:val="007F28FF"/>
    <w:rsid w:val="007F2900"/>
    <w:rsid w:val="007F2DAE"/>
    <w:rsid w:val="007F2F3B"/>
    <w:rsid w:val="007F331E"/>
    <w:rsid w:val="007F37FF"/>
    <w:rsid w:val="007F391E"/>
    <w:rsid w:val="007F3F12"/>
    <w:rsid w:val="007F4490"/>
    <w:rsid w:val="007F548B"/>
    <w:rsid w:val="007F5CD0"/>
    <w:rsid w:val="007F5CD9"/>
    <w:rsid w:val="007F6653"/>
    <w:rsid w:val="007F6952"/>
    <w:rsid w:val="007F69CB"/>
    <w:rsid w:val="007F784A"/>
    <w:rsid w:val="007F7A4F"/>
    <w:rsid w:val="007F7CC3"/>
    <w:rsid w:val="008003F8"/>
    <w:rsid w:val="0080058E"/>
    <w:rsid w:val="008006FF"/>
    <w:rsid w:val="00800919"/>
    <w:rsid w:val="00800FBB"/>
    <w:rsid w:val="00801D35"/>
    <w:rsid w:val="00802B7C"/>
    <w:rsid w:val="008033B0"/>
    <w:rsid w:val="0080365A"/>
    <w:rsid w:val="00803D47"/>
    <w:rsid w:val="00803F46"/>
    <w:rsid w:val="0080429B"/>
    <w:rsid w:val="00804384"/>
    <w:rsid w:val="008048E1"/>
    <w:rsid w:val="00805CC1"/>
    <w:rsid w:val="00805EEC"/>
    <w:rsid w:val="00806ED9"/>
    <w:rsid w:val="008076AE"/>
    <w:rsid w:val="008078F0"/>
    <w:rsid w:val="00807C53"/>
    <w:rsid w:val="00810C6A"/>
    <w:rsid w:val="00811BB1"/>
    <w:rsid w:val="00811D39"/>
    <w:rsid w:val="008128A4"/>
    <w:rsid w:val="008128EC"/>
    <w:rsid w:val="008135B8"/>
    <w:rsid w:val="00813647"/>
    <w:rsid w:val="008137AF"/>
    <w:rsid w:val="00814ECB"/>
    <w:rsid w:val="008150BC"/>
    <w:rsid w:val="00815607"/>
    <w:rsid w:val="00815AF4"/>
    <w:rsid w:val="00815B98"/>
    <w:rsid w:val="00815F5A"/>
    <w:rsid w:val="008161CC"/>
    <w:rsid w:val="0081773A"/>
    <w:rsid w:val="00817A5B"/>
    <w:rsid w:val="00817C16"/>
    <w:rsid w:val="00820B88"/>
    <w:rsid w:val="00821006"/>
    <w:rsid w:val="008213D1"/>
    <w:rsid w:val="00821D53"/>
    <w:rsid w:val="00821E51"/>
    <w:rsid w:val="008220B9"/>
    <w:rsid w:val="0082224E"/>
    <w:rsid w:val="00822574"/>
    <w:rsid w:val="00822A1E"/>
    <w:rsid w:val="00823447"/>
    <w:rsid w:val="008234D6"/>
    <w:rsid w:val="00824C16"/>
    <w:rsid w:val="00824EE7"/>
    <w:rsid w:val="00824EF6"/>
    <w:rsid w:val="00825716"/>
    <w:rsid w:val="00825D11"/>
    <w:rsid w:val="008264BF"/>
    <w:rsid w:val="0082650D"/>
    <w:rsid w:val="008270BC"/>
    <w:rsid w:val="0082743C"/>
    <w:rsid w:val="00827867"/>
    <w:rsid w:val="0082796E"/>
    <w:rsid w:val="008309A5"/>
    <w:rsid w:val="00830E44"/>
    <w:rsid w:val="00830F1F"/>
    <w:rsid w:val="00830FEE"/>
    <w:rsid w:val="008313A8"/>
    <w:rsid w:val="00831413"/>
    <w:rsid w:val="00831AB9"/>
    <w:rsid w:val="00832486"/>
    <w:rsid w:val="008327C1"/>
    <w:rsid w:val="00832F7F"/>
    <w:rsid w:val="008334BF"/>
    <w:rsid w:val="00833616"/>
    <w:rsid w:val="008339B3"/>
    <w:rsid w:val="00833A8C"/>
    <w:rsid w:val="00833C3E"/>
    <w:rsid w:val="00834210"/>
    <w:rsid w:val="00834D58"/>
    <w:rsid w:val="00834F81"/>
    <w:rsid w:val="00835412"/>
    <w:rsid w:val="0083578B"/>
    <w:rsid w:val="008363E7"/>
    <w:rsid w:val="008364FC"/>
    <w:rsid w:val="008370D1"/>
    <w:rsid w:val="00837367"/>
    <w:rsid w:val="00837AEF"/>
    <w:rsid w:val="00837E18"/>
    <w:rsid w:val="00840226"/>
    <w:rsid w:val="0084040A"/>
    <w:rsid w:val="00840676"/>
    <w:rsid w:val="00840A73"/>
    <w:rsid w:val="00840C4F"/>
    <w:rsid w:val="008410A0"/>
    <w:rsid w:val="00841992"/>
    <w:rsid w:val="00844179"/>
    <w:rsid w:val="008447C6"/>
    <w:rsid w:val="0084483E"/>
    <w:rsid w:val="00844975"/>
    <w:rsid w:val="00845942"/>
    <w:rsid w:val="00845D34"/>
    <w:rsid w:val="0084614C"/>
    <w:rsid w:val="008468AA"/>
    <w:rsid w:val="00846F68"/>
    <w:rsid w:val="00847256"/>
    <w:rsid w:val="00847741"/>
    <w:rsid w:val="00847CBB"/>
    <w:rsid w:val="00850285"/>
    <w:rsid w:val="008502D3"/>
    <w:rsid w:val="00850A42"/>
    <w:rsid w:val="00851366"/>
    <w:rsid w:val="00851928"/>
    <w:rsid w:val="00851988"/>
    <w:rsid w:val="00852020"/>
    <w:rsid w:val="0085231A"/>
    <w:rsid w:val="008528AC"/>
    <w:rsid w:val="008529AC"/>
    <w:rsid w:val="00852EF0"/>
    <w:rsid w:val="0085413B"/>
    <w:rsid w:val="008543A1"/>
    <w:rsid w:val="00854A0F"/>
    <w:rsid w:val="00856C9E"/>
    <w:rsid w:val="00856ED7"/>
    <w:rsid w:val="0085791D"/>
    <w:rsid w:val="00857CB7"/>
    <w:rsid w:val="00861DBF"/>
    <w:rsid w:val="0086202E"/>
    <w:rsid w:val="00862136"/>
    <w:rsid w:val="008621A5"/>
    <w:rsid w:val="008630A0"/>
    <w:rsid w:val="00863775"/>
    <w:rsid w:val="00863FBE"/>
    <w:rsid w:val="008640E5"/>
    <w:rsid w:val="0086413A"/>
    <w:rsid w:val="00864CE7"/>
    <w:rsid w:val="00866277"/>
    <w:rsid w:val="00866324"/>
    <w:rsid w:val="008665E9"/>
    <w:rsid w:val="008670DF"/>
    <w:rsid w:val="0086797F"/>
    <w:rsid w:val="00867CF5"/>
    <w:rsid w:val="00867E4D"/>
    <w:rsid w:val="0087033E"/>
    <w:rsid w:val="00870E51"/>
    <w:rsid w:val="00871890"/>
    <w:rsid w:val="008725F7"/>
    <w:rsid w:val="008726E2"/>
    <w:rsid w:val="00872E5A"/>
    <w:rsid w:val="00873040"/>
    <w:rsid w:val="00873110"/>
    <w:rsid w:val="0087336A"/>
    <w:rsid w:val="00873928"/>
    <w:rsid w:val="008746B1"/>
    <w:rsid w:val="00874701"/>
    <w:rsid w:val="008749D7"/>
    <w:rsid w:val="008753E0"/>
    <w:rsid w:val="00875A0F"/>
    <w:rsid w:val="00876229"/>
    <w:rsid w:val="00876D9D"/>
    <w:rsid w:val="00876E7E"/>
    <w:rsid w:val="00877440"/>
    <w:rsid w:val="008774A1"/>
    <w:rsid w:val="00877E82"/>
    <w:rsid w:val="008801C2"/>
    <w:rsid w:val="00880242"/>
    <w:rsid w:val="00880FCE"/>
    <w:rsid w:val="008816ED"/>
    <w:rsid w:val="008821D3"/>
    <w:rsid w:val="008826D7"/>
    <w:rsid w:val="008827B5"/>
    <w:rsid w:val="008829C0"/>
    <w:rsid w:val="00882AE1"/>
    <w:rsid w:val="008831AF"/>
    <w:rsid w:val="00883A31"/>
    <w:rsid w:val="00883C8D"/>
    <w:rsid w:val="00884C66"/>
    <w:rsid w:val="0088626B"/>
    <w:rsid w:val="00886301"/>
    <w:rsid w:val="00887304"/>
    <w:rsid w:val="00887377"/>
    <w:rsid w:val="008875CD"/>
    <w:rsid w:val="00890135"/>
    <w:rsid w:val="008906B1"/>
    <w:rsid w:val="00890DBB"/>
    <w:rsid w:val="0089115A"/>
    <w:rsid w:val="00891265"/>
    <w:rsid w:val="00891538"/>
    <w:rsid w:val="00891A72"/>
    <w:rsid w:val="008929F6"/>
    <w:rsid w:val="00893C30"/>
    <w:rsid w:val="008943B4"/>
    <w:rsid w:val="00894BCB"/>
    <w:rsid w:val="00894E3F"/>
    <w:rsid w:val="008950F3"/>
    <w:rsid w:val="0089526E"/>
    <w:rsid w:val="00895422"/>
    <w:rsid w:val="008957CB"/>
    <w:rsid w:val="00895ACF"/>
    <w:rsid w:val="00896704"/>
    <w:rsid w:val="00896767"/>
    <w:rsid w:val="008969D6"/>
    <w:rsid w:val="00897093"/>
    <w:rsid w:val="00897272"/>
    <w:rsid w:val="008976D1"/>
    <w:rsid w:val="00897C20"/>
    <w:rsid w:val="008A0163"/>
    <w:rsid w:val="008A016C"/>
    <w:rsid w:val="008A08AB"/>
    <w:rsid w:val="008A0E73"/>
    <w:rsid w:val="008A136B"/>
    <w:rsid w:val="008A185F"/>
    <w:rsid w:val="008A1A28"/>
    <w:rsid w:val="008A2348"/>
    <w:rsid w:val="008A239D"/>
    <w:rsid w:val="008A2606"/>
    <w:rsid w:val="008A2AD1"/>
    <w:rsid w:val="008A3606"/>
    <w:rsid w:val="008A3C48"/>
    <w:rsid w:val="008A3F2B"/>
    <w:rsid w:val="008A44AC"/>
    <w:rsid w:val="008A460E"/>
    <w:rsid w:val="008A4C3F"/>
    <w:rsid w:val="008A5164"/>
    <w:rsid w:val="008A5FA5"/>
    <w:rsid w:val="008A601D"/>
    <w:rsid w:val="008A6196"/>
    <w:rsid w:val="008A628A"/>
    <w:rsid w:val="008A6D0F"/>
    <w:rsid w:val="008A7066"/>
    <w:rsid w:val="008A7316"/>
    <w:rsid w:val="008A746F"/>
    <w:rsid w:val="008A7E15"/>
    <w:rsid w:val="008B015C"/>
    <w:rsid w:val="008B04EE"/>
    <w:rsid w:val="008B0BDE"/>
    <w:rsid w:val="008B1201"/>
    <w:rsid w:val="008B190D"/>
    <w:rsid w:val="008B1BC1"/>
    <w:rsid w:val="008B1F19"/>
    <w:rsid w:val="008B23C7"/>
    <w:rsid w:val="008B2C38"/>
    <w:rsid w:val="008B2D98"/>
    <w:rsid w:val="008B35DB"/>
    <w:rsid w:val="008B414D"/>
    <w:rsid w:val="008B45D8"/>
    <w:rsid w:val="008B4C2C"/>
    <w:rsid w:val="008B54B0"/>
    <w:rsid w:val="008B5895"/>
    <w:rsid w:val="008B591C"/>
    <w:rsid w:val="008B6359"/>
    <w:rsid w:val="008B6495"/>
    <w:rsid w:val="008B6854"/>
    <w:rsid w:val="008B6ED2"/>
    <w:rsid w:val="008C024A"/>
    <w:rsid w:val="008C0BA6"/>
    <w:rsid w:val="008C14D4"/>
    <w:rsid w:val="008C1983"/>
    <w:rsid w:val="008C2234"/>
    <w:rsid w:val="008C2A42"/>
    <w:rsid w:val="008C3B21"/>
    <w:rsid w:val="008C3CBA"/>
    <w:rsid w:val="008C41CE"/>
    <w:rsid w:val="008C438D"/>
    <w:rsid w:val="008C4641"/>
    <w:rsid w:val="008C470E"/>
    <w:rsid w:val="008C4DC8"/>
    <w:rsid w:val="008C54EE"/>
    <w:rsid w:val="008C56CB"/>
    <w:rsid w:val="008C5EE9"/>
    <w:rsid w:val="008C6133"/>
    <w:rsid w:val="008C6160"/>
    <w:rsid w:val="008C6716"/>
    <w:rsid w:val="008C7C9E"/>
    <w:rsid w:val="008D047A"/>
    <w:rsid w:val="008D0935"/>
    <w:rsid w:val="008D1826"/>
    <w:rsid w:val="008D1C82"/>
    <w:rsid w:val="008D281F"/>
    <w:rsid w:val="008D2B81"/>
    <w:rsid w:val="008D3148"/>
    <w:rsid w:val="008D370A"/>
    <w:rsid w:val="008D393F"/>
    <w:rsid w:val="008D3DAC"/>
    <w:rsid w:val="008D3E78"/>
    <w:rsid w:val="008D40AF"/>
    <w:rsid w:val="008D42E0"/>
    <w:rsid w:val="008D4574"/>
    <w:rsid w:val="008D4ABF"/>
    <w:rsid w:val="008D4DAD"/>
    <w:rsid w:val="008D4DDC"/>
    <w:rsid w:val="008D509C"/>
    <w:rsid w:val="008D5B43"/>
    <w:rsid w:val="008D61EB"/>
    <w:rsid w:val="008D61F3"/>
    <w:rsid w:val="008D63D2"/>
    <w:rsid w:val="008D755A"/>
    <w:rsid w:val="008D7BF2"/>
    <w:rsid w:val="008E0A09"/>
    <w:rsid w:val="008E142A"/>
    <w:rsid w:val="008E2324"/>
    <w:rsid w:val="008E2979"/>
    <w:rsid w:val="008E31E0"/>
    <w:rsid w:val="008E41B1"/>
    <w:rsid w:val="008E41B9"/>
    <w:rsid w:val="008E4795"/>
    <w:rsid w:val="008E4FEE"/>
    <w:rsid w:val="008E5D4B"/>
    <w:rsid w:val="008E5E92"/>
    <w:rsid w:val="008E618E"/>
    <w:rsid w:val="008E65CF"/>
    <w:rsid w:val="008E6E58"/>
    <w:rsid w:val="008F05C8"/>
    <w:rsid w:val="008F07BB"/>
    <w:rsid w:val="008F0C67"/>
    <w:rsid w:val="008F11DE"/>
    <w:rsid w:val="008F1B19"/>
    <w:rsid w:val="008F22BC"/>
    <w:rsid w:val="008F24D1"/>
    <w:rsid w:val="008F2CCE"/>
    <w:rsid w:val="008F36D2"/>
    <w:rsid w:val="008F36F9"/>
    <w:rsid w:val="008F4243"/>
    <w:rsid w:val="008F5114"/>
    <w:rsid w:val="008F53CE"/>
    <w:rsid w:val="008F5CC5"/>
    <w:rsid w:val="008F5FED"/>
    <w:rsid w:val="008F6444"/>
    <w:rsid w:val="008F650B"/>
    <w:rsid w:val="008F653C"/>
    <w:rsid w:val="008F68D8"/>
    <w:rsid w:val="008F6930"/>
    <w:rsid w:val="008F6AE1"/>
    <w:rsid w:val="008F6B9B"/>
    <w:rsid w:val="008F757F"/>
    <w:rsid w:val="008F798D"/>
    <w:rsid w:val="008F7E09"/>
    <w:rsid w:val="00900665"/>
    <w:rsid w:val="00901199"/>
    <w:rsid w:val="009012CF"/>
    <w:rsid w:val="0090299D"/>
    <w:rsid w:val="00902BD0"/>
    <w:rsid w:val="00903947"/>
    <w:rsid w:val="00903B65"/>
    <w:rsid w:val="00903CCE"/>
    <w:rsid w:val="009040C1"/>
    <w:rsid w:val="0090472F"/>
    <w:rsid w:val="009047A9"/>
    <w:rsid w:val="00904A4F"/>
    <w:rsid w:val="00904CE9"/>
    <w:rsid w:val="009051B1"/>
    <w:rsid w:val="0090557E"/>
    <w:rsid w:val="0090560A"/>
    <w:rsid w:val="0090599E"/>
    <w:rsid w:val="00905A54"/>
    <w:rsid w:val="009067E9"/>
    <w:rsid w:val="00906EC2"/>
    <w:rsid w:val="00907139"/>
    <w:rsid w:val="0090753D"/>
    <w:rsid w:val="009079D2"/>
    <w:rsid w:val="009101F9"/>
    <w:rsid w:val="0091077F"/>
    <w:rsid w:val="009110F5"/>
    <w:rsid w:val="0091185E"/>
    <w:rsid w:val="009128E6"/>
    <w:rsid w:val="00912D3E"/>
    <w:rsid w:val="00913F91"/>
    <w:rsid w:val="009146C8"/>
    <w:rsid w:val="009153CC"/>
    <w:rsid w:val="009155F5"/>
    <w:rsid w:val="009156AD"/>
    <w:rsid w:val="00915FE1"/>
    <w:rsid w:val="00916191"/>
    <w:rsid w:val="009172B0"/>
    <w:rsid w:val="009178D5"/>
    <w:rsid w:val="00917DBA"/>
    <w:rsid w:val="00917F89"/>
    <w:rsid w:val="009201E8"/>
    <w:rsid w:val="00920631"/>
    <w:rsid w:val="00920B1D"/>
    <w:rsid w:val="00920B2D"/>
    <w:rsid w:val="0092114D"/>
    <w:rsid w:val="00921384"/>
    <w:rsid w:val="009216F6"/>
    <w:rsid w:val="00921806"/>
    <w:rsid w:val="00921B42"/>
    <w:rsid w:val="009223A3"/>
    <w:rsid w:val="00922E62"/>
    <w:rsid w:val="00923A69"/>
    <w:rsid w:val="00924638"/>
    <w:rsid w:val="009250D3"/>
    <w:rsid w:val="0092517E"/>
    <w:rsid w:val="0092620C"/>
    <w:rsid w:val="009263AC"/>
    <w:rsid w:val="00926937"/>
    <w:rsid w:val="00927292"/>
    <w:rsid w:val="009272D3"/>
    <w:rsid w:val="00927D99"/>
    <w:rsid w:val="00927F4C"/>
    <w:rsid w:val="00930B95"/>
    <w:rsid w:val="00930C51"/>
    <w:rsid w:val="00931F29"/>
    <w:rsid w:val="00932359"/>
    <w:rsid w:val="00932A91"/>
    <w:rsid w:val="00932F55"/>
    <w:rsid w:val="009333C9"/>
    <w:rsid w:val="009338D9"/>
    <w:rsid w:val="00933C4A"/>
    <w:rsid w:val="00933DEB"/>
    <w:rsid w:val="009344EE"/>
    <w:rsid w:val="00934899"/>
    <w:rsid w:val="00934AFD"/>
    <w:rsid w:val="00934BB1"/>
    <w:rsid w:val="00934CFA"/>
    <w:rsid w:val="00936272"/>
    <w:rsid w:val="00936574"/>
    <w:rsid w:val="009369B8"/>
    <w:rsid w:val="00937BD6"/>
    <w:rsid w:val="0094014D"/>
    <w:rsid w:val="0094055D"/>
    <w:rsid w:val="00940EBF"/>
    <w:rsid w:val="00941371"/>
    <w:rsid w:val="0094193E"/>
    <w:rsid w:val="00941CB5"/>
    <w:rsid w:val="00941FFB"/>
    <w:rsid w:val="00943363"/>
    <w:rsid w:val="0094429E"/>
    <w:rsid w:val="009448E7"/>
    <w:rsid w:val="009449C8"/>
    <w:rsid w:val="00945001"/>
    <w:rsid w:val="0094578C"/>
    <w:rsid w:val="00945822"/>
    <w:rsid w:val="00945BB0"/>
    <w:rsid w:val="0094649F"/>
    <w:rsid w:val="009469D0"/>
    <w:rsid w:val="00946A4C"/>
    <w:rsid w:val="00946EF0"/>
    <w:rsid w:val="00947246"/>
    <w:rsid w:val="00947C0D"/>
    <w:rsid w:val="009500E9"/>
    <w:rsid w:val="00950269"/>
    <w:rsid w:val="0095154C"/>
    <w:rsid w:val="0095203F"/>
    <w:rsid w:val="00952471"/>
    <w:rsid w:val="009528A4"/>
    <w:rsid w:val="0095292E"/>
    <w:rsid w:val="00953B2B"/>
    <w:rsid w:val="0095437D"/>
    <w:rsid w:val="009550C1"/>
    <w:rsid w:val="00955E36"/>
    <w:rsid w:val="00957513"/>
    <w:rsid w:val="00960048"/>
    <w:rsid w:val="00960584"/>
    <w:rsid w:val="00960A9F"/>
    <w:rsid w:val="00960F52"/>
    <w:rsid w:val="0096130F"/>
    <w:rsid w:val="009614A8"/>
    <w:rsid w:val="009616F7"/>
    <w:rsid w:val="0096225C"/>
    <w:rsid w:val="0096312E"/>
    <w:rsid w:val="009632FB"/>
    <w:rsid w:val="00963722"/>
    <w:rsid w:val="00963E11"/>
    <w:rsid w:val="00964326"/>
    <w:rsid w:val="00965605"/>
    <w:rsid w:val="0096599B"/>
    <w:rsid w:val="00965B0F"/>
    <w:rsid w:val="00965FB2"/>
    <w:rsid w:val="00966C2F"/>
    <w:rsid w:val="00967CD1"/>
    <w:rsid w:val="009706C0"/>
    <w:rsid w:val="009708B6"/>
    <w:rsid w:val="0097133C"/>
    <w:rsid w:val="00971AAD"/>
    <w:rsid w:val="00971C8B"/>
    <w:rsid w:val="00972103"/>
    <w:rsid w:val="00972215"/>
    <w:rsid w:val="0097223D"/>
    <w:rsid w:val="00972547"/>
    <w:rsid w:val="00972631"/>
    <w:rsid w:val="0097286C"/>
    <w:rsid w:val="00972B5D"/>
    <w:rsid w:val="0097315D"/>
    <w:rsid w:val="009731D4"/>
    <w:rsid w:val="009734BC"/>
    <w:rsid w:val="00973806"/>
    <w:rsid w:val="00973C85"/>
    <w:rsid w:val="00973E19"/>
    <w:rsid w:val="009749B4"/>
    <w:rsid w:val="00974B26"/>
    <w:rsid w:val="00974C6F"/>
    <w:rsid w:val="00974C8B"/>
    <w:rsid w:val="00974C90"/>
    <w:rsid w:val="00976A19"/>
    <w:rsid w:val="00976B0F"/>
    <w:rsid w:val="00976B48"/>
    <w:rsid w:val="00976E2A"/>
    <w:rsid w:val="009772B5"/>
    <w:rsid w:val="0097738D"/>
    <w:rsid w:val="009774CB"/>
    <w:rsid w:val="0098027A"/>
    <w:rsid w:val="00980BD6"/>
    <w:rsid w:val="0098169D"/>
    <w:rsid w:val="0098178F"/>
    <w:rsid w:val="009818F8"/>
    <w:rsid w:val="009819C1"/>
    <w:rsid w:val="0098240F"/>
    <w:rsid w:val="009824BA"/>
    <w:rsid w:val="009832EE"/>
    <w:rsid w:val="0098357B"/>
    <w:rsid w:val="00983611"/>
    <w:rsid w:val="0098362C"/>
    <w:rsid w:val="00983F04"/>
    <w:rsid w:val="00984894"/>
    <w:rsid w:val="00984943"/>
    <w:rsid w:val="00984CB3"/>
    <w:rsid w:val="00985BDA"/>
    <w:rsid w:val="0098609C"/>
    <w:rsid w:val="00986341"/>
    <w:rsid w:val="009865C9"/>
    <w:rsid w:val="00986A08"/>
    <w:rsid w:val="00986DED"/>
    <w:rsid w:val="00987203"/>
    <w:rsid w:val="00990004"/>
    <w:rsid w:val="00990423"/>
    <w:rsid w:val="009909AF"/>
    <w:rsid w:val="0099202A"/>
    <w:rsid w:val="009922EE"/>
    <w:rsid w:val="00992434"/>
    <w:rsid w:val="00992CBE"/>
    <w:rsid w:val="00992D1C"/>
    <w:rsid w:val="009931C7"/>
    <w:rsid w:val="009937D0"/>
    <w:rsid w:val="00993C28"/>
    <w:rsid w:val="00993FC9"/>
    <w:rsid w:val="009941E4"/>
    <w:rsid w:val="00995D9A"/>
    <w:rsid w:val="00995F46"/>
    <w:rsid w:val="009963BF"/>
    <w:rsid w:val="0099645D"/>
    <w:rsid w:val="00996AC0"/>
    <w:rsid w:val="0099708E"/>
    <w:rsid w:val="009974BB"/>
    <w:rsid w:val="00997618"/>
    <w:rsid w:val="00997931"/>
    <w:rsid w:val="009A0535"/>
    <w:rsid w:val="009A072D"/>
    <w:rsid w:val="009A0B1B"/>
    <w:rsid w:val="009A128C"/>
    <w:rsid w:val="009A15D3"/>
    <w:rsid w:val="009A1F4E"/>
    <w:rsid w:val="009A26C9"/>
    <w:rsid w:val="009A2A24"/>
    <w:rsid w:val="009A3027"/>
    <w:rsid w:val="009A3087"/>
    <w:rsid w:val="009A34CA"/>
    <w:rsid w:val="009A39E9"/>
    <w:rsid w:val="009A3A9E"/>
    <w:rsid w:val="009A3B14"/>
    <w:rsid w:val="009A3C42"/>
    <w:rsid w:val="009A3C60"/>
    <w:rsid w:val="009A417D"/>
    <w:rsid w:val="009A4CDC"/>
    <w:rsid w:val="009A50A9"/>
    <w:rsid w:val="009A5703"/>
    <w:rsid w:val="009A5B76"/>
    <w:rsid w:val="009A607B"/>
    <w:rsid w:val="009A6372"/>
    <w:rsid w:val="009A6737"/>
    <w:rsid w:val="009A68A8"/>
    <w:rsid w:val="009A6C0C"/>
    <w:rsid w:val="009A7AAD"/>
    <w:rsid w:val="009B091B"/>
    <w:rsid w:val="009B092A"/>
    <w:rsid w:val="009B0A86"/>
    <w:rsid w:val="009B1059"/>
    <w:rsid w:val="009B1362"/>
    <w:rsid w:val="009B167F"/>
    <w:rsid w:val="009B1987"/>
    <w:rsid w:val="009B1D93"/>
    <w:rsid w:val="009B1EEA"/>
    <w:rsid w:val="009B2081"/>
    <w:rsid w:val="009B2129"/>
    <w:rsid w:val="009B2331"/>
    <w:rsid w:val="009B2FFC"/>
    <w:rsid w:val="009B30F9"/>
    <w:rsid w:val="009B3463"/>
    <w:rsid w:val="009B502F"/>
    <w:rsid w:val="009B5168"/>
    <w:rsid w:val="009B5B97"/>
    <w:rsid w:val="009B65AB"/>
    <w:rsid w:val="009B69A3"/>
    <w:rsid w:val="009B6B6D"/>
    <w:rsid w:val="009B752D"/>
    <w:rsid w:val="009B7E6E"/>
    <w:rsid w:val="009C0778"/>
    <w:rsid w:val="009C16E0"/>
    <w:rsid w:val="009C1EF6"/>
    <w:rsid w:val="009C20FB"/>
    <w:rsid w:val="009C2EDE"/>
    <w:rsid w:val="009C31A7"/>
    <w:rsid w:val="009C3D04"/>
    <w:rsid w:val="009C3E8D"/>
    <w:rsid w:val="009C4545"/>
    <w:rsid w:val="009C6D3A"/>
    <w:rsid w:val="009C73BF"/>
    <w:rsid w:val="009D0233"/>
    <w:rsid w:val="009D0403"/>
    <w:rsid w:val="009D058F"/>
    <w:rsid w:val="009D0BED"/>
    <w:rsid w:val="009D0DE7"/>
    <w:rsid w:val="009D0E3F"/>
    <w:rsid w:val="009D1B97"/>
    <w:rsid w:val="009D1C18"/>
    <w:rsid w:val="009D20EB"/>
    <w:rsid w:val="009D2159"/>
    <w:rsid w:val="009D261F"/>
    <w:rsid w:val="009D2A74"/>
    <w:rsid w:val="009D2E29"/>
    <w:rsid w:val="009D2F6D"/>
    <w:rsid w:val="009D3917"/>
    <w:rsid w:val="009D40BD"/>
    <w:rsid w:val="009D4512"/>
    <w:rsid w:val="009D4B26"/>
    <w:rsid w:val="009D5299"/>
    <w:rsid w:val="009D59E4"/>
    <w:rsid w:val="009D5C93"/>
    <w:rsid w:val="009D63BC"/>
    <w:rsid w:val="009D67EB"/>
    <w:rsid w:val="009D73C9"/>
    <w:rsid w:val="009D7E00"/>
    <w:rsid w:val="009E00F8"/>
    <w:rsid w:val="009E0325"/>
    <w:rsid w:val="009E0C49"/>
    <w:rsid w:val="009E1F8A"/>
    <w:rsid w:val="009E29AC"/>
    <w:rsid w:val="009E2EB4"/>
    <w:rsid w:val="009E30C3"/>
    <w:rsid w:val="009E3609"/>
    <w:rsid w:val="009E38B3"/>
    <w:rsid w:val="009E3C03"/>
    <w:rsid w:val="009E3EA5"/>
    <w:rsid w:val="009E495F"/>
    <w:rsid w:val="009E4BB0"/>
    <w:rsid w:val="009E52B2"/>
    <w:rsid w:val="009E611A"/>
    <w:rsid w:val="009E6144"/>
    <w:rsid w:val="009E648A"/>
    <w:rsid w:val="009E6540"/>
    <w:rsid w:val="009E68D5"/>
    <w:rsid w:val="009E692F"/>
    <w:rsid w:val="009E6BCF"/>
    <w:rsid w:val="009F045C"/>
    <w:rsid w:val="009F0879"/>
    <w:rsid w:val="009F0A9B"/>
    <w:rsid w:val="009F103C"/>
    <w:rsid w:val="009F16D1"/>
    <w:rsid w:val="009F1D6D"/>
    <w:rsid w:val="009F2788"/>
    <w:rsid w:val="009F2C44"/>
    <w:rsid w:val="009F2D6E"/>
    <w:rsid w:val="009F3144"/>
    <w:rsid w:val="009F3444"/>
    <w:rsid w:val="009F471A"/>
    <w:rsid w:val="009F47F1"/>
    <w:rsid w:val="009F4D73"/>
    <w:rsid w:val="009F6314"/>
    <w:rsid w:val="009F6E2D"/>
    <w:rsid w:val="009F70A4"/>
    <w:rsid w:val="009F7732"/>
    <w:rsid w:val="00A00012"/>
    <w:rsid w:val="00A000ED"/>
    <w:rsid w:val="00A005F8"/>
    <w:rsid w:val="00A00624"/>
    <w:rsid w:val="00A00D8E"/>
    <w:rsid w:val="00A01163"/>
    <w:rsid w:val="00A011D6"/>
    <w:rsid w:val="00A0133F"/>
    <w:rsid w:val="00A01845"/>
    <w:rsid w:val="00A01894"/>
    <w:rsid w:val="00A01925"/>
    <w:rsid w:val="00A01CA5"/>
    <w:rsid w:val="00A024FF"/>
    <w:rsid w:val="00A02618"/>
    <w:rsid w:val="00A02BEE"/>
    <w:rsid w:val="00A02D57"/>
    <w:rsid w:val="00A0359F"/>
    <w:rsid w:val="00A03AB2"/>
    <w:rsid w:val="00A040E1"/>
    <w:rsid w:val="00A04E82"/>
    <w:rsid w:val="00A05969"/>
    <w:rsid w:val="00A05C03"/>
    <w:rsid w:val="00A06585"/>
    <w:rsid w:val="00A06A43"/>
    <w:rsid w:val="00A06EF6"/>
    <w:rsid w:val="00A070D1"/>
    <w:rsid w:val="00A07128"/>
    <w:rsid w:val="00A07371"/>
    <w:rsid w:val="00A07E4E"/>
    <w:rsid w:val="00A10746"/>
    <w:rsid w:val="00A10DA6"/>
    <w:rsid w:val="00A10E32"/>
    <w:rsid w:val="00A116F3"/>
    <w:rsid w:val="00A11B95"/>
    <w:rsid w:val="00A121FC"/>
    <w:rsid w:val="00A1230F"/>
    <w:rsid w:val="00A12594"/>
    <w:rsid w:val="00A1260E"/>
    <w:rsid w:val="00A127E5"/>
    <w:rsid w:val="00A12E2A"/>
    <w:rsid w:val="00A138AE"/>
    <w:rsid w:val="00A13A84"/>
    <w:rsid w:val="00A142B2"/>
    <w:rsid w:val="00A1481B"/>
    <w:rsid w:val="00A15E06"/>
    <w:rsid w:val="00A1624F"/>
    <w:rsid w:val="00A16371"/>
    <w:rsid w:val="00A16395"/>
    <w:rsid w:val="00A1708A"/>
    <w:rsid w:val="00A175DA"/>
    <w:rsid w:val="00A176A9"/>
    <w:rsid w:val="00A20006"/>
    <w:rsid w:val="00A200AF"/>
    <w:rsid w:val="00A20127"/>
    <w:rsid w:val="00A204ED"/>
    <w:rsid w:val="00A2096E"/>
    <w:rsid w:val="00A20A7E"/>
    <w:rsid w:val="00A20AA9"/>
    <w:rsid w:val="00A21190"/>
    <w:rsid w:val="00A213FA"/>
    <w:rsid w:val="00A2154C"/>
    <w:rsid w:val="00A21BC4"/>
    <w:rsid w:val="00A21C17"/>
    <w:rsid w:val="00A21C24"/>
    <w:rsid w:val="00A21CD1"/>
    <w:rsid w:val="00A22158"/>
    <w:rsid w:val="00A223A5"/>
    <w:rsid w:val="00A234B7"/>
    <w:rsid w:val="00A23C75"/>
    <w:rsid w:val="00A23DC4"/>
    <w:rsid w:val="00A23ED3"/>
    <w:rsid w:val="00A24135"/>
    <w:rsid w:val="00A24761"/>
    <w:rsid w:val="00A24E34"/>
    <w:rsid w:val="00A24E89"/>
    <w:rsid w:val="00A2509D"/>
    <w:rsid w:val="00A25470"/>
    <w:rsid w:val="00A25B42"/>
    <w:rsid w:val="00A26728"/>
    <w:rsid w:val="00A267B6"/>
    <w:rsid w:val="00A270D7"/>
    <w:rsid w:val="00A2718A"/>
    <w:rsid w:val="00A271F6"/>
    <w:rsid w:val="00A274EA"/>
    <w:rsid w:val="00A27672"/>
    <w:rsid w:val="00A279B2"/>
    <w:rsid w:val="00A27AFD"/>
    <w:rsid w:val="00A27C77"/>
    <w:rsid w:val="00A30493"/>
    <w:rsid w:val="00A306C4"/>
    <w:rsid w:val="00A30D1D"/>
    <w:rsid w:val="00A30F1E"/>
    <w:rsid w:val="00A3183D"/>
    <w:rsid w:val="00A31CA6"/>
    <w:rsid w:val="00A334FF"/>
    <w:rsid w:val="00A33B70"/>
    <w:rsid w:val="00A33FE7"/>
    <w:rsid w:val="00A34230"/>
    <w:rsid w:val="00A3470C"/>
    <w:rsid w:val="00A3517A"/>
    <w:rsid w:val="00A35666"/>
    <w:rsid w:val="00A3582C"/>
    <w:rsid w:val="00A35D5B"/>
    <w:rsid w:val="00A35FC5"/>
    <w:rsid w:val="00A36998"/>
    <w:rsid w:val="00A36C5D"/>
    <w:rsid w:val="00A36DD9"/>
    <w:rsid w:val="00A37A8D"/>
    <w:rsid w:val="00A37C8A"/>
    <w:rsid w:val="00A37D68"/>
    <w:rsid w:val="00A37F96"/>
    <w:rsid w:val="00A4022E"/>
    <w:rsid w:val="00A40F53"/>
    <w:rsid w:val="00A41328"/>
    <w:rsid w:val="00A41E19"/>
    <w:rsid w:val="00A41FC7"/>
    <w:rsid w:val="00A42010"/>
    <w:rsid w:val="00A42F63"/>
    <w:rsid w:val="00A43277"/>
    <w:rsid w:val="00A43F8A"/>
    <w:rsid w:val="00A45640"/>
    <w:rsid w:val="00A45654"/>
    <w:rsid w:val="00A45F6B"/>
    <w:rsid w:val="00A47300"/>
    <w:rsid w:val="00A4749D"/>
    <w:rsid w:val="00A47730"/>
    <w:rsid w:val="00A47E9F"/>
    <w:rsid w:val="00A50178"/>
    <w:rsid w:val="00A50286"/>
    <w:rsid w:val="00A50348"/>
    <w:rsid w:val="00A503B8"/>
    <w:rsid w:val="00A505E3"/>
    <w:rsid w:val="00A509AA"/>
    <w:rsid w:val="00A50B4A"/>
    <w:rsid w:val="00A50CB1"/>
    <w:rsid w:val="00A512B2"/>
    <w:rsid w:val="00A513F7"/>
    <w:rsid w:val="00A514A8"/>
    <w:rsid w:val="00A51666"/>
    <w:rsid w:val="00A51E95"/>
    <w:rsid w:val="00A52072"/>
    <w:rsid w:val="00A52B67"/>
    <w:rsid w:val="00A53200"/>
    <w:rsid w:val="00A532D1"/>
    <w:rsid w:val="00A53539"/>
    <w:rsid w:val="00A5370C"/>
    <w:rsid w:val="00A53793"/>
    <w:rsid w:val="00A53860"/>
    <w:rsid w:val="00A538A6"/>
    <w:rsid w:val="00A549C4"/>
    <w:rsid w:val="00A54D2F"/>
    <w:rsid w:val="00A550CE"/>
    <w:rsid w:val="00A555F4"/>
    <w:rsid w:val="00A55808"/>
    <w:rsid w:val="00A558CB"/>
    <w:rsid w:val="00A55E6E"/>
    <w:rsid w:val="00A55F67"/>
    <w:rsid w:val="00A56718"/>
    <w:rsid w:val="00A56D08"/>
    <w:rsid w:val="00A5783A"/>
    <w:rsid w:val="00A57E41"/>
    <w:rsid w:val="00A57E72"/>
    <w:rsid w:val="00A6049B"/>
    <w:rsid w:val="00A60657"/>
    <w:rsid w:val="00A606E7"/>
    <w:rsid w:val="00A60AC9"/>
    <w:rsid w:val="00A60B6C"/>
    <w:rsid w:val="00A6265C"/>
    <w:rsid w:val="00A62A77"/>
    <w:rsid w:val="00A62E6E"/>
    <w:rsid w:val="00A63691"/>
    <w:rsid w:val="00A6399A"/>
    <w:rsid w:val="00A654D5"/>
    <w:rsid w:val="00A65525"/>
    <w:rsid w:val="00A65B48"/>
    <w:rsid w:val="00A65C5D"/>
    <w:rsid w:val="00A65EE3"/>
    <w:rsid w:val="00A66487"/>
    <w:rsid w:val="00A667EB"/>
    <w:rsid w:val="00A66B79"/>
    <w:rsid w:val="00A66C94"/>
    <w:rsid w:val="00A66F17"/>
    <w:rsid w:val="00A672E0"/>
    <w:rsid w:val="00A672FE"/>
    <w:rsid w:val="00A673DA"/>
    <w:rsid w:val="00A67852"/>
    <w:rsid w:val="00A67A01"/>
    <w:rsid w:val="00A67F3A"/>
    <w:rsid w:val="00A70D37"/>
    <w:rsid w:val="00A71334"/>
    <w:rsid w:val="00A715C1"/>
    <w:rsid w:val="00A71649"/>
    <w:rsid w:val="00A726DE"/>
    <w:rsid w:val="00A735C6"/>
    <w:rsid w:val="00A73706"/>
    <w:rsid w:val="00A738F1"/>
    <w:rsid w:val="00A73E04"/>
    <w:rsid w:val="00A747BD"/>
    <w:rsid w:val="00A75626"/>
    <w:rsid w:val="00A75C40"/>
    <w:rsid w:val="00A75C99"/>
    <w:rsid w:val="00A75E58"/>
    <w:rsid w:val="00A76557"/>
    <w:rsid w:val="00A76A73"/>
    <w:rsid w:val="00A777EC"/>
    <w:rsid w:val="00A7794F"/>
    <w:rsid w:val="00A779CB"/>
    <w:rsid w:val="00A77E1D"/>
    <w:rsid w:val="00A77E61"/>
    <w:rsid w:val="00A8021A"/>
    <w:rsid w:val="00A80407"/>
    <w:rsid w:val="00A80F2C"/>
    <w:rsid w:val="00A81066"/>
    <w:rsid w:val="00A81096"/>
    <w:rsid w:val="00A81762"/>
    <w:rsid w:val="00A817D4"/>
    <w:rsid w:val="00A81ED9"/>
    <w:rsid w:val="00A824B4"/>
    <w:rsid w:val="00A826CC"/>
    <w:rsid w:val="00A82E0D"/>
    <w:rsid w:val="00A82E3D"/>
    <w:rsid w:val="00A83035"/>
    <w:rsid w:val="00A83921"/>
    <w:rsid w:val="00A83F02"/>
    <w:rsid w:val="00A84918"/>
    <w:rsid w:val="00A84C05"/>
    <w:rsid w:val="00A85130"/>
    <w:rsid w:val="00A85EE6"/>
    <w:rsid w:val="00A85FFA"/>
    <w:rsid w:val="00A8622D"/>
    <w:rsid w:val="00A86284"/>
    <w:rsid w:val="00A8662A"/>
    <w:rsid w:val="00A8685F"/>
    <w:rsid w:val="00A86AEE"/>
    <w:rsid w:val="00A870FA"/>
    <w:rsid w:val="00A87759"/>
    <w:rsid w:val="00A87A82"/>
    <w:rsid w:val="00A87F45"/>
    <w:rsid w:val="00A90230"/>
    <w:rsid w:val="00A90744"/>
    <w:rsid w:val="00A90B78"/>
    <w:rsid w:val="00A9192C"/>
    <w:rsid w:val="00A919A3"/>
    <w:rsid w:val="00A927EB"/>
    <w:rsid w:val="00A92BF5"/>
    <w:rsid w:val="00A93F00"/>
    <w:rsid w:val="00A94156"/>
    <w:rsid w:val="00A94A5B"/>
    <w:rsid w:val="00A9517A"/>
    <w:rsid w:val="00A953F5"/>
    <w:rsid w:val="00A957C7"/>
    <w:rsid w:val="00A95AE0"/>
    <w:rsid w:val="00A96183"/>
    <w:rsid w:val="00A963DF"/>
    <w:rsid w:val="00A96D0D"/>
    <w:rsid w:val="00A96DD0"/>
    <w:rsid w:val="00A970CE"/>
    <w:rsid w:val="00A97B20"/>
    <w:rsid w:val="00A97E92"/>
    <w:rsid w:val="00AA13E9"/>
    <w:rsid w:val="00AA1975"/>
    <w:rsid w:val="00AA2D17"/>
    <w:rsid w:val="00AA3265"/>
    <w:rsid w:val="00AA3DA0"/>
    <w:rsid w:val="00AA40A3"/>
    <w:rsid w:val="00AA40B1"/>
    <w:rsid w:val="00AA567B"/>
    <w:rsid w:val="00AA5E48"/>
    <w:rsid w:val="00AA69D1"/>
    <w:rsid w:val="00AA7143"/>
    <w:rsid w:val="00AA779F"/>
    <w:rsid w:val="00AB02AA"/>
    <w:rsid w:val="00AB08E9"/>
    <w:rsid w:val="00AB1008"/>
    <w:rsid w:val="00AB18D4"/>
    <w:rsid w:val="00AB1B3C"/>
    <w:rsid w:val="00AB1BB3"/>
    <w:rsid w:val="00AB2BDC"/>
    <w:rsid w:val="00AB2DB7"/>
    <w:rsid w:val="00AB3B52"/>
    <w:rsid w:val="00AB3C6C"/>
    <w:rsid w:val="00AB3D61"/>
    <w:rsid w:val="00AB46A3"/>
    <w:rsid w:val="00AB4B74"/>
    <w:rsid w:val="00AB54CC"/>
    <w:rsid w:val="00AB56BB"/>
    <w:rsid w:val="00AB5BAF"/>
    <w:rsid w:val="00AB6E84"/>
    <w:rsid w:val="00AB7292"/>
    <w:rsid w:val="00AB7381"/>
    <w:rsid w:val="00AB74A6"/>
    <w:rsid w:val="00AC0183"/>
    <w:rsid w:val="00AC03F0"/>
    <w:rsid w:val="00AC04F8"/>
    <w:rsid w:val="00AC0D28"/>
    <w:rsid w:val="00AC1071"/>
    <w:rsid w:val="00AC12BF"/>
    <w:rsid w:val="00AC1C37"/>
    <w:rsid w:val="00AC1CBA"/>
    <w:rsid w:val="00AC2A76"/>
    <w:rsid w:val="00AC3012"/>
    <w:rsid w:val="00AC40BC"/>
    <w:rsid w:val="00AC4D4F"/>
    <w:rsid w:val="00AC508C"/>
    <w:rsid w:val="00AC5232"/>
    <w:rsid w:val="00AC5A07"/>
    <w:rsid w:val="00AC5F2B"/>
    <w:rsid w:val="00AC64CB"/>
    <w:rsid w:val="00AC672D"/>
    <w:rsid w:val="00AC6E2F"/>
    <w:rsid w:val="00AC7891"/>
    <w:rsid w:val="00AC798C"/>
    <w:rsid w:val="00AD0444"/>
    <w:rsid w:val="00AD08AC"/>
    <w:rsid w:val="00AD1229"/>
    <w:rsid w:val="00AD1486"/>
    <w:rsid w:val="00AD20E0"/>
    <w:rsid w:val="00AD24C9"/>
    <w:rsid w:val="00AD2B74"/>
    <w:rsid w:val="00AD2DBB"/>
    <w:rsid w:val="00AD33E2"/>
    <w:rsid w:val="00AD441B"/>
    <w:rsid w:val="00AD4658"/>
    <w:rsid w:val="00AD4BB6"/>
    <w:rsid w:val="00AD532D"/>
    <w:rsid w:val="00AD5CD9"/>
    <w:rsid w:val="00AD7590"/>
    <w:rsid w:val="00AD77D2"/>
    <w:rsid w:val="00AE0248"/>
    <w:rsid w:val="00AE02B1"/>
    <w:rsid w:val="00AE0B54"/>
    <w:rsid w:val="00AE0CB8"/>
    <w:rsid w:val="00AE1BEC"/>
    <w:rsid w:val="00AE1DBF"/>
    <w:rsid w:val="00AE1E89"/>
    <w:rsid w:val="00AE2D64"/>
    <w:rsid w:val="00AE346F"/>
    <w:rsid w:val="00AE397B"/>
    <w:rsid w:val="00AE3EBC"/>
    <w:rsid w:val="00AE45A8"/>
    <w:rsid w:val="00AE515C"/>
    <w:rsid w:val="00AE5BD0"/>
    <w:rsid w:val="00AE6292"/>
    <w:rsid w:val="00AE6750"/>
    <w:rsid w:val="00AE6BCD"/>
    <w:rsid w:val="00AE6D92"/>
    <w:rsid w:val="00AF021B"/>
    <w:rsid w:val="00AF06C5"/>
    <w:rsid w:val="00AF06E0"/>
    <w:rsid w:val="00AF07F9"/>
    <w:rsid w:val="00AF096C"/>
    <w:rsid w:val="00AF0E2D"/>
    <w:rsid w:val="00AF2211"/>
    <w:rsid w:val="00AF23CE"/>
    <w:rsid w:val="00AF3928"/>
    <w:rsid w:val="00AF4591"/>
    <w:rsid w:val="00AF48A0"/>
    <w:rsid w:val="00AF48A2"/>
    <w:rsid w:val="00AF4CE8"/>
    <w:rsid w:val="00AF5125"/>
    <w:rsid w:val="00AF56EF"/>
    <w:rsid w:val="00AF5829"/>
    <w:rsid w:val="00AF58A2"/>
    <w:rsid w:val="00AF5967"/>
    <w:rsid w:val="00AF596B"/>
    <w:rsid w:val="00AF5C05"/>
    <w:rsid w:val="00AF5DC9"/>
    <w:rsid w:val="00AF645A"/>
    <w:rsid w:val="00AF74FB"/>
    <w:rsid w:val="00AF75B6"/>
    <w:rsid w:val="00AF7607"/>
    <w:rsid w:val="00B00552"/>
    <w:rsid w:val="00B005D7"/>
    <w:rsid w:val="00B00D9E"/>
    <w:rsid w:val="00B014F3"/>
    <w:rsid w:val="00B018DB"/>
    <w:rsid w:val="00B0252F"/>
    <w:rsid w:val="00B02DCB"/>
    <w:rsid w:val="00B0367D"/>
    <w:rsid w:val="00B03832"/>
    <w:rsid w:val="00B0499E"/>
    <w:rsid w:val="00B04ADC"/>
    <w:rsid w:val="00B04B07"/>
    <w:rsid w:val="00B04DA1"/>
    <w:rsid w:val="00B055A1"/>
    <w:rsid w:val="00B057B1"/>
    <w:rsid w:val="00B05CC5"/>
    <w:rsid w:val="00B06688"/>
    <w:rsid w:val="00B06BC3"/>
    <w:rsid w:val="00B07737"/>
    <w:rsid w:val="00B07B64"/>
    <w:rsid w:val="00B10C80"/>
    <w:rsid w:val="00B10CA5"/>
    <w:rsid w:val="00B10E19"/>
    <w:rsid w:val="00B11490"/>
    <w:rsid w:val="00B11AC9"/>
    <w:rsid w:val="00B122D2"/>
    <w:rsid w:val="00B128DF"/>
    <w:rsid w:val="00B1321E"/>
    <w:rsid w:val="00B13703"/>
    <w:rsid w:val="00B148CD"/>
    <w:rsid w:val="00B14910"/>
    <w:rsid w:val="00B14FA0"/>
    <w:rsid w:val="00B15851"/>
    <w:rsid w:val="00B16565"/>
    <w:rsid w:val="00B1726E"/>
    <w:rsid w:val="00B17AAB"/>
    <w:rsid w:val="00B17CC0"/>
    <w:rsid w:val="00B20B7B"/>
    <w:rsid w:val="00B20EE3"/>
    <w:rsid w:val="00B21AEE"/>
    <w:rsid w:val="00B22B8D"/>
    <w:rsid w:val="00B2338B"/>
    <w:rsid w:val="00B2339E"/>
    <w:rsid w:val="00B2466F"/>
    <w:rsid w:val="00B2490A"/>
    <w:rsid w:val="00B24B46"/>
    <w:rsid w:val="00B24B72"/>
    <w:rsid w:val="00B25224"/>
    <w:rsid w:val="00B25285"/>
    <w:rsid w:val="00B252AC"/>
    <w:rsid w:val="00B257B3"/>
    <w:rsid w:val="00B26E45"/>
    <w:rsid w:val="00B26FB1"/>
    <w:rsid w:val="00B2738B"/>
    <w:rsid w:val="00B27BEB"/>
    <w:rsid w:val="00B27D8B"/>
    <w:rsid w:val="00B305F8"/>
    <w:rsid w:val="00B30938"/>
    <w:rsid w:val="00B30E6D"/>
    <w:rsid w:val="00B31596"/>
    <w:rsid w:val="00B3229D"/>
    <w:rsid w:val="00B32A64"/>
    <w:rsid w:val="00B3329C"/>
    <w:rsid w:val="00B334FF"/>
    <w:rsid w:val="00B34952"/>
    <w:rsid w:val="00B34EF0"/>
    <w:rsid w:val="00B353E9"/>
    <w:rsid w:val="00B35539"/>
    <w:rsid w:val="00B365FD"/>
    <w:rsid w:val="00B371CE"/>
    <w:rsid w:val="00B37658"/>
    <w:rsid w:val="00B378A7"/>
    <w:rsid w:val="00B40169"/>
    <w:rsid w:val="00B4019F"/>
    <w:rsid w:val="00B402BD"/>
    <w:rsid w:val="00B40620"/>
    <w:rsid w:val="00B40CC5"/>
    <w:rsid w:val="00B40FF2"/>
    <w:rsid w:val="00B413B6"/>
    <w:rsid w:val="00B42D6F"/>
    <w:rsid w:val="00B42E0D"/>
    <w:rsid w:val="00B42E26"/>
    <w:rsid w:val="00B435C1"/>
    <w:rsid w:val="00B44618"/>
    <w:rsid w:val="00B44851"/>
    <w:rsid w:val="00B44871"/>
    <w:rsid w:val="00B44F5E"/>
    <w:rsid w:val="00B44F9B"/>
    <w:rsid w:val="00B45686"/>
    <w:rsid w:val="00B461FB"/>
    <w:rsid w:val="00B46449"/>
    <w:rsid w:val="00B466C8"/>
    <w:rsid w:val="00B46CC6"/>
    <w:rsid w:val="00B474B5"/>
    <w:rsid w:val="00B477EF"/>
    <w:rsid w:val="00B47FAC"/>
    <w:rsid w:val="00B50376"/>
    <w:rsid w:val="00B50450"/>
    <w:rsid w:val="00B5124E"/>
    <w:rsid w:val="00B5156C"/>
    <w:rsid w:val="00B518CB"/>
    <w:rsid w:val="00B523C5"/>
    <w:rsid w:val="00B529EC"/>
    <w:rsid w:val="00B52DA0"/>
    <w:rsid w:val="00B532BD"/>
    <w:rsid w:val="00B53A0E"/>
    <w:rsid w:val="00B541B4"/>
    <w:rsid w:val="00B54522"/>
    <w:rsid w:val="00B54786"/>
    <w:rsid w:val="00B54F10"/>
    <w:rsid w:val="00B54F81"/>
    <w:rsid w:val="00B550BC"/>
    <w:rsid w:val="00B551EB"/>
    <w:rsid w:val="00B553C9"/>
    <w:rsid w:val="00B562A7"/>
    <w:rsid w:val="00B57AA0"/>
    <w:rsid w:val="00B57BE0"/>
    <w:rsid w:val="00B57D31"/>
    <w:rsid w:val="00B57FA0"/>
    <w:rsid w:val="00B60012"/>
    <w:rsid w:val="00B603B1"/>
    <w:rsid w:val="00B608D4"/>
    <w:rsid w:val="00B614B4"/>
    <w:rsid w:val="00B619CD"/>
    <w:rsid w:val="00B61D3E"/>
    <w:rsid w:val="00B62982"/>
    <w:rsid w:val="00B647B9"/>
    <w:rsid w:val="00B64CA0"/>
    <w:rsid w:val="00B64CF7"/>
    <w:rsid w:val="00B65460"/>
    <w:rsid w:val="00B660AE"/>
    <w:rsid w:val="00B6638F"/>
    <w:rsid w:val="00B66C51"/>
    <w:rsid w:val="00B672CF"/>
    <w:rsid w:val="00B672DC"/>
    <w:rsid w:val="00B67D77"/>
    <w:rsid w:val="00B703E4"/>
    <w:rsid w:val="00B70BDC"/>
    <w:rsid w:val="00B71063"/>
    <w:rsid w:val="00B710BE"/>
    <w:rsid w:val="00B71191"/>
    <w:rsid w:val="00B71628"/>
    <w:rsid w:val="00B719F1"/>
    <w:rsid w:val="00B71A92"/>
    <w:rsid w:val="00B71DA0"/>
    <w:rsid w:val="00B71EFD"/>
    <w:rsid w:val="00B7253A"/>
    <w:rsid w:val="00B72CB9"/>
    <w:rsid w:val="00B733C2"/>
    <w:rsid w:val="00B74B30"/>
    <w:rsid w:val="00B74B48"/>
    <w:rsid w:val="00B7547A"/>
    <w:rsid w:val="00B75780"/>
    <w:rsid w:val="00B76C1A"/>
    <w:rsid w:val="00B76D4C"/>
    <w:rsid w:val="00B76E84"/>
    <w:rsid w:val="00B76F4D"/>
    <w:rsid w:val="00B7717E"/>
    <w:rsid w:val="00B77240"/>
    <w:rsid w:val="00B804AB"/>
    <w:rsid w:val="00B80672"/>
    <w:rsid w:val="00B8122F"/>
    <w:rsid w:val="00B81796"/>
    <w:rsid w:val="00B82417"/>
    <w:rsid w:val="00B8247C"/>
    <w:rsid w:val="00B82927"/>
    <w:rsid w:val="00B82B06"/>
    <w:rsid w:val="00B82BBB"/>
    <w:rsid w:val="00B83134"/>
    <w:rsid w:val="00B8376E"/>
    <w:rsid w:val="00B837E9"/>
    <w:rsid w:val="00B83850"/>
    <w:rsid w:val="00B83CAA"/>
    <w:rsid w:val="00B83F03"/>
    <w:rsid w:val="00B846D8"/>
    <w:rsid w:val="00B84748"/>
    <w:rsid w:val="00B848E4"/>
    <w:rsid w:val="00B84905"/>
    <w:rsid w:val="00B8550E"/>
    <w:rsid w:val="00B85518"/>
    <w:rsid w:val="00B85F7B"/>
    <w:rsid w:val="00B860FD"/>
    <w:rsid w:val="00B8646B"/>
    <w:rsid w:val="00B86ABF"/>
    <w:rsid w:val="00B87997"/>
    <w:rsid w:val="00B87BD9"/>
    <w:rsid w:val="00B90517"/>
    <w:rsid w:val="00B9088F"/>
    <w:rsid w:val="00B90A30"/>
    <w:rsid w:val="00B9135C"/>
    <w:rsid w:val="00B9135F"/>
    <w:rsid w:val="00B918AE"/>
    <w:rsid w:val="00B91B0E"/>
    <w:rsid w:val="00B91DE2"/>
    <w:rsid w:val="00B91FB2"/>
    <w:rsid w:val="00B92634"/>
    <w:rsid w:val="00B92844"/>
    <w:rsid w:val="00B92DF3"/>
    <w:rsid w:val="00B92E5D"/>
    <w:rsid w:val="00B931C7"/>
    <w:rsid w:val="00B931F0"/>
    <w:rsid w:val="00B935BE"/>
    <w:rsid w:val="00B9364E"/>
    <w:rsid w:val="00B93D6A"/>
    <w:rsid w:val="00B942CD"/>
    <w:rsid w:val="00B943EC"/>
    <w:rsid w:val="00B94929"/>
    <w:rsid w:val="00B94A5C"/>
    <w:rsid w:val="00B95609"/>
    <w:rsid w:val="00B95A7C"/>
    <w:rsid w:val="00B95EDA"/>
    <w:rsid w:val="00B9663D"/>
    <w:rsid w:val="00B96661"/>
    <w:rsid w:val="00B96B28"/>
    <w:rsid w:val="00B96D65"/>
    <w:rsid w:val="00B97051"/>
    <w:rsid w:val="00B975DB"/>
    <w:rsid w:val="00B97701"/>
    <w:rsid w:val="00B979AB"/>
    <w:rsid w:val="00B97B81"/>
    <w:rsid w:val="00BA0011"/>
    <w:rsid w:val="00BA09FB"/>
    <w:rsid w:val="00BA0C00"/>
    <w:rsid w:val="00BA0CE1"/>
    <w:rsid w:val="00BA129A"/>
    <w:rsid w:val="00BA1445"/>
    <w:rsid w:val="00BA1E9B"/>
    <w:rsid w:val="00BA2E66"/>
    <w:rsid w:val="00BA3F68"/>
    <w:rsid w:val="00BA4130"/>
    <w:rsid w:val="00BA44EF"/>
    <w:rsid w:val="00BA4E9C"/>
    <w:rsid w:val="00BA4F58"/>
    <w:rsid w:val="00BA4F68"/>
    <w:rsid w:val="00BA5145"/>
    <w:rsid w:val="00BA597F"/>
    <w:rsid w:val="00BA5E8F"/>
    <w:rsid w:val="00BA61B1"/>
    <w:rsid w:val="00BA6B05"/>
    <w:rsid w:val="00BA6F9E"/>
    <w:rsid w:val="00BA7468"/>
    <w:rsid w:val="00BA75C2"/>
    <w:rsid w:val="00BB07C3"/>
    <w:rsid w:val="00BB0C1C"/>
    <w:rsid w:val="00BB0D4F"/>
    <w:rsid w:val="00BB0F55"/>
    <w:rsid w:val="00BB141D"/>
    <w:rsid w:val="00BB16B0"/>
    <w:rsid w:val="00BB195D"/>
    <w:rsid w:val="00BB1FFA"/>
    <w:rsid w:val="00BB299A"/>
    <w:rsid w:val="00BB3AE6"/>
    <w:rsid w:val="00BB40E8"/>
    <w:rsid w:val="00BB56FC"/>
    <w:rsid w:val="00BB61E4"/>
    <w:rsid w:val="00BB63CA"/>
    <w:rsid w:val="00BB6462"/>
    <w:rsid w:val="00BB6604"/>
    <w:rsid w:val="00BB7601"/>
    <w:rsid w:val="00BB7754"/>
    <w:rsid w:val="00BC025F"/>
    <w:rsid w:val="00BC041C"/>
    <w:rsid w:val="00BC0964"/>
    <w:rsid w:val="00BC1295"/>
    <w:rsid w:val="00BC1B5A"/>
    <w:rsid w:val="00BC3299"/>
    <w:rsid w:val="00BC341C"/>
    <w:rsid w:val="00BC3507"/>
    <w:rsid w:val="00BC36B7"/>
    <w:rsid w:val="00BC4B77"/>
    <w:rsid w:val="00BC5D28"/>
    <w:rsid w:val="00BC5D36"/>
    <w:rsid w:val="00BC5EB0"/>
    <w:rsid w:val="00BC669F"/>
    <w:rsid w:val="00BC7102"/>
    <w:rsid w:val="00BC7B84"/>
    <w:rsid w:val="00BD034C"/>
    <w:rsid w:val="00BD1967"/>
    <w:rsid w:val="00BD19B1"/>
    <w:rsid w:val="00BD1F50"/>
    <w:rsid w:val="00BD23FF"/>
    <w:rsid w:val="00BD2A69"/>
    <w:rsid w:val="00BD3570"/>
    <w:rsid w:val="00BD37CA"/>
    <w:rsid w:val="00BD3815"/>
    <w:rsid w:val="00BD3A01"/>
    <w:rsid w:val="00BD3A30"/>
    <w:rsid w:val="00BD3F6D"/>
    <w:rsid w:val="00BD402D"/>
    <w:rsid w:val="00BD440F"/>
    <w:rsid w:val="00BD441C"/>
    <w:rsid w:val="00BD45B9"/>
    <w:rsid w:val="00BD54A2"/>
    <w:rsid w:val="00BD54AF"/>
    <w:rsid w:val="00BD6142"/>
    <w:rsid w:val="00BD7424"/>
    <w:rsid w:val="00BD754F"/>
    <w:rsid w:val="00BD7550"/>
    <w:rsid w:val="00BD77F6"/>
    <w:rsid w:val="00BD7A5E"/>
    <w:rsid w:val="00BD7C15"/>
    <w:rsid w:val="00BE2114"/>
    <w:rsid w:val="00BE21D4"/>
    <w:rsid w:val="00BE2502"/>
    <w:rsid w:val="00BE2FEB"/>
    <w:rsid w:val="00BE3056"/>
    <w:rsid w:val="00BE3A30"/>
    <w:rsid w:val="00BE3C3D"/>
    <w:rsid w:val="00BE3F2E"/>
    <w:rsid w:val="00BE47EA"/>
    <w:rsid w:val="00BE4A50"/>
    <w:rsid w:val="00BE57D5"/>
    <w:rsid w:val="00BE5D9E"/>
    <w:rsid w:val="00BE6037"/>
    <w:rsid w:val="00BE63D8"/>
    <w:rsid w:val="00BE654F"/>
    <w:rsid w:val="00BE668F"/>
    <w:rsid w:val="00BE6C4C"/>
    <w:rsid w:val="00BE7885"/>
    <w:rsid w:val="00BE7991"/>
    <w:rsid w:val="00BE7B04"/>
    <w:rsid w:val="00BF0064"/>
    <w:rsid w:val="00BF008D"/>
    <w:rsid w:val="00BF04F6"/>
    <w:rsid w:val="00BF0DE6"/>
    <w:rsid w:val="00BF1622"/>
    <w:rsid w:val="00BF16E9"/>
    <w:rsid w:val="00BF1C21"/>
    <w:rsid w:val="00BF1CD8"/>
    <w:rsid w:val="00BF2400"/>
    <w:rsid w:val="00BF348F"/>
    <w:rsid w:val="00BF4198"/>
    <w:rsid w:val="00BF438E"/>
    <w:rsid w:val="00BF441C"/>
    <w:rsid w:val="00BF49BE"/>
    <w:rsid w:val="00BF4D60"/>
    <w:rsid w:val="00BF583A"/>
    <w:rsid w:val="00BF602E"/>
    <w:rsid w:val="00BF638D"/>
    <w:rsid w:val="00BF6484"/>
    <w:rsid w:val="00BF69C5"/>
    <w:rsid w:val="00BF6F4F"/>
    <w:rsid w:val="00BF719E"/>
    <w:rsid w:val="00BF7FC9"/>
    <w:rsid w:val="00C0088C"/>
    <w:rsid w:val="00C00C21"/>
    <w:rsid w:val="00C018C5"/>
    <w:rsid w:val="00C01D20"/>
    <w:rsid w:val="00C01F9D"/>
    <w:rsid w:val="00C021A7"/>
    <w:rsid w:val="00C02466"/>
    <w:rsid w:val="00C0262B"/>
    <w:rsid w:val="00C02911"/>
    <w:rsid w:val="00C02AFA"/>
    <w:rsid w:val="00C02B03"/>
    <w:rsid w:val="00C03506"/>
    <w:rsid w:val="00C03E68"/>
    <w:rsid w:val="00C03E71"/>
    <w:rsid w:val="00C03EE7"/>
    <w:rsid w:val="00C03F00"/>
    <w:rsid w:val="00C04410"/>
    <w:rsid w:val="00C04688"/>
    <w:rsid w:val="00C04C0C"/>
    <w:rsid w:val="00C065DB"/>
    <w:rsid w:val="00C06EAE"/>
    <w:rsid w:val="00C074D1"/>
    <w:rsid w:val="00C075B3"/>
    <w:rsid w:val="00C07815"/>
    <w:rsid w:val="00C07817"/>
    <w:rsid w:val="00C104F4"/>
    <w:rsid w:val="00C10A61"/>
    <w:rsid w:val="00C10C4F"/>
    <w:rsid w:val="00C10C52"/>
    <w:rsid w:val="00C114CD"/>
    <w:rsid w:val="00C1161F"/>
    <w:rsid w:val="00C11724"/>
    <w:rsid w:val="00C11767"/>
    <w:rsid w:val="00C125C5"/>
    <w:rsid w:val="00C131CD"/>
    <w:rsid w:val="00C13445"/>
    <w:rsid w:val="00C140D8"/>
    <w:rsid w:val="00C142E7"/>
    <w:rsid w:val="00C176D9"/>
    <w:rsid w:val="00C20132"/>
    <w:rsid w:val="00C2058E"/>
    <w:rsid w:val="00C2076B"/>
    <w:rsid w:val="00C20DDD"/>
    <w:rsid w:val="00C20E3C"/>
    <w:rsid w:val="00C20F37"/>
    <w:rsid w:val="00C216B1"/>
    <w:rsid w:val="00C21BC0"/>
    <w:rsid w:val="00C21E43"/>
    <w:rsid w:val="00C21FEE"/>
    <w:rsid w:val="00C22227"/>
    <w:rsid w:val="00C23040"/>
    <w:rsid w:val="00C231C8"/>
    <w:rsid w:val="00C233D1"/>
    <w:rsid w:val="00C23A26"/>
    <w:rsid w:val="00C24472"/>
    <w:rsid w:val="00C246D1"/>
    <w:rsid w:val="00C24C5A"/>
    <w:rsid w:val="00C24CDD"/>
    <w:rsid w:val="00C2524B"/>
    <w:rsid w:val="00C252BC"/>
    <w:rsid w:val="00C254FC"/>
    <w:rsid w:val="00C26062"/>
    <w:rsid w:val="00C26E14"/>
    <w:rsid w:val="00C271F7"/>
    <w:rsid w:val="00C27C6D"/>
    <w:rsid w:val="00C27D7C"/>
    <w:rsid w:val="00C27FDE"/>
    <w:rsid w:val="00C303E2"/>
    <w:rsid w:val="00C304C1"/>
    <w:rsid w:val="00C3053B"/>
    <w:rsid w:val="00C30A3B"/>
    <w:rsid w:val="00C30D6F"/>
    <w:rsid w:val="00C311FB"/>
    <w:rsid w:val="00C31521"/>
    <w:rsid w:val="00C31714"/>
    <w:rsid w:val="00C32346"/>
    <w:rsid w:val="00C32B2B"/>
    <w:rsid w:val="00C335D8"/>
    <w:rsid w:val="00C3387F"/>
    <w:rsid w:val="00C33E3D"/>
    <w:rsid w:val="00C33ED5"/>
    <w:rsid w:val="00C343C7"/>
    <w:rsid w:val="00C34E05"/>
    <w:rsid w:val="00C355AB"/>
    <w:rsid w:val="00C35F15"/>
    <w:rsid w:val="00C3606F"/>
    <w:rsid w:val="00C36377"/>
    <w:rsid w:val="00C364AF"/>
    <w:rsid w:val="00C36A1C"/>
    <w:rsid w:val="00C37624"/>
    <w:rsid w:val="00C37B28"/>
    <w:rsid w:val="00C40118"/>
    <w:rsid w:val="00C405EC"/>
    <w:rsid w:val="00C4088D"/>
    <w:rsid w:val="00C40906"/>
    <w:rsid w:val="00C41103"/>
    <w:rsid w:val="00C413FF"/>
    <w:rsid w:val="00C4159D"/>
    <w:rsid w:val="00C4181A"/>
    <w:rsid w:val="00C41C88"/>
    <w:rsid w:val="00C42E37"/>
    <w:rsid w:val="00C43029"/>
    <w:rsid w:val="00C4309A"/>
    <w:rsid w:val="00C43327"/>
    <w:rsid w:val="00C43EEE"/>
    <w:rsid w:val="00C445AD"/>
    <w:rsid w:val="00C4484B"/>
    <w:rsid w:val="00C45BBE"/>
    <w:rsid w:val="00C45DED"/>
    <w:rsid w:val="00C46506"/>
    <w:rsid w:val="00C4665E"/>
    <w:rsid w:val="00C4697C"/>
    <w:rsid w:val="00C46A22"/>
    <w:rsid w:val="00C46CB6"/>
    <w:rsid w:val="00C472FD"/>
    <w:rsid w:val="00C503E4"/>
    <w:rsid w:val="00C50416"/>
    <w:rsid w:val="00C50D96"/>
    <w:rsid w:val="00C51089"/>
    <w:rsid w:val="00C512E3"/>
    <w:rsid w:val="00C52156"/>
    <w:rsid w:val="00C52B47"/>
    <w:rsid w:val="00C53902"/>
    <w:rsid w:val="00C54049"/>
    <w:rsid w:val="00C54629"/>
    <w:rsid w:val="00C54804"/>
    <w:rsid w:val="00C54DEB"/>
    <w:rsid w:val="00C54EA7"/>
    <w:rsid w:val="00C5600E"/>
    <w:rsid w:val="00C5692E"/>
    <w:rsid w:val="00C5707F"/>
    <w:rsid w:val="00C57675"/>
    <w:rsid w:val="00C57F22"/>
    <w:rsid w:val="00C61064"/>
    <w:rsid w:val="00C61557"/>
    <w:rsid w:val="00C6159D"/>
    <w:rsid w:val="00C61F5B"/>
    <w:rsid w:val="00C62513"/>
    <w:rsid w:val="00C62579"/>
    <w:rsid w:val="00C62BDE"/>
    <w:rsid w:val="00C62CA7"/>
    <w:rsid w:val="00C6306D"/>
    <w:rsid w:val="00C63193"/>
    <w:rsid w:val="00C63DC5"/>
    <w:rsid w:val="00C63EBA"/>
    <w:rsid w:val="00C64423"/>
    <w:rsid w:val="00C646E4"/>
    <w:rsid w:val="00C650F1"/>
    <w:rsid w:val="00C65516"/>
    <w:rsid w:val="00C65948"/>
    <w:rsid w:val="00C659BD"/>
    <w:rsid w:val="00C65A9D"/>
    <w:rsid w:val="00C65D0C"/>
    <w:rsid w:val="00C662EC"/>
    <w:rsid w:val="00C6633C"/>
    <w:rsid w:val="00C6649F"/>
    <w:rsid w:val="00C664B7"/>
    <w:rsid w:val="00C664E0"/>
    <w:rsid w:val="00C66C6D"/>
    <w:rsid w:val="00C672F7"/>
    <w:rsid w:val="00C67BBA"/>
    <w:rsid w:val="00C67CBD"/>
    <w:rsid w:val="00C703E9"/>
    <w:rsid w:val="00C708F1"/>
    <w:rsid w:val="00C70AC6"/>
    <w:rsid w:val="00C71507"/>
    <w:rsid w:val="00C71D8D"/>
    <w:rsid w:val="00C71F30"/>
    <w:rsid w:val="00C72472"/>
    <w:rsid w:val="00C725D0"/>
    <w:rsid w:val="00C73E12"/>
    <w:rsid w:val="00C740AA"/>
    <w:rsid w:val="00C74948"/>
    <w:rsid w:val="00C74BC1"/>
    <w:rsid w:val="00C75269"/>
    <w:rsid w:val="00C75489"/>
    <w:rsid w:val="00C75ACB"/>
    <w:rsid w:val="00C7614D"/>
    <w:rsid w:val="00C761A3"/>
    <w:rsid w:val="00C765A7"/>
    <w:rsid w:val="00C76AF1"/>
    <w:rsid w:val="00C7728F"/>
    <w:rsid w:val="00C77E36"/>
    <w:rsid w:val="00C77F29"/>
    <w:rsid w:val="00C80581"/>
    <w:rsid w:val="00C80F5F"/>
    <w:rsid w:val="00C81046"/>
    <w:rsid w:val="00C8116A"/>
    <w:rsid w:val="00C819C2"/>
    <w:rsid w:val="00C81C03"/>
    <w:rsid w:val="00C81DA7"/>
    <w:rsid w:val="00C81F65"/>
    <w:rsid w:val="00C820C9"/>
    <w:rsid w:val="00C82ADC"/>
    <w:rsid w:val="00C83C3A"/>
    <w:rsid w:val="00C83CC0"/>
    <w:rsid w:val="00C83F26"/>
    <w:rsid w:val="00C8548C"/>
    <w:rsid w:val="00C8553D"/>
    <w:rsid w:val="00C85A03"/>
    <w:rsid w:val="00C85AFE"/>
    <w:rsid w:val="00C8712F"/>
    <w:rsid w:val="00C87240"/>
    <w:rsid w:val="00C872E7"/>
    <w:rsid w:val="00C877BB"/>
    <w:rsid w:val="00C907FB"/>
    <w:rsid w:val="00C908E1"/>
    <w:rsid w:val="00C92269"/>
    <w:rsid w:val="00C922C9"/>
    <w:rsid w:val="00C92ACC"/>
    <w:rsid w:val="00C92C02"/>
    <w:rsid w:val="00C92EB8"/>
    <w:rsid w:val="00C92EEE"/>
    <w:rsid w:val="00C933A8"/>
    <w:rsid w:val="00C9382E"/>
    <w:rsid w:val="00C93F2C"/>
    <w:rsid w:val="00C9484D"/>
    <w:rsid w:val="00C94AFD"/>
    <w:rsid w:val="00C94D71"/>
    <w:rsid w:val="00C951D2"/>
    <w:rsid w:val="00C95CEA"/>
    <w:rsid w:val="00C96011"/>
    <w:rsid w:val="00C96124"/>
    <w:rsid w:val="00C9642E"/>
    <w:rsid w:val="00C96E52"/>
    <w:rsid w:val="00C9739D"/>
    <w:rsid w:val="00CA0582"/>
    <w:rsid w:val="00CA0AFA"/>
    <w:rsid w:val="00CA0D5F"/>
    <w:rsid w:val="00CA0DDF"/>
    <w:rsid w:val="00CA11F6"/>
    <w:rsid w:val="00CA1461"/>
    <w:rsid w:val="00CA1D6D"/>
    <w:rsid w:val="00CA1D9F"/>
    <w:rsid w:val="00CA224F"/>
    <w:rsid w:val="00CA2350"/>
    <w:rsid w:val="00CA26D2"/>
    <w:rsid w:val="00CA26DA"/>
    <w:rsid w:val="00CA2782"/>
    <w:rsid w:val="00CA2C1F"/>
    <w:rsid w:val="00CA2E31"/>
    <w:rsid w:val="00CA34DB"/>
    <w:rsid w:val="00CA3672"/>
    <w:rsid w:val="00CA42E5"/>
    <w:rsid w:val="00CA43DF"/>
    <w:rsid w:val="00CA454D"/>
    <w:rsid w:val="00CA464D"/>
    <w:rsid w:val="00CA46EF"/>
    <w:rsid w:val="00CA4E9B"/>
    <w:rsid w:val="00CA4F5A"/>
    <w:rsid w:val="00CA5A81"/>
    <w:rsid w:val="00CA5ACC"/>
    <w:rsid w:val="00CA6867"/>
    <w:rsid w:val="00CA704E"/>
    <w:rsid w:val="00CA70F8"/>
    <w:rsid w:val="00CA7327"/>
    <w:rsid w:val="00CA7659"/>
    <w:rsid w:val="00CA76F3"/>
    <w:rsid w:val="00CA7948"/>
    <w:rsid w:val="00CA7B01"/>
    <w:rsid w:val="00CA7C56"/>
    <w:rsid w:val="00CA7C5F"/>
    <w:rsid w:val="00CB01CD"/>
    <w:rsid w:val="00CB1929"/>
    <w:rsid w:val="00CB199C"/>
    <w:rsid w:val="00CB1B6B"/>
    <w:rsid w:val="00CB1E9A"/>
    <w:rsid w:val="00CB1FD2"/>
    <w:rsid w:val="00CB20EB"/>
    <w:rsid w:val="00CB20F7"/>
    <w:rsid w:val="00CB251C"/>
    <w:rsid w:val="00CB27CC"/>
    <w:rsid w:val="00CB2807"/>
    <w:rsid w:val="00CB29EB"/>
    <w:rsid w:val="00CB322F"/>
    <w:rsid w:val="00CB3AE3"/>
    <w:rsid w:val="00CB3F6C"/>
    <w:rsid w:val="00CB45C5"/>
    <w:rsid w:val="00CB4B05"/>
    <w:rsid w:val="00CB4FA5"/>
    <w:rsid w:val="00CB508D"/>
    <w:rsid w:val="00CB5517"/>
    <w:rsid w:val="00CB5F3E"/>
    <w:rsid w:val="00CB61C4"/>
    <w:rsid w:val="00CB6B17"/>
    <w:rsid w:val="00CB7122"/>
    <w:rsid w:val="00CB736A"/>
    <w:rsid w:val="00CB7637"/>
    <w:rsid w:val="00CB7872"/>
    <w:rsid w:val="00CB794E"/>
    <w:rsid w:val="00CB7958"/>
    <w:rsid w:val="00CB7F25"/>
    <w:rsid w:val="00CC12CA"/>
    <w:rsid w:val="00CC14DD"/>
    <w:rsid w:val="00CC19DE"/>
    <w:rsid w:val="00CC1B26"/>
    <w:rsid w:val="00CC23B6"/>
    <w:rsid w:val="00CC270F"/>
    <w:rsid w:val="00CC2936"/>
    <w:rsid w:val="00CC2E12"/>
    <w:rsid w:val="00CC3367"/>
    <w:rsid w:val="00CC3573"/>
    <w:rsid w:val="00CC3B42"/>
    <w:rsid w:val="00CC3D95"/>
    <w:rsid w:val="00CC41C2"/>
    <w:rsid w:val="00CC47EC"/>
    <w:rsid w:val="00CC6230"/>
    <w:rsid w:val="00CC648F"/>
    <w:rsid w:val="00CC707F"/>
    <w:rsid w:val="00CD069B"/>
    <w:rsid w:val="00CD10AF"/>
    <w:rsid w:val="00CD141E"/>
    <w:rsid w:val="00CD1C35"/>
    <w:rsid w:val="00CD1DF1"/>
    <w:rsid w:val="00CD21B5"/>
    <w:rsid w:val="00CD30EC"/>
    <w:rsid w:val="00CD3EDE"/>
    <w:rsid w:val="00CD420D"/>
    <w:rsid w:val="00CD4281"/>
    <w:rsid w:val="00CD43E1"/>
    <w:rsid w:val="00CD44B2"/>
    <w:rsid w:val="00CD4DEA"/>
    <w:rsid w:val="00CD5F14"/>
    <w:rsid w:val="00CD6A03"/>
    <w:rsid w:val="00CD7ADD"/>
    <w:rsid w:val="00CE03ED"/>
    <w:rsid w:val="00CE1199"/>
    <w:rsid w:val="00CE1CA2"/>
    <w:rsid w:val="00CE2704"/>
    <w:rsid w:val="00CE2A13"/>
    <w:rsid w:val="00CE308C"/>
    <w:rsid w:val="00CE3890"/>
    <w:rsid w:val="00CE43E2"/>
    <w:rsid w:val="00CE4818"/>
    <w:rsid w:val="00CE49EA"/>
    <w:rsid w:val="00CE4AB6"/>
    <w:rsid w:val="00CE517F"/>
    <w:rsid w:val="00CE563B"/>
    <w:rsid w:val="00CE58B0"/>
    <w:rsid w:val="00CE5A1C"/>
    <w:rsid w:val="00CE5DDC"/>
    <w:rsid w:val="00CE5F9C"/>
    <w:rsid w:val="00CE6DF1"/>
    <w:rsid w:val="00CE7C49"/>
    <w:rsid w:val="00CE7DA0"/>
    <w:rsid w:val="00CE7E91"/>
    <w:rsid w:val="00CF0317"/>
    <w:rsid w:val="00CF0BC1"/>
    <w:rsid w:val="00CF0CDD"/>
    <w:rsid w:val="00CF0D67"/>
    <w:rsid w:val="00CF15AB"/>
    <w:rsid w:val="00CF1732"/>
    <w:rsid w:val="00CF1B7F"/>
    <w:rsid w:val="00CF21DC"/>
    <w:rsid w:val="00CF256B"/>
    <w:rsid w:val="00CF2613"/>
    <w:rsid w:val="00CF2E05"/>
    <w:rsid w:val="00CF32F6"/>
    <w:rsid w:val="00CF3DA4"/>
    <w:rsid w:val="00CF4841"/>
    <w:rsid w:val="00CF4EC2"/>
    <w:rsid w:val="00CF52C0"/>
    <w:rsid w:val="00CF5535"/>
    <w:rsid w:val="00CF57D2"/>
    <w:rsid w:val="00CF5D1E"/>
    <w:rsid w:val="00CF6828"/>
    <w:rsid w:val="00CF6ED3"/>
    <w:rsid w:val="00CF6ED6"/>
    <w:rsid w:val="00CF723B"/>
    <w:rsid w:val="00CF73F7"/>
    <w:rsid w:val="00D00924"/>
    <w:rsid w:val="00D02D38"/>
    <w:rsid w:val="00D034E7"/>
    <w:rsid w:val="00D03DDB"/>
    <w:rsid w:val="00D0471C"/>
    <w:rsid w:val="00D0479C"/>
    <w:rsid w:val="00D04B27"/>
    <w:rsid w:val="00D04C74"/>
    <w:rsid w:val="00D0613F"/>
    <w:rsid w:val="00D0653F"/>
    <w:rsid w:val="00D068FD"/>
    <w:rsid w:val="00D06906"/>
    <w:rsid w:val="00D07AC9"/>
    <w:rsid w:val="00D07EFC"/>
    <w:rsid w:val="00D07FA9"/>
    <w:rsid w:val="00D102B1"/>
    <w:rsid w:val="00D10583"/>
    <w:rsid w:val="00D11246"/>
    <w:rsid w:val="00D1214D"/>
    <w:rsid w:val="00D12475"/>
    <w:rsid w:val="00D12F1B"/>
    <w:rsid w:val="00D13F89"/>
    <w:rsid w:val="00D14371"/>
    <w:rsid w:val="00D143F5"/>
    <w:rsid w:val="00D147D0"/>
    <w:rsid w:val="00D163A0"/>
    <w:rsid w:val="00D16445"/>
    <w:rsid w:val="00D16669"/>
    <w:rsid w:val="00D1693A"/>
    <w:rsid w:val="00D169E9"/>
    <w:rsid w:val="00D179D5"/>
    <w:rsid w:val="00D17DE1"/>
    <w:rsid w:val="00D21C2F"/>
    <w:rsid w:val="00D22363"/>
    <w:rsid w:val="00D22AB0"/>
    <w:rsid w:val="00D22DDB"/>
    <w:rsid w:val="00D231A3"/>
    <w:rsid w:val="00D23350"/>
    <w:rsid w:val="00D235FA"/>
    <w:rsid w:val="00D236AF"/>
    <w:rsid w:val="00D236E5"/>
    <w:rsid w:val="00D24A1D"/>
    <w:rsid w:val="00D255AF"/>
    <w:rsid w:val="00D26107"/>
    <w:rsid w:val="00D26D08"/>
    <w:rsid w:val="00D27389"/>
    <w:rsid w:val="00D27C65"/>
    <w:rsid w:val="00D300E0"/>
    <w:rsid w:val="00D30B99"/>
    <w:rsid w:val="00D30E59"/>
    <w:rsid w:val="00D312A2"/>
    <w:rsid w:val="00D31D98"/>
    <w:rsid w:val="00D3200E"/>
    <w:rsid w:val="00D321E6"/>
    <w:rsid w:val="00D3258C"/>
    <w:rsid w:val="00D327C5"/>
    <w:rsid w:val="00D32965"/>
    <w:rsid w:val="00D3296A"/>
    <w:rsid w:val="00D32DB2"/>
    <w:rsid w:val="00D33233"/>
    <w:rsid w:val="00D33388"/>
    <w:rsid w:val="00D34079"/>
    <w:rsid w:val="00D34931"/>
    <w:rsid w:val="00D34976"/>
    <w:rsid w:val="00D35C1A"/>
    <w:rsid w:val="00D35CAA"/>
    <w:rsid w:val="00D361DF"/>
    <w:rsid w:val="00D363BB"/>
    <w:rsid w:val="00D3645E"/>
    <w:rsid w:val="00D364F3"/>
    <w:rsid w:val="00D36573"/>
    <w:rsid w:val="00D36648"/>
    <w:rsid w:val="00D37933"/>
    <w:rsid w:val="00D37FCC"/>
    <w:rsid w:val="00D409FB"/>
    <w:rsid w:val="00D41042"/>
    <w:rsid w:val="00D411A4"/>
    <w:rsid w:val="00D4121F"/>
    <w:rsid w:val="00D41632"/>
    <w:rsid w:val="00D4169B"/>
    <w:rsid w:val="00D4171F"/>
    <w:rsid w:val="00D41CD9"/>
    <w:rsid w:val="00D41DEF"/>
    <w:rsid w:val="00D4211A"/>
    <w:rsid w:val="00D42797"/>
    <w:rsid w:val="00D42D01"/>
    <w:rsid w:val="00D43B8A"/>
    <w:rsid w:val="00D43D70"/>
    <w:rsid w:val="00D43FA7"/>
    <w:rsid w:val="00D445B3"/>
    <w:rsid w:val="00D44F07"/>
    <w:rsid w:val="00D46867"/>
    <w:rsid w:val="00D46E94"/>
    <w:rsid w:val="00D46F78"/>
    <w:rsid w:val="00D47007"/>
    <w:rsid w:val="00D475EC"/>
    <w:rsid w:val="00D477C9"/>
    <w:rsid w:val="00D47842"/>
    <w:rsid w:val="00D47AF3"/>
    <w:rsid w:val="00D47C27"/>
    <w:rsid w:val="00D47C58"/>
    <w:rsid w:val="00D5009E"/>
    <w:rsid w:val="00D50311"/>
    <w:rsid w:val="00D507D6"/>
    <w:rsid w:val="00D51B1B"/>
    <w:rsid w:val="00D523F2"/>
    <w:rsid w:val="00D52960"/>
    <w:rsid w:val="00D529DD"/>
    <w:rsid w:val="00D52DD5"/>
    <w:rsid w:val="00D5309A"/>
    <w:rsid w:val="00D547F4"/>
    <w:rsid w:val="00D54F34"/>
    <w:rsid w:val="00D55287"/>
    <w:rsid w:val="00D55F75"/>
    <w:rsid w:val="00D56473"/>
    <w:rsid w:val="00D56660"/>
    <w:rsid w:val="00D567F6"/>
    <w:rsid w:val="00D5701C"/>
    <w:rsid w:val="00D57DB8"/>
    <w:rsid w:val="00D600C4"/>
    <w:rsid w:val="00D60474"/>
    <w:rsid w:val="00D60491"/>
    <w:rsid w:val="00D6058D"/>
    <w:rsid w:val="00D607EA"/>
    <w:rsid w:val="00D60A12"/>
    <w:rsid w:val="00D61161"/>
    <w:rsid w:val="00D61B16"/>
    <w:rsid w:val="00D61C0F"/>
    <w:rsid w:val="00D6200F"/>
    <w:rsid w:val="00D62335"/>
    <w:rsid w:val="00D62E4B"/>
    <w:rsid w:val="00D63A47"/>
    <w:rsid w:val="00D63A55"/>
    <w:rsid w:val="00D6424F"/>
    <w:rsid w:val="00D648EE"/>
    <w:rsid w:val="00D64C44"/>
    <w:rsid w:val="00D64E45"/>
    <w:rsid w:val="00D64F1C"/>
    <w:rsid w:val="00D655DA"/>
    <w:rsid w:val="00D65A08"/>
    <w:rsid w:val="00D65CCE"/>
    <w:rsid w:val="00D661A5"/>
    <w:rsid w:val="00D6680B"/>
    <w:rsid w:val="00D66E98"/>
    <w:rsid w:val="00D67699"/>
    <w:rsid w:val="00D67904"/>
    <w:rsid w:val="00D70776"/>
    <w:rsid w:val="00D709BF"/>
    <w:rsid w:val="00D70A56"/>
    <w:rsid w:val="00D7110A"/>
    <w:rsid w:val="00D711B1"/>
    <w:rsid w:val="00D712BB"/>
    <w:rsid w:val="00D714A9"/>
    <w:rsid w:val="00D71708"/>
    <w:rsid w:val="00D72C00"/>
    <w:rsid w:val="00D73054"/>
    <w:rsid w:val="00D73C70"/>
    <w:rsid w:val="00D74E2C"/>
    <w:rsid w:val="00D75327"/>
    <w:rsid w:val="00D7537F"/>
    <w:rsid w:val="00D75777"/>
    <w:rsid w:val="00D7580B"/>
    <w:rsid w:val="00D75ECB"/>
    <w:rsid w:val="00D75ED4"/>
    <w:rsid w:val="00D75FD7"/>
    <w:rsid w:val="00D7611E"/>
    <w:rsid w:val="00D766A4"/>
    <w:rsid w:val="00D76880"/>
    <w:rsid w:val="00D76899"/>
    <w:rsid w:val="00D76B43"/>
    <w:rsid w:val="00D76C57"/>
    <w:rsid w:val="00D77CFC"/>
    <w:rsid w:val="00D80283"/>
    <w:rsid w:val="00D80941"/>
    <w:rsid w:val="00D814EB"/>
    <w:rsid w:val="00D81D6A"/>
    <w:rsid w:val="00D83096"/>
    <w:rsid w:val="00D83500"/>
    <w:rsid w:val="00D83551"/>
    <w:rsid w:val="00D836DC"/>
    <w:rsid w:val="00D83D3D"/>
    <w:rsid w:val="00D83EB0"/>
    <w:rsid w:val="00D840C9"/>
    <w:rsid w:val="00D84398"/>
    <w:rsid w:val="00D84618"/>
    <w:rsid w:val="00D846FF"/>
    <w:rsid w:val="00D84817"/>
    <w:rsid w:val="00D84D31"/>
    <w:rsid w:val="00D84DA5"/>
    <w:rsid w:val="00D84F38"/>
    <w:rsid w:val="00D85EB4"/>
    <w:rsid w:val="00D864C0"/>
    <w:rsid w:val="00D8699A"/>
    <w:rsid w:val="00D869EF"/>
    <w:rsid w:val="00D86B10"/>
    <w:rsid w:val="00D8704C"/>
    <w:rsid w:val="00D87EE3"/>
    <w:rsid w:val="00D90028"/>
    <w:rsid w:val="00D90BC4"/>
    <w:rsid w:val="00D9105A"/>
    <w:rsid w:val="00D9131B"/>
    <w:rsid w:val="00D915F6"/>
    <w:rsid w:val="00D91A41"/>
    <w:rsid w:val="00D91BB6"/>
    <w:rsid w:val="00D92748"/>
    <w:rsid w:val="00D93B55"/>
    <w:rsid w:val="00D941C7"/>
    <w:rsid w:val="00D944A1"/>
    <w:rsid w:val="00D94C5A"/>
    <w:rsid w:val="00D96E07"/>
    <w:rsid w:val="00D97002"/>
    <w:rsid w:val="00D97DFA"/>
    <w:rsid w:val="00D97F7A"/>
    <w:rsid w:val="00DA004B"/>
    <w:rsid w:val="00DA00A0"/>
    <w:rsid w:val="00DA1373"/>
    <w:rsid w:val="00DA1CF1"/>
    <w:rsid w:val="00DA1DC0"/>
    <w:rsid w:val="00DA2E22"/>
    <w:rsid w:val="00DA2E63"/>
    <w:rsid w:val="00DA2E93"/>
    <w:rsid w:val="00DA399F"/>
    <w:rsid w:val="00DA3B3C"/>
    <w:rsid w:val="00DA4906"/>
    <w:rsid w:val="00DA4AB0"/>
    <w:rsid w:val="00DA6AB4"/>
    <w:rsid w:val="00DA6B94"/>
    <w:rsid w:val="00DA7047"/>
    <w:rsid w:val="00DB0E93"/>
    <w:rsid w:val="00DB1029"/>
    <w:rsid w:val="00DB119C"/>
    <w:rsid w:val="00DB266D"/>
    <w:rsid w:val="00DB284C"/>
    <w:rsid w:val="00DB2CD5"/>
    <w:rsid w:val="00DB2D01"/>
    <w:rsid w:val="00DB377C"/>
    <w:rsid w:val="00DB3BCF"/>
    <w:rsid w:val="00DB3DC0"/>
    <w:rsid w:val="00DB3F43"/>
    <w:rsid w:val="00DB4F6F"/>
    <w:rsid w:val="00DB5568"/>
    <w:rsid w:val="00DB563F"/>
    <w:rsid w:val="00DB6D8F"/>
    <w:rsid w:val="00DB754F"/>
    <w:rsid w:val="00DB7B51"/>
    <w:rsid w:val="00DB7F20"/>
    <w:rsid w:val="00DC10EE"/>
    <w:rsid w:val="00DC14E7"/>
    <w:rsid w:val="00DC1E6F"/>
    <w:rsid w:val="00DC257E"/>
    <w:rsid w:val="00DC2C90"/>
    <w:rsid w:val="00DC2EDE"/>
    <w:rsid w:val="00DC301F"/>
    <w:rsid w:val="00DC3340"/>
    <w:rsid w:val="00DC3371"/>
    <w:rsid w:val="00DC363C"/>
    <w:rsid w:val="00DC371C"/>
    <w:rsid w:val="00DC3807"/>
    <w:rsid w:val="00DC3D55"/>
    <w:rsid w:val="00DC3E05"/>
    <w:rsid w:val="00DC3E1D"/>
    <w:rsid w:val="00DC4A2B"/>
    <w:rsid w:val="00DC689B"/>
    <w:rsid w:val="00DC68C4"/>
    <w:rsid w:val="00DC690E"/>
    <w:rsid w:val="00DC782E"/>
    <w:rsid w:val="00DC7A86"/>
    <w:rsid w:val="00DD002E"/>
    <w:rsid w:val="00DD0484"/>
    <w:rsid w:val="00DD07A6"/>
    <w:rsid w:val="00DD08B9"/>
    <w:rsid w:val="00DD16BE"/>
    <w:rsid w:val="00DD18FD"/>
    <w:rsid w:val="00DD2084"/>
    <w:rsid w:val="00DD268E"/>
    <w:rsid w:val="00DD287C"/>
    <w:rsid w:val="00DD297B"/>
    <w:rsid w:val="00DD38BE"/>
    <w:rsid w:val="00DD3BCD"/>
    <w:rsid w:val="00DD40EE"/>
    <w:rsid w:val="00DD4568"/>
    <w:rsid w:val="00DD4AB7"/>
    <w:rsid w:val="00DD5296"/>
    <w:rsid w:val="00DD5474"/>
    <w:rsid w:val="00DD5AC9"/>
    <w:rsid w:val="00DD62D0"/>
    <w:rsid w:val="00DD6686"/>
    <w:rsid w:val="00DD7022"/>
    <w:rsid w:val="00DD7179"/>
    <w:rsid w:val="00DD7906"/>
    <w:rsid w:val="00DD7C4A"/>
    <w:rsid w:val="00DE027C"/>
    <w:rsid w:val="00DE18DE"/>
    <w:rsid w:val="00DE1C6C"/>
    <w:rsid w:val="00DE205C"/>
    <w:rsid w:val="00DE2198"/>
    <w:rsid w:val="00DE21E1"/>
    <w:rsid w:val="00DE220E"/>
    <w:rsid w:val="00DE25CA"/>
    <w:rsid w:val="00DE2B87"/>
    <w:rsid w:val="00DE2C1C"/>
    <w:rsid w:val="00DE3589"/>
    <w:rsid w:val="00DE3C18"/>
    <w:rsid w:val="00DE4059"/>
    <w:rsid w:val="00DE4149"/>
    <w:rsid w:val="00DE4651"/>
    <w:rsid w:val="00DE486F"/>
    <w:rsid w:val="00DE4D23"/>
    <w:rsid w:val="00DE6146"/>
    <w:rsid w:val="00DE6157"/>
    <w:rsid w:val="00DE7EAB"/>
    <w:rsid w:val="00DF1566"/>
    <w:rsid w:val="00DF328A"/>
    <w:rsid w:val="00DF3853"/>
    <w:rsid w:val="00DF3A7C"/>
    <w:rsid w:val="00DF3CAB"/>
    <w:rsid w:val="00DF41B3"/>
    <w:rsid w:val="00DF538A"/>
    <w:rsid w:val="00DF5C70"/>
    <w:rsid w:val="00DF617B"/>
    <w:rsid w:val="00DF66A2"/>
    <w:rsid w:val="00DF69EA"/>
    <w:rsid w:val="00DF6BC7"/>
    <w:rsid w:val="00DF7CF4"/>
    <w:rsid w:val="00E00337"/>
    <w:rsid w:val="00E00811"/>
    <w:rsid w:val="00E008F8"/>
    <w:rsid w:val="00E00EBD"/>
    <w:rsid w:val="00E01043"/>
    <w:rsid w:val="00E01479"/>
    <w:rsid w:val="00E0194F"/>
    <w:rsid w:val="00E01C70"/>
    <w:rsid w:val="00E02482"/>
    <w:rsid w:val="00E02827"/>
    <w:rsid w:val="00E02A0A"/>
    <w:rsid w:val="00E02B40"/>
    <w:rsid w:val="00E02DA1"/>
    <w:rsid w:val="00E02FAA"/>
    <w:rsid w:val="00E03F7C"/>
    <w:rsid w:val="00E03F8E"/>
    <w:rsid w:val="00E04E13"/>
    <w:rsid w:val="00E05084"/>
    <w:rsid w:val="00E05622"/>
    <w:rsid w:val="00E05C44"/>
    <w:rsid w:val="00E060F4"/>
    <w:rsid w:val="00E06A5F"/>
    <w:rsid w:val="00E06D05"/>
    <w:rsid w:val="00E06E6C"/>
    <w:rsid w:val="00E0721D"/>
    <w:rsid w:val="00E07253"/>
    <w:rsid w:val="00E073E9"/>
    <w:rsid w:val="00E07EFF"/>
    <w:rsid w:val="00E10245"/>
    <w:rsid w:val="00E10EA5"/>
    <w:rsid w:val="00E1122C"/>
    <w:rsid w:val="00E12054"/>
    <w:rsid w:val="00E13C49"/>
    <w:rsid w:val="00E14070"/>
    <w:rsid w:val="00E1421F"/>
    <w:rsid w:val="00E145F2"/>
    <w:rsid w:val="00E14A4C"/>
    <w:rsid w:val="00E14D54"/>
    <w:rsid w:val="00E15EB8"/>
    <w:rsid w:val="00E16071"/>
    <w:rsid w:val="00E163B3"/>
    <w:rsid w:val="00E164E8"/>
    <w:rsid w:val="00E168A8"/>
    <w:rsid w:val="00E17051"/>
    <w:rsid w:val="00E17766"/>
    <w:rsid w:val="00E177EF"/>
    <w:rsid w:val="00E17B23"/>
    <w:rsid w:val="00E17C2D"/>
    <w:rsid w:val="00E17C49"/>
    <w:rsid w:val="00E20408"/>
    <w:rsid w:val="00E211B6"/>
    <w:rsid w:val="00E21469"/>
    <w:rsid w:val="00E21E08"/>
    <w:rsid w:val="00E21E5E"/>
    <w:rsid w:val="00E21FFB"/>
    <w:rsid w:val="00E22A18"/>
    <w:rsid w:val="00E22D35"/>
    <w:rsid w:val="00E23659"/>
    <w:rsid w:val="00E243E4"/>
    <w:rsid w:val="00E24CB9"/>
    <w:rsid w:val="00E25C65"/>
    <w:rsid w:val="00E25DF0"/>
    <w:rsid w:val="00E261C1"/>
    <w:rsid w:val="00E2640A"/>
    <w:rsid w:val="00E2692F"/>
    <w:rsid w:val="00E269CE"/>
    <w:rsid w:val="00E26A5E"/>
    <w:rsid w:val="00E27499"/>
    <w:rsid w:val="00E277F4"/>
    <w:rsid w:val="00E27991"/>
    <w:rsid w:val="00E27AAD"/>
    <w:rsid w:val="00E27DB2"/>
    <w:rsid w:val="00E30120"/>
    <w:rsid w:val="00E301B1"/>
    <w:rsid w:val="00E30389"/>
    <w:rsid w:val="00E303B1"/>
    <w:rsid w:val="00E3050F"/>
    <w:rsid w:val="00E306DB"/>
    <w:rsid w:val="00E30C20"/>
    <w:rsid w:val="00E30F4B"/>
    <w:rsid w:val="00E31AF6"/>
    <w:rsid w:val="00E32399"/>
    <w:rsid w:val="00E32896"/>
    <w:rsid w:val="00E33012"/>
    <w:rsid w:val="00E334EF"/>
    <w:rsid w:val="00E33705"/>
    <w:rsid w:val="00E33A11"/>
    <w:rsid w:val="00E34872"/>
    <w:rsid w:val="00E34900"/>
    <w:rsid w:val="00E349E8"/>
    <w:rsid w:val="00E36207"/>
    <w:rsid w:val="00E365E9"/>
    <w:rsid w:val="00E3680F"/>
    <w:rsid w:val="00E36D44"/>
    <w:rsid w:val="00E36EEF"/>
    <w:rsid w:val="00E40369"/>
    <w:rsid w:val="00E40762"/>
    <w:rsid w:val="00E40E9F"/>
    <w:rsid w:val="00E413B4"/>
    <w:rsid w:val="00E41F0E"/>
    <w:rsid w:val="00E42E98"/>
    <w:rsid w:val="00E42F09"/>
    <w:rsid w:val="00E43578"/>
    <w:rsid w:val="00E4366D"/>
    <w:rsid w:val="00E4381F"/>
    <w:rsid w:val="00E43E56"/>
    <w:rsid w:val="00E45266"/>
    <w:rsid w:val="00E452D7"/>
    <w:rsid w:val="00E455CB"/>
    <w:rsid w:val="00E459B1"/>
    <w:rsid w:val="00E45B4C"/>
    <w:rsid w:val="00E466C1"/>
    <w:rsid w:val="00E4685D"/>
    <w:rsid w:val="00E46BFB"/>
    <w:rsid w:val="00E46F0F"/>
    <w:rsid w:val="00E47F58"/>
    <w:rsid w:val="00E50CD3"/>
    <w:rsid w:val="00E51732"/>
    <w:rsid w:val="00E51A42"/>
    <w:rsid w:val="00E52028"/>
    <w:rsid w:val="00E52B75"/>
    <w:rsid w:val="00E52FD5"/>
    <w:rsid w:val="00E54A15"/>
    <w:rsid w:val="00E54E38"/>
    <w:rsid w:val="00E550FD"/>
    <w:rsid w:val="00E552DD"/>
    <w:rsid w:val="00E55BDA"/>
    <w:rsid w:val="00E560BE"/>
    <w:rsid w:val="00E56550"/>
    <w:rsid w:val="00E56704"/>
    <w:rsid w:val="00E56B7C"/>
    <w:rsid w:val="00E5797C"/>
    <w:rsid w:val="00E57CF8"/>
    <w:rsid w:val="00E606B9"/>
    <w:rsid w:val="00E6078D"/>
    <w:rsid w:val="00E608A9"/>
    <w:rsid w:val="00E60FDB"/>
    <w:rsid w:val="00E6109A"/>
    <w:rsid w:val="00E61B85"/>
    <w:rsid w:val="00E62940"/>
    <w:rsid w:val="00E629E4"/>
    <w:rsid w:val="00E6384A"/>
    <w:rsid w:val="00E639D3"/>
    <w:rsid w:val="00E6401C"/>
    <w:rsid w:val="00E64305"/>
    <w:rsid w:val="00E6455C"/>
    <w:rsid w:val="00E64ED6"/>
    <w:rsid w:val="00E65C0C"/>
    <w:rsid w:val="00E65C13"/>
    <w:rsid w:val="00E6613F"/>
    <w:rsid w:val="00E664A2"/>
    <w:rsid w:val="00E6655F"/>
    <w:rsid w:val="00E66E0C"/>
    <w:rsid w:val="00E66FB4"/>
    <w:rsid w:val="00E67081"/>
    <w:rsid w:val="00E67EE1"/>
    <w:rsid w:val="00E70769"/>
    <w:rsid w:val="00E7119D"/>
    <w:rsid w:val="00E71990"/>
    <w:rsid w:val="00E71D39"/>
    <w:rsid w:val="00E72D7C"/>
    <w:rsid w:val="00E72D84"/>
    <w:rsid w:val="00E73355"/>
    <w:rsid w:val="00E73447"/>
    <w:rsid w:val="00E7368D"/>
    <w:rsid w:val="00E738D6"/>
    <w:rsid w:val="00E74461"/>
    <w:rsid w:val="00E74556"/>
    <w:rsid w:val="00E74887"/>
    <w:rsid w:val="00E753D7"/>
    <w:rsid w:val="00E75C47"/>
    <w:rsid w:val="00E7672E"/>
    <w:rsid w:val="00E76CC2"/>
    <w:rsid w:val="00E77F95"/>
    <w:rsid w:val="00E8081F"/>
    <w:rsid w:val="00E81433"/>
    <w:rsid w:val="00E818FD"/>
    <w:rsid w:val="00E81B74"/>
    <w:rsid w:val="00E82830"/>
    <w:rsid w:val="00E8349A"/>
    <w:rsid w:val="00E839FD"/>
    <w:rsid w:val="00E84645"/>
    <w:rsid w:val="00E85D0D"/>
    <w:rsid w:val="00E864EF"/>
    <w:rsid w:val="00E86868"/>
    <w:rsid w:val="00E86917"/>
    <w:rsid w:val="00E86B00"/>
    <w:rsid w:val="00E87B6F"/>
    <w:rsid w:val="00E87FE1"/>
    <w:rsid w:val="00E904EB"/>
    <w:rsid w:val="00E906AC"/>
    <w:rsid w:val="00E90818"/>
    <w:rsid w:val="00E9097A"/>
    <w:rsid w:val="00E909A7"/>
    <w:rsid w:val="00E9172D"/>
    <w:rsid w:val="00E91AC1"/>
    <w:rsid w:val="00E91B0B"/>
    <w:rsid w:val="00E91D54"/>
    <w:rsid w:val="00E920B5"/>
    <w:rsid w:val="00E92A96"/>
    <w:rsid w:val="00E93947"/>
    <w:rsid w:val="00E94591"/>
    <w:rsid w:val="00E945A4"/>
    <w:rsid w:val="00E950B4"/>
    <w:rsid w:val="00E9524A"/>
    <w:rsid w:val="00E95294"/>
    <w:rsid w:val="00E9539B"/>
    <w:rsid w:val="00E956B4"/>
    <w:rsid w:val="00E95A1C"/>
    <w:rsid w:val="00E95B82"/>
    <w:rsid w:val="00E95CD5"/>
    <w:rsid w:val="00E95DDF"/>
    <w:rsid w:val="00EA0138"/>
    <w:rsid w:val="00EA03F7"/>
    <w:rsid w:val="00EA043D"/>
    <w:rsid w:val="00EA06B9"/>
    <w:rsid w:val="00EA0B66"/>
    <w:rsid w:val="00EA0CF9"/>
    <w:rsid w:val="00EA0F41"/>
    <w:rsid w:val="00EA134F"/>
    <w:rsid w:val="00EA1565"/>
    <w:rsid w:val="00EA15E1"/>
    <w:rsid w:val="00EA19A2"/>
    <w:rsid w:val="00EA1BE1"/>
    <w:rsid w:val="00EA1FF0"/>
    <w:rsid w:val="00EA23A8"/>
    <w:rsid w:val="00EA253B"/>
    <w:rsid w:val="00EA2A6D"/>
    <w:rsid w:val="00EA2A75"/>
    <w:rsid w:val="00EA370D"/>
    <w:rsid w:val="00EA3E78"/>
    <w:rsid w:val="00EA4E1E"/>
    <w:rsid w:val="00EA5731"/>
    <w:rsid w:val="00EA5A2B"/>
    <w:rsid w:val="00EA5D24"/>
    <w:rsid w:val="00EA5F5E"/>
    <w:rsid w:val="00EA604A"/>
    <w:rsid w:val="00EA683B"/>
    <w:rsid w:val="00EA6E3F"/>
    <w:rsid w:val="00EA7688"/>
    <w:rsid w:val="00EA7AEB"/>
    <w:rsid w:val="00EB0733"/>
    <w:rsid w:val="00EB10C5"/>
    <w:rsid w:val="00EB1435"/>
    <w:rsid w:val="00EB1455"/>
    <w:rsid w:val="00EB152F"/>
    <w:rsid w:val="00EB1AEC"/>
    <w:rsid w:val="00EB1E1D"/>
    <w:rsid w:val="00EB202C"/>
    <w:rsid w:val="00EB25B8"/>
    <w:rsid w:val="00EB30DC"/>
    <w:rsid w:val="00EB3234"/>
    <w:rsid w:val="00EB346F"/>
    <w:rsid w:val="00EB4014"/>
    <w:rsid w:val="00EB4485"/>
    <w:rsid w:val="00EB454F"/>
    <w:rsid w:val="00EB5388"/>
    <w:rsid w:val="00EB580D"/>
    <w:rsid w:val="00EB585B"/>
    <w:rsid w:val="00EB6878"/>
    <w:rsid w:val="00EB6917"/>
    <w:rsid w:val="00EB6CF1"/>
    <w:rsid w:val="00EB6D98"/>
    <w:rsid w:val="00EB7131"/>
    <w:rsid w:val="00EB7316"/>
    <w:rsid w:val="00EB7559"/>
    <w:rsid w:val="00EB7F1E"/>
    <w:rsid w:val="00EC0517"/>
    <w:rsid w:val="00EC1A69"/>
    <w:rsid w:val="00EC1B97"/>
    <w:rsid w:val="00EC224F"/>
    <w:rsid w:val="00EC267E"/>
    <w:rsid w:val="00EC4015"/>
    <w:rsid w:val="00EC42A9"/>
    <w:rsid w:val="00EC45B2"/>
    <w:rsid w:val="00EC4743"/>
    <w:rsid w:val="00EC4891"/>
    <w:rsid w:val="00EC490A"/>
    <w:rsid w:val="00EC4EE1"/>
    <w:rsid w:val="00EC5326"/>
    <w:rsid w:val="00EC585F"/>
    <w:rsid w:val="00EC5ED8"/>
    <w:rsid w:val="00EC600D"/>
    <w:rsid w:val="00EC63DC"/>
    <w:rsid w:val="00EC64C5"/>
    <w:rsid w:val="00EC6660"/>
    <w:rsid w:val="00EC6A39"/>
    <w:rsid w:val="00EC6C92"/>
    <w:rsid w:val="00EC7303"/>
    <w:rsid w:val="00EC795D"/>
    <w:rsid w:val="00EC7B11"/>
    <w:rsid w:val="00EC7E71"/>
    <w:rsid w:val="00ED033E"/>
    <w:rsid w:val="00ED084C"/>
    <w:rsid w:val="00ED11B5"/>
    <w:rsid w:val="00ED1CFE"/>
    <w:rsid w:val="00ED1D29"/>
    <w:rsid w:val="00ED1E76"/>
    <w:rsid w:val="00ED213D"/>
    <w:rsid w:val="00ED294A"/>
    <w:rsid w:val="00ED3815"/>
    <w:rsid w:val="00ED3B5A"/>
    <w:rsid w:val="00ED43C2"/>
    <w:rsid w:val="00ED4E6D"/>
    <w:rsid w:val="00ED5094"/>
    <w:rsid w:val="00ED5383"/>
    <w:rsid w:val="00ED569A"/>
    <w:rsid w:val="00ED5F49"/>
    <w:rsid w:val="00ED6F47"/>
    <w:rsid w:val="00ED7C9A"/>
    <w:rsid w:val="00ED7FDB"/>
    <w:rsid w:val="00EE064A"/>
    <w:rsid w:val="00EE0813"/>
    <w:rsid w:val="00EE0B47"/>
    <w:rsid w:val="00EE0C8B"/>
    <w:rsid w:val="00EE0F54"/>
    <w:rsid w:val="00EE1210"/>
    <w:rsid w:val="00EE1A86"/>
    <w:rsid w:val="00EE298A"/>
    <w:rsid w:val="00EE2E30"/>
    <w:rsid w:val="00EE30D1"/>
    <w:rsid w:val="00EE392C"/>
    <w:rsid w:val="00EE4644"/>
    <w:rsid w:val="00EE472E"/>
    <w:rsid w:val="00EE5431"/>
    <w:rsid w:val="00EE569F"/>
    <w:rsid w:val="00EE65AE"/>
    <w:rsid w:val="00EE76DC"/>
    <w:rsid w:val="00EE78A0"/>
    <w:rsid w:val="00EF1018"/>
    <w:rsid w:val="00EF149E"/>
    <w:rsid w:val="00EF1683"/>
    <w:rsid w:val="00EF1979"/>
    <w:rsid w:val="00EF1E08"/>
    <w:rsid w:val="00EF3D88"/>
    <w:rsid w:val="00EF3FB5"/>
    <w:rsid w:val="00EF402F"/>
    <w:rsid w:val="00EF4DB6"/>
    <w:rsid w:val="00EF4FC3"/>
    <w:rsid w:val="00EF5648"/>
    <w:rsid w:val="00EF60A6"/>
    <w:rsid w:val="00EF6D22"/>
    <w:rsid w:val="00EF6E1E"/>
    <w:rsid w:val="00EF7232"/>
    <w:rsid w:val="00EF76D6"/>
    <w:rsid w:val="00EF79C0"/>
    <w:rsid w:val="00F00981"/>
    <w:rsid w:val="00F01A83"/>
    <w:rsid w:val="00F01CD0"/>
    <w:rsid w:val="00F021D5"/>
    <w:rsid w:val="00F023DC"/>
    <w:rsid w:val="00F027B4"/>
    <w:rsid w:val="00F03178"/>
    <w:rsid w:val="00F03710"/>
    <w:rsid w:val="00F041A9"/>
    <w:rsid w:val="00F0476B"/>
    <w:rsid w:val="00F04BE3"/>
    <w:rsid w:val="00F05149"/>
    <w:rsid w:val="00F05376"/>
    <w:rsid w:val="00F05EDE"/>
    <w:rsid w:val="00F074B4"/>
    <w:rsid w:val="00F07B4D"/>
    <w:rsid w:val="00F07F9B"/>
    <w:rsid w:val="00F104DC"/>
    <w:rsid w:val="00F10899"/>
    <w:rsid w:val="00F11055"/>
    <w:rsid w:val="00F1150B"/>
    <w:rsid w:val="00F11B2B"/>
    <w:rsid w:val="00F120D8"/>
    <w:rsid w:val="00F125B0"/>
    <w:rsid w:val="00F12898"/>
    <w:rsid w:val="00F12E29"/>
    <w:rsid w:val="00F13309"/>
    <w:rsid w:val="00F13414"/>
    <w:rsid w:val="00F13503"/>
    <w:rsid w:val="00F13646"/>
    <w:rsid w:val="00F13828"/>
    <w:rsid w:val="00F14522"/>
    <w:rsid w:val="00F146A1"/>
    <w:rsid w:val="00F14AEF"/>
    <w:rsid w:val="00F1537D"/>
    <w:rsid w:val="00F154A7"/>
    <w:rsid w:val="00F15A5C"/>
    <w:rsid w:val="00F15D72"/>
    <w:rsid w:val="00F15F13"/>
    <w:rsid w:val="00F162C0"/>
    <w:rsid w:val="00F162FF"/>
    <w:rsid w:val="00F1639A"/>
    <w:rsid w:val="00F176FB"/>
    <w:rsid w:val="00F17C4B"/>
    <w:rsid w:val="00F17E90"/>
    <w:rsid w:val="00F1C395"/>
    <w:rsid w:val="00F20AA2"/>
    <w:rsid w:val="00F21786"/>
    <w:rsid w:val="00F21AD7"/>
    <w:rsid w:val="00F21E5E"/>
    <w:rsid w:val="00F222BB"/>
    <w:rsid w:val="00F22C75"/>
    <w:rsid w:val="00F2311B"/>
    <w:rsid w:val="00F23454"/>
    <w:rsid w:val="00F235EF"/>
    <w:rsid w:val="00F23E45"/>
    <w:rsid w:val="00F2426C"/>
    <w:rsid w:val="00F24794"/>
    <w:rsid w:val="00F24803"/>
    <w:rsid w:val="00F2484F"/>
    <w:rsid w:val="00F2544E"/>
    <w:rsid w:val="00F25999"/>
    <w:rsid w:val="00F25C08"/>
    <w:rsid w:val="00F25CF9"/>
    <w:rsid w:val="00F26913"/>
    <w:rsid w:val="00F26EC5"/>
    <w:rsid w:val="00F274F7"/>
    <w:rsid w:val="00F27A2C"/>
    <w:rsid w:val="00F27F79"/>
    <w:rsid w:val="00F3017C"/>
    <w:rsid w:val="00F301FF"/>
    <w:rsid w:val="00F30259"/>
    <w:rsid w:val="00F305AB"/>
    <w:rsid w:val="00F305F2"/>
    <w:rsid w:val="00F309D4"/>
    <w:rsid w:val="00F31044"/>
    <w:rsid w:val="00F3151C"/>
    <w:rsid w:val="00F3189E"/>
    <w:rsid w:val="00F31A52"/>
    <w:rsid w:val="00F31C0D"/>
    <w:rsid w:val="00F32313"/>
    <w:rsid w:val="00F324EC"/>
    <w:rsid w:val="00F3269F"/>
    <w:rsid w:val="00F32BE5"/>
    <w:rsid w:val="00F32CA3"/>
    <w:rsid w:val="00F33A14"/>
    <w:rsid w:val="00F35D86"/>
    <w:rsid w:val="00F35FE7"/>
    <w:rsid w:val="00F3632F"/>
    <w:rsid w:val="00F3698F"/>
    <w:rsid w:val="00F370D5"/>
    <w:rsid w:val="00F37CDC"/>
    <w:rsid w:val="00F4010C"/>
    <w:rsid w:val="00F40206"/>
    <w:rsid w:val="00F40450"/>
    <w:rsid w:val="00F40C0D"/>
    <w:rsid w:val="00F411D9"/>
    <w:rsid w:val="00F41E98"/>
    <w:rsid w:val="00F42D3E"/>
    <w:rsid w:val="00F43C64"/>
    <w:rsid w:val="00F44718"/>
    <w:rsid w:val="00F44B4A"/>
    <w:rsid w:val="00F44DC6"/>
    <w:rsid w:val="00F44FCA"/>
    <w:rsid w:val="00F456EC"/>
    <w:rsid w:val="00F45D9F"/>
    <w:rsid w:val="00F46124"/>
    <w:rsid w:val="00F46329"/>
    <w:rsid w:val="00F46858"/>
    <w:rsid w:val="00F46D27"/>
    <w:rsid w:val="00F46E3B"/>
    <w:rsid w:val="00F4707D"/>
    <w:rsid w:val="00F50078"/>
    <w:rsid w:val="00F51815"/>
    <w:rsid w:val="00F52881"/>
    <w:rsid w:val="00F52D79"/>
    <w:rsid w:val="00F53B14"/>
    <w:rsid w:val="00F53DEE"/>
    <w:rsid w:val="00F54295"/>
    <w:rsid w:val="00F54374"/>
    <w:rsid w:val="00F551E2"/>
    <w:rsid w:val="00F55223"/>
    <w:rsid w:val="00F552DD"/>
    <w:rsid w:val="00F553A4"/>
    <w:rsid w:val="00F57906"/>
    <w:rsid w:val="00F606AB"/>
    <w:rsid w:val="00F6078D"/>
    <w:rsid w:val="00F60E42"/>
    <w:rsid w:val="00F613A0"/>
    <w:rsid w:val="00F61F35"/>
    <w:rsid w:val="00F62059"/>
    <w:rsid w:val="00F630E7"/>
    <w:rsid w:val="00F6310E"/>
    <w:rsid w:val="00F63668"/>
    <w:rsid w:val="00F63ADF"/>
    <w:rsid w:val="00F647A7"/>
    <w:rsid w:val="00F64ED5"/>
    <w:rsid w:val="00F65403"/>
    <w:rsid w:val="00F669EA"/>
    <w:rsid w:val="00F66AAC"/>
    <w:rsid w:val="00F66F1F"/>
    <w:rsid w:val="00F67574"/>
    <w:rsid w:val="00F676D8"/>
    <w:rsid w:val="00F67BD7"/>
    <w:rsid w:val="00F67D56"/>
    <w:rsid w:val="00F67FCA"/>
    <w:rsid w:val="00F70410"/>
    <w:rsid w:val="00F70721"/>
    <w:rsid w:val="00F70AD0"/>
    <w:rsid w:val="00F70B7F"/>
    <w:rsid w:val="00F70BDE"/>
    <w:rsid w:val="00F70C08"/>
    <w:rsid w:val="00F70F19"/>
    <w:rsid w:val="00F711A8"/>
    <w:rsid w:val="00F7226F"/>
    <w:rsid w:val="00F734B0"/>
    <w:rsid w:val="00F73501"/>
    <w:rsid w:val="00F73B86"/>
    <w:rsid w:val="00F74BB5"/>
    <w:rsid w:val="00F74D2F"/>
    <w:rsid w:val="00F75BED"/>
    <w:rsid w:val="00F77494"/>
    <w:rsid w:val="00F7750E"/>
    <w:rsid w:val="00F80105"/>
    <w:rsid w:val="00F80747"/>
    <w:rsid w:val="00F818B2"/>
    <w:rsid w:val="00F8222F"/>
    <w:rsid w:val="00F823C2"/>
    <w:rsid w:val="00F824C1"/>
    <w:rsid w:val="00F8273A"/>
    <w:rsid w:val="00F82B9F"/>
    <w:rsid w:val="00F838FA"/>
    <w:rsid w:val="00F84A39"/>
    <w:rsid w:val="00F8517F"/>
    <w:rsid w:val="00F856B5"/>
    <w:rsid w:val="00F859C2"/>
    <w:rsid w:val="00F85C39"/>
    <w:rsid w:val="00F861E8"/>
    <w:rsid w:val="00F8667E"/>
    <w:rsid w:val="00F8762E"/>
    <w:rsid w:val="00F87967"/>
    <w:rsid w:val="00F87B10"/>
    <w:rsid w:val="00F87C79"/>
    <w:rsid w:val="00F87D1A"/>
    <w:rsid w:val="00F90899"/>
    <w:rsid w:val="00F90BB2"/>
    <w:rsid w:val="00F90ECE"/>
    <w:rsid w:val="00F90F0E"/>
    <w:rsid w:val="00F93AE9"/>
    <w:rsid w:val="00F93BB2"/>
    <w:rsid w:val="00F93ECA"/>
    <w:rsid w:val="00F949F3"/>
    <w:rsid w:val="00F94B2F"/>
    <w:rsid w:val="00F954A8"/>
    <w:rsid w:val="00F96875"/>
    <w:rsid w:val="00F9687F"/>
    <w:rsid w:val="00F96DA5"/>
    <w:rsid w:val="00F970A3"/>
    <w:rsid w:val="00F9782D"/>
    <w:rsid w:val="00F97831"/>
    <w:rsid w:val="00F9785A"/>
    <w:rsid w:val="00F97B9E"/>
    <w:rsid w:val="00F97E52"/>
    <w:rsid w:val="00FA0048"/>
    <w:rsid w:val="00FA0262"/>
    <w:rsid w:val="00FA0759"/>
    <w:rsid w:val="00FA1428"/>
    <w:rsid w:val="00FA1A92"/>
    <w:rsid w:val="00FA20EB"/>
    <w:rsid w:val="00FA2BA7"/>
    <w:rsid w:val="00FA2D1E"/>
    <w:rsid w:val="00FA45EA"/>
    <w:rsid w:val="00FA462E"/>
    <w:rsid w:val="00FA4C84"/>
    <w:rsid w:val="00FA505F"/>
    <w:rsid w:val="00FA513C"/>
    <w:rsid w:val="00FA600A"/>
    <w:rsid w:val="00FA680D"/>
    <w:rsid w:val="00FA70C3"/>
    <w:rsid w:val="00FA7278"/>
    <w:rsid w:val="00FA77AF"/>
    <w:rsid w:val="00FA7BC5"/>
    <w:rsid w:val="00FA7EC3"/>
    <w:rsid w:val="00FB02D5"/>
    <w:rsid w:val="00FB034C"/>
    <w:rsid w:val="00FB03DC"/>
    <w:rsid w:val="00FB0D58"/>
    <w:rsid w:val="00FB11D0"/>
    <w:rsid w:val="00FB13A8"/>
    <w:rsid w:val="00FB16A9"/>
    <w:rsid w:val="00FB183C"/>
    <w:rsid w:val="00FB1993"/>
    <w:rsid w:val="00FB20F1"/>
    <w:rsid w:val="00FB2643"/>
    <w:rsid w:val="00FB2B3D"/>
    <w:rsid w:val="00FB31A2"/>
    <w:rsid w:val="00FB332E"/>
    <w:rsid w:val="00FB3BA8"/>
    <w:rsid w:val="00FB4596"/>
    <w:rsid w:val="00FB4696"/>
    <w:rsid w:val="00FB4AB5"/>
    <w:rsid w:val="00FB4BDD"/>
    <w:rsid w:val="00FB4BEA"/>
    <w:rsid w:val="00FB4E05"/>
    <w:rsid w:val="00FB5CBA"/>
    <w:rsid w:val="00FB62A5"/>
    <w:rsid w:val="00FB6673"/>
    <w:rsid w:val="00FB670A"/>
    <w:rsid w:val="00FB677D"/>
    <w:rsid w:val="00FB70FF"/>
    <w:rsid w:val="00FB7356"/>
    <w:rsid w:val="00FC0A57"/>
    <w:rsid w:val="00FC0DA2"/>
    <w:rsid w:val="00FC0EBA"/>
    <w:rsid w:val="00FC109C"/>
    <w:rsid w:val="00FC11BA"/>
    <w:rsid w:val="00FC141B"/>
    <w:rsid w:val="00FC18ED"/>
    <w:rsid w:val="00FC2467"/>
    <w:rsid w:val="00FC36C8"/>
    <w:rsid w:val="00FC4379"/>
    <w:rsid w:val="00FC4603"/>
    <w:rsid w:val="00FC4847"/>
    <w:rsid w:val="00FC4A78"/>
    <w:rsid w:val="00FC55D9"/>
    <w:rsid w:val="00FC5A0D"/>
    <w:rsid w:val="00FC5D45"/>
    <w:rsid w:val="00FC65B5"/>
    <w:rsid w:val="00FC6AD8"/>
    <w:rsid w:val="00FC6DB5"/>
    <w:rsid w:val="00FC6FED"/>
    <w:rsid w:val="00FC7852"/>
    <w:rsid w:val="00FC7C2B"/>
    <w:rsid w:val="00FC7DF9"/>
    <w:rsid w:val="00FD0F3D"/>
    <w:rsid w:val="00FD1290"/>
    <w:rsid w:val="00FD25D5"/>
    <w:rsid w:val="00FD2A26"/>
    <w:rsid w:val="00FD339D"/>
    <w:rsid w:val="00FD3709"/>
    <w:rsid w:val="00FD3761"/>
    <w:rsid w:val="00FD3978"/>
    <w:rsid w:val="00FD3F32"/>
    <w:rsid w:val="00FD4440"/>
    <w:rsid w:val="00FD4493"/>
    <w:rsid w:val="00FD4A0F"/>
    <w:rsid w:val="00FD4BB9"/>
    <w:rsid w:val="00FD4C5E"/>
    <w:rsid w:val="00FD5383"/>
    <w:rsid w:val="00FD5498"/>
    <w:rsid w:val="00FD5857"/>
    <w:rsid w:val="00FD7293"/>
    <w:rsid w:val="00FD7F13"/>
    <w:rsid w:val="00FE00BD"/>
    <w:rsid w:val="00FE0147"/>
    <w:rsid w:val="00FE0388"/>
    <w:rsid w:val="00FE1135"/>
    <w:rsid w:val="00FE1CE2"/>
    <w:rsid w:val="00FE21CF"/>
    <w:rsid w:val="00FE2412"/>
    <w:rsid w:val="00FE27A3"/>
    <w:rsid w:val="00FE2AC5"/>
    <w:rsid w:val="00FE2FBC"/>
    <w:rsid w:val="00FE3082"/>
    <w:rsid w:val="00FE46AC"/>
    <w:rsid w:val="00FE5103"/>
    <w:rsid w:val="00FE5342"/>
    <w:rsid w:val="00FE5E83"/>
    <w:rsid w:val="00FE635F"/>
    <w:rsid w:val="00FE761B"/>
    <w:rsid w:val="00FE78EA"/>
    <w:rsid w:val="00FF13C4"/>
    <w:rsid w:val="00FF16A8"/>
    <w:rsid w:val="00FF1794"/>
    <w:rsid w:val="00FF1969"/>
    <w:rsid w:val="00FF1D10"/>
    <w:rsid w:val="00FF28AE"/>
    <w:rsid w:val="00FF33EC"/>
    <w:rsid w:val="00FF358D"/>
    <w:rsid w:val="00FF3BB6"/>
    <w:rsid w:val="00FF43F0"/>
    <w:rsid w:val="00FF4A97"/>
    <w:rsid w:val="00FF4CFB"/>
    <w:rsid w:val="00FF4E32"/>
    <w:rsid w:val="00FF4FF4"/>
    <w:rsid w:val="00FF5932"/>
    <w:rsid w:val="00FF5A31"/>
    <w:rsid w:val="00FF5D2F"/>
    <w:rsid w:val="00FF6351"/>
    <w:rsid w:val="00FF643A"/>
    <w:rsid w:val="00FF6526"/>
    <w:rsid w:val="00FF6C48"/>
    <w:rsid w:val="00FF6E63"/>
    <w:rsid w:val="00FF7047"/>
    <w:rsid w:val="00FF704A"/>
    <w:rsid w:val="00FF7B81"/>
    <w:rsid w:val="00FF7DFE"/>
    <w:rsid w:val="01663ECE"/>
    <w:rsid w:val="01BA833C"/>
    <w:rsid w:val="01CBEFF1"/>
    <w:rsid w:val="01DB0027"/>
    <w:rsid w:val="01DF44A4"/>
    <w:rsid w:val="020B7A7A"/>
    <w:rsid w:val="02322E43"/>
    <w:rsid w:val="0263D917"/>
    <w:rsid w:val="0271A6E7"/>
    <w:rsid w:val="02CA629B"/>
    <w:rsid w:val="02FA1400"/>
    <w:rsid w:val="033F750C"/>
    <w:rsid w:val="0432CAE5"/>
    <w:rsid w:val="04D25F94"/>
    <w:rsid w:val="0517837E"/>
    <w:rsid w:val="05652C4D"/>
    <w:rsid w:val="0658AB07"/>
    <w:rsid w:val="0692E1A7"/>
    <w:rsid w:val="081D118F"/>
    <w:rsid w:val="08E5CF3E"/>
    <w:rsid w:val="09059097"/>
    <w:rsid w:val="0978B8EA"/>
    <w:rsid w:val="0A9243F9"/>
    <w:rsid w:val="0A9D2227"/>
    <w:rsid w:val="0D460CE6"/>
    <w:rsid w:val="0D7B90DC"/>
    <w:rsid w:val="0EA91178"/>
    <w:rsid w:val="0EC347E1"/>
    <w:rsid w:val="0F55139B"/>
    <w:rsid w:val="0F6E152B"/>
    <w:rsid w:val="0FA09376"/>
    <w:rsid w:val="0FA2EBCB"/>
    <w:rsid w:val="0FA4910C"/>
    <w:rsid w:val="0FF2E54D"/>
    <w:rsid w:val="108B69C9"/>
    <w:rsid w:val="10A10F41"/>
    <w:rsid w:val="10B3319E"/>
    <w:rsid w:val="10D4F402"/>
    <w:rsid w:val="10E8B41E"/>
    <w:rsid w:val="11FA7274"/>
    <w:rsid w:val="12733AC4"/>
    <w:rsid w:val="1317355D"/>
    <w:rsid w:val="1330A295"/>
    <w:rsid w:val="135DE141"/>
    <w:rsid w:val="139605FD"/>
    <w:rsid w:val="13F77D58"/>
    <w:rsid w:val="141C5485"/>
    <w:rsid w:val="14997A37"/>
    <w:rsid w:val="14FEEE96"/>
    <w:rsid w:val="158CF9B3"/>
    <w:rsid w:val="15F78694"/>
    <w:rsid w:val="162E275B"/>
    <w:rsid w:val="163DD45B"/>
    <w:rsid w:val="16A03210"/>
    <w:rsid w:val="1752FC1B"/>
    <w:rsid w:val="1771A284"/>
    <w:rsid w:val="17EAEB5B"/>
    <w:rsid w:val="181F6033"/>
    <w:rsid w:val="185BB96D"/>
    <w:rsid w:val="18E528D0"/>
    <w:rsid w:val="18F36F05"/>
    <w:rsid w:val="1AD2D421"/>
    <w:rsid w:val="1B5D8E51"/>
    <w:rsid w:val="1B6212AA"/>
    <w:rsid w:val="1DD4F3D1"/>
    <w:rsid w:val="1E01726E"/>
    <w:rsid w:val="1E1391CC"/>
    <w:rsid w:val="1E20F97F"/>
    <w:rsid w:val="1E59E96B"/>
    <w:rsid w:val="1EC8E0C7"/>
    <w:rsid w:val="1F7B46EF"/>
    <w:rsid w:val="200F259D"/>
    <w:rsid w:val="20912AF7"/>
    <w:rsid w:val="2112A162"/>
    <w:rsid w:val="2180B413"/>
    <w:rsid w:val="2216D903"/>
    <w:rsid w:val="22253A78"/>
    <w:rsid w:val="223965DB"/>
    <w:rsid w:val="229A2022"/>
    <w:rsid w:val="22BED587"/>
    <w:rsid w:val="22C66106"/>
    <w:rsid w:val="24F4B91D"/>
    <w:rsid w:val="252AE0BE"/>
    <w:rsid w:val="252CDD74"/>
    <w:rsid w:val="25E3BC6D"/>
    <w:rsid w:val="266F3C54"/>
    <w:rsid w:val="27408472"/>
    <w:rsid w:val="28CC99D7"/>
    <w:rsid w:val="294C2BDE"/>
    <w:rsid w:val="2A423A2E"/>
    <w:rsid w:val="2B63FAA1"/>
    <w:rsid w:val="2B9B64F2"/>
    <w:rsid w:val="2BE8AADB"/>
    <w:rsid w:val="2C1FF965"/>
    <w:rsid w:val="2C852C0E"/>
    <w:rsid w:val="2CFFCB02"/>
    <w:rsid w:val="2D5FAC6A"/>
    <w:rsid w:val="2D751DF8"/>
    <w:rsid w:val="2DAFC5F6"/>
    <w:rsid w:val="2E46652F"/>
    <w:rsid w:val="2ECA3E3D"/>
    <w:rsid w:val="2FAF2021"/>
    <w:rsid w:val="2FEDD916"/>
    <w:rsid w:val="30635CB5"/>
    <w:rsid w:val="3107D02C"/>
    <w:rsid w:val="310C8558"/>
    <w:rsid w:val="312B2EB7"/>
    <w:rsid w:val="313554F5"/>
    <w:rsid w:val="3209501E"/>
    <w:rsid w:val="323B26A5"/>
    <w:rsid w:val="324622A2"/>
    <w:rsid w:val="324DDD39"/>
    <w:rsid w:val="3259BD5F"/>
    <w:rsid w:val="330B5E0D"/>
    <w:rsid w:val="333728F0"/>
    <w:rsid w:val="334CA481"/>
    <w:rsid w:val="335DD1AF"/>
    <w:rsid w:val="33F7DA18"/>
    <w:rsid w:val="342D28CC"/>
    <w:rsid w:val="34BD3527"/>
    <w:rsid w:val="34C8725D"/>
    <w:rsid w:val="34CD1168"/>
    <w:rsid w:val="351459B8"/>
    <w:rsid w:val="35BAD7DB"/>
    <w:rsid w:val="35D35520"/>
    <w:rsid w:val="35FE9FDA"/>
    <w:rsid w:val="3743D6D1"/>
    <w:rsid w:val="378767A9"/>
    <w:rsid w:val="37BB6AEA"/>
    <w:rsid w:val="380452F9"/>
    <w:rsid w:val="38E0B3F7"/>
    <w:rsid w:val="39525237"/>
    <w:rsid w:val="396530B3"/>
    <w:rsid w:val="3986FBF8"/>
    <w:rsid w:val="398FA226"/>
    <w:rsid w:val="39AB14BC"/>
    <w:rsid w:val="3B2B7287"/>
    <w:rsid w:val="3B6C1676"/>
    <w:rsid w:val="3BCBC4D1"/>
    <w:rsid w:val="3BE84552"/>
    <w:rsid w:val="3C72828E"/>
    <w:rsid w:val="3CD5CBDE"/>
    <w:rsid w:val="3CD9693B"/>
    <w:rsid w:val="3CEB255F"/>
    <w:rsid w:val="3CEB8B98"/>
    <w:rsid w:val="3D6ABB80"/>
    <w:rsid w:val="3E63ED3D"/>
    <w:rsid w:val="3E837DA2"/>
    <w:rsid w:val="3ECB28DD"/>
    <w:rsid w:val="3EDC746A"/>
    <w:rsid w:val="3F610F09"/>
    <w:rsid w:val="3FD8849C"/>
    <w:rsid w:val="401109FD"/>
    <w:rsid w:val="408DB4B9"/>
    <w:rsid w:val="40C104F1"/>
    <w:rsid w:val="416782CB"/>
    <w:rsid w:val="41A2FE25"/>
    <w:rsid w:val="41AE2913"/>
    <w:rsid w:val="41C48206"/>
    <w:rsid w:val="43DDA661"/>
    <w:rsid w:val="4445FD28"/>
    <w:rsid w:val="44590305"/>
    <w:rsid w:val="446A43D6"/>
    <w:rsid w:val="4495C0B1"/>
    <w:rsid w:val="44D6622D"/>
    <w:rsid w:val="44F69D7D"/>
    <w:rsid w:val="450CB540"/>
    <w:rsid w:val="459F1D4E"/>
    <w:rsid w:val="45C617C0"/>
    <w:rsid w:val="468BBE3C"/>
    <w:rsid w:val="46A73139"/>
    <w:rsid w:val="489E980A"/>
    <w:rsid w:val="48A7E93F"/>
    <w:rsid w:val="48F76190"/>
    <w:rsid w:val="49EA9AB4"/>
    <w:rsid w:val="4A5F017D"/>
    <w:rsid w:val="4A9B8351"/>
    <w:rsid w:val="4B959B33"/>
    <w:rsid w:val="4BAEF5EC"/>
    <w:rsid w:val="4CA7C302"/>
    <w:rsid w:val="4CE915DA"/>
    <w:rsid w:val="4D8359B7"/>
    <w:rsid w:val="4D864F0F"/>
    <w:rsid w:val="4E723509"/>
    <w:rsid w:val="4EF9E8E8"/>
    <w:rsid w:val="4F8CF0A4"/>
    <w:rsid w:val="50413DAA"/>
    <w:rsid w:val="50630031"/>
    <w:rsid w:val="50C34CA6"/>
    <w:rsid w:val="50C693B5"/>
    <w:rsid w:val="50D8F9BB"/>
    <w:rsid w:val="50DCA6D9"/>
    <w:rsid w:val="513C486E"/>
    <w:rsid w:val="5174FCA6"/>
    <w:rsid w:val="5217D9C0"/>
    <w:rsid w:val="5254020E"/>
    <w:rsid w:val="5347772C"/>
    <w:rsid w:val="55D5C06B"/>
    <w:rsid w:val="56B02830"/>
    <w:rsid w:val="56FA9238"/>
    <w:rsid w:val="5984582F"/>
    <w:rsid w:val="5993AAD8"/>
    <w:rsid w:val="59A21DFE"/>
    <w:rsid w:val="59AE820F"/>
    <w:rsid w:val="5A42F372"/>
    <w:rsid w:val="5B7A18FE"/>
    <w:rsid w:val="5C117B68"/>
    <w:rsid w:val="5C9D135A"/>
    <w:rsid w:val="5CFD965C"/>
    <w:rsid w:val="5DB8B52B"/>
    <w:rsid w:val="5DCE8415"/>
    <w:rsid w:val="5ECC62F7"/>
    <w:rsid w:val="5F001612"/>
    <w:rsid w:val="5F44C34C"/>
    <w:rsid w:val="60830BD9"/>
    <w:rsid w:val="60B2CBE2"/>
    <w:rsid w:val="6100E573"/>
    <w:rsid w:val="610D05E8"/>
    <w:rsid w:val="612F3D8F"/>
    <w:rsid w:val="613FF056"/>
    <w:rsid w:val="61B2896A"/>
    <w:rsid w:val="61CB3A2A"/>
    <w:rsid w:val="61CEC6FA"/>
    <w:rsid w:val="62BCFF60"/>
    <w:rsid w:val="6375D9D9"/>
    <w:rsid w:val="63B44301"/>
    <w:rsid w:val="64657890"/>
    <w:rsid w:val="65177A5A"/>
    <w:rsid w:val="65AB27AA"/>
    <w:rsid w:val="65D9AC44"/>
    <w:rsid w:val="663E62E4"/>
    <w:rsid w:val="68E98775"/>
    <w:rsid w:val="694A51B1"/>
    <w:rsid w:val="69A5D801"/>
    <w:rsid w:val="69D18179"/>
    <w:rsid w:val="6AD317B0"/>
    <w:rsid w:val="6AF85D9F"/>
    <w:rsid w:val="6B3233F3"/>
    <w:rsid w:val="6B7E01D2"/>
    <w:rsid w:val="6CA2FF10"/>
    <w:rsid w:val="6CC00F2C"/>
    <w:rsid w:val="6D0A99C2"/>
    <w:rsid w:val="6D0C6AC2"/>
    <w:rsid w:val="6D353964"/>
    <w:rsid w:val="6DE4F0FA"/>
    <w:rsid w:val="6E107F12"/>
    <w:rsid w:val="6ED0F938"/>
    <w:rsid w:val="6EE8F2A5"/>
    <w:rsid w:val="6FA8BA19"/>
    <w:rsid w:val="6FD6AE5B"/>
    <w:rsid w:val="70C07A76"/>
    <w:rsid w:val="7113A817"/>
    <w:rsid w:val="713257A1"/>
    <w:rsid w:val="719A1F6C"/>
    <w:rsid w:val="726A1B58"/>
    <w:rsid w:val="7329F1E7"/>
    <w:rsid w:val="7339860A"/>
    <w:rsid w:val="73A4C1CE"/>
    <w:rsid w:val="73DAA1DB"/>
    <w:rsid w:val="740FD307"/>
    <w:rsid w:val="74206471"/>
    <w:rsid w:val="7439A95B"/>
    <w:rsid w:val="7499697F"/>
    <w:rsid w:val="74CEA0C5"/>
    <w:rsid w:val="74DE62E2"/>
    <w:rsid w:val="761B90F7"/>
    <w:rsid w:val="769F1092"/>
    <w:rsid w:val="76B7FF91"/>
    <w:rsid w:val="7777B469"/>
    <w:rsid w:val="7820AD99"/>
    <w:rsid w:val="7846EA75"/>
    <w:rsid w:val="793F7A66"/>
    <w:rsid w:val="7961A6E3"/>
    <w:rsid w:val="7966976A"/>
    <w:rsid w:val="79DC63F2"/>
    <w:rsid w:val="7A104032"/>
    <w:rsid w:val="7A8146C4"/>
    <w:rsid w:val="7AB52ABB"/>
    <w:rsid w:val="7AC33BEF"/>
    <w:rsid w:val="7B16C1F8"/>
    <w:rsid w:val="7B199862"/>
    <w:rsid w:val="7BA72E1A"/>
    <w:rsid w:val="7BCBCC1E"/>
    <w:rsid w:val="7C2EECE2"/>
    <w:rsid w:val="7C4BEADE"/>
    <w:rsid w:val="7C9A558E"/>
    <w:rsid w:val="7D7E956E"/>
    <w:rsid w:val="7D81B5A0"/>
    <w:rsid w:val="7DFAF998"/>
    <w:rsid w:val="7F3A3827"/>
    <w:rsid w:val="7F3CB47B"/>
    <w:rsid w:val="7F4A2574"/>
    <w:rsid w:val="7F92EA96"/>
    <w:rsid w:val="7F96A05F"/>
    <w:rsid w:val="7F97A6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12181"/>
  <w15:docId w15:val="{71F99BBD-5683-46C8-8F81-F7E19BBC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GB"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 w:unhideWhenUsed="1" w:qFormat="1"/>
    <w:lsdException w:name="List Continue 2" w:semiHidden="1" w:unhideWhenUsed="1"/>
    <w:lsdException w:name="List Continue 3" w:semiHidden="1" w:uiPriority="9"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E9"/>
    <w:pPr>
      <w:spacing w:line="240" w:lineRule="auto"/>
    </w:pPr>
  </w:style>
  <w:style w:type="paragraph" w:styleId="Heading1">
    <w:name w:val="heading 1"/>
    <w:basedOn w:val="Normal"/>
    <w:next w:val="Normal"/>
    <w:link w:val="Heading1Char"/>
    <w:uiPriority w:val="9"/>
    <w:qFormat/>
    <w:rsid w:val="00361D11"/>
    <w:pPr>
      <w:keepNext/>
      <w:tabs>
        <w:tab w:val="num" w:pos="360"/>
      </w:tabs>
      <w:spacing w:before="240" w:line="260" w:lineRule="atLeast"/>
      <w:jc w:val="both"/>
      <w:outlineLvl w:val="0"/>
    </w:pPr>
    <w:rPr>
      <w:rFonts w:eastAsia="Times New Roman"/>
      <w:b/>
      <w:bCs/>
      <w:caps/>
      <w:szCs w:val="28"/>
    </w:rPr>
  </w:style>
  <w:style w:type="paragraph" w:styleId="Heading2">
    <w:name w:val="heading 2"/>
    <w:basedOn w:val="Normal"/>
    <w:next w:val="Normal"/>
    <w:link w:val="Heading2Char"/>
    <w:uiPriority w:val="9"/>
    <w:unhideWhenUsed/>
    <w:qFormat/>
    <w:rsid w:val="00361D11"/>
    <w:pPr>
      <w:keepNext/>
      <w:tabs>
        <w:tab w:val="num" w:pos="360"/>
      </w:tabs>
      <w:spacing w:before="240" w:line="260" w:lineRule="atLeast"/>
      <w:jc w:val="both"/>
      <w:outlineLvl w:val="1"/>
    </w:pPr>
    <w:rPr>
      <w:rFonts w:eastAsia="Times New Roman"/>
      <w:b/>
      <w:bCs/>
      <w:szCs w:val="26"/>
    </w:rPr>
  </w:style>
  <w:style w:type="paragraph" w:styleId="Heading3">
    <w:name w:val="heading 3"/>
    <w:basedOn w:val="Normal"/>
    <w:next w:val="Normal"/>
    <w:link w:val="Heading3Char"/>
    <w:uiPriority w:val="9"/>
    <w:unhideWhenUsed/>
    <w:qFormat/>
    <w:rsid w:val="00361D11"/>
    <w:pPr>
      <w:tabs>
        <w:tab w:val="num" w:pos="360"/>
      </w:tabs>
      <w:spacing w:before="240" w:line="260" w:lineRule="atLeast"/>
      <w:jc w:val="both"/>
      <w:outlineLvl w:val="2"/>
    </w:pPr>
    <w:rPr>
      <w:rFonts w:eastAsia="Times New Roman"/>
      <w:bCs/>
    </w:rPr>
  </w:style>
  <w:style w:type="paragraph" w:styleId="Heading4">
    <w:name w:val="heading 4"/>
    <w:basedOn w:val="Normal"/>
    <w:next w:val="Normal"/>
    <w:link w:val="Heading4Char"/>
    <w:uiPriority w:val="4"/>
    <w:unhideWhenUsed/>
    <w:qFormat/>
    <w:rsid w:val="00361D11"/>
    <w:pPr>
      <w:tabs>
        <w:tab w:val="num" w:pos="360"/>
      </w:tabs>
      <w:spacing w:before="240" w:line="260" w:lineRule="atLeast"/>
      <w:jc w:val="both"/>
      <w:outlineLvl w:val="3"/>
    </w:pPr>
    <w:rPr>
      <w:rFonts w:eastAsia="Times New Roman"/>
      <w:bCs/>
      <w:iCs/>
    </w:rPr>
  </w:style>
  <w:style w:type="paragraph" w:styleId="Heading5">
    <w:name w:val="heading 5"/>
    <w:basedOn w:val="Normal"/>
    <w:next w:val="Normal"/>
    <w:link w:val="Heading5Char"/>
    <w:uiPriority w:val="4"/>
    <w:unhideWhenUsed/>
    <w:qFormat/>
    <w:rsid w:val="00361D11"/>
    <w:pPr>
      <w:tabs>
        <w:tab w:val="num" w:pos="360"/>
      </w:tabs>
      <w:spacing w:before="240" w:line="260" w:lineRule="atLeast"/>
      <w:jc w:val="both"/>
      <w:outlineLvl w:val="4"/>
    </w:pPr>
    <w:rPr>
      <w:rFonts w:eastAsia="Times New Roman"/>
    </w:rPr>
  </w:style>
  <w:style w:type="paragraph" w:styleId="Heading6">
    <w:name w:val="heading 6"/>
    <w:basedOn w:val="Normal"/>
    <w:next w:val="Normal"/>
    <w:link w:val="Heading6Char"/>
    <w:uiPriority w:val="4"/>
    <w:unhideWhenUsed/>
    <w:qFormat/>
    <w:rsid w:val="00361D11"/>
    <w:pPr>
      <w:tabs>
        <w:tab w:val="num" w:pos="360"/>
      </w:tabs>
      <w:spacing w:before="240" w:line="260" w:lineRule="atLeast"/>
      <w:jc w:val="both"/>
      <w:outlineLvl w:val="5"/>
    </w:pPr>
    <w:rPr>
      <w:rFonts w:eastAsia="Times New Roman"/>
      <w:iCs/>
    </w:rPr>
  </w:style>
  <w:style w:type="paragraph" w:styleId="Heading7">
    <w:name w:val="heading 7"/>
    <w:basedOn w:val="Normal"/>
    <w:next w:val="Normal"/>
    <w:link w:val="Heading7Char"/>
    <w:uiPriority w:val="99"/>
    <w:unhideWhenUsed/>
    <w:qFormat/>
    <w:rsid w:val="00361D11"/>
    <w:pPr>
      <w:tabs>
        <w:tab w:val="num" w:pos="360"/>
      </w:tabs>
      <w:spacing w:before="240" w:line="260" w:lineRule="atLeast"/>
      <w:jc w:val="both"/>
      <w:outlineLvl w:val="6"/>
    </w:pPr>
    <w:rPr>
      <w:rFonts w:eastAsia="Times New Roman"/>
      <w:iCs/>
    </w:rPr>
  </w:style>
  <w:style w:type="paragraph" w:styleId="Heading8">
    <w:name w:val="heading 8"/>
    <w:basedOn w:val="Normal"/>
    <w:next w:val="Normal"/>
    <w:link w:val="Heading8Char"/>
    <w:uiPriority w:val="99"/>
    <w:unhideWhenUsed/>
    <w:qFormat/>
    <w:rsid w:val="00361D11"/>
    <w:pPr>
      <w:tabs>
        <w:tab w:val="num" w:pos="360"/>
      </w:tabs>
      <w:spacing w:before="240" w:line="260" w:lineRule="atLeast"/>
      <w:jc w:val="both"/>
      <w:outlineLvl w:val="7"/>
    </w:pPr>
    <w:rPr>
      <w:rFonts w:eastAsia="Times New Roman"/>
      <w:szCs w:val="20"/>
    </w:rPr>
  </w:style>
  <w:style w:type="paragraph" w:styleId="Heading9">
    <w:name w:val="heading 9"/>
    <w:basedOn w:val="Normal"/>
    <w:next w:val="Normal"/>
    <w:link w:val="Heading9Char"/>
    <w:uiPriority w:val="99"/>
    <w:unhideWhenUsed/>
    <w:qFormat/>
    <w:rsid w:val="00361D11"/>
    <w:pPr>
      <w:tabs>
        <w:tab w:val="num" w:pos="360"/>
      </w:tabs>
      <w:spacing w:before="240" w:line="260" w:lineRule="atLeast"/>
      <w:jc w:val="both"/>
      <w:outlineLvl w:val="8"/>
    </w:pPr>
    <w:rPr>
      <w:rFonts w:eastAsia="Times New Roman"/>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139"/>
    <w:rPr>
      <w:rFonts w:eastAsia="Times New Roman"/>
      <w:b/>
      <w:bCs/>
      <w:caps/>
      <w:szCs w:val="28"/>
    </w:rPr>
  </w:style>
  <w:style w:type="character" w:customStyle="1" w:styleId="Heading2Char">
    <w:name w:val="Heading 2 Char"/>
    <w:basedOn w:val="DefaultParagraphFont"/>
    <w:link w:val="Heading2"/>
    <w:uiPriority w:val="9"/>
    <w:rsid w:val="001E7139"/>
    <w:rPr>
      <w:rFonts w:eastAsia="Times New Roman"/>
      <w:b/>
      <w:bCs/>
      <w:szCs w:val="26"/>
    </w:rPr>
  </w:style>
  <w:style w:type="character" w:customStyle="1" w:styleId="Heading3Char">
    <w:name w:val="Heading 3 Char"/>
    <w:basedOn w:val="DefaultParagraphFont"/>
    <w:link w:val="Heading3"/>
    <w:uiPriority w:val="9"/>
    <w:rsid w:val="001E7139"/>
    <w:rPr>
      <w:rFonts w:eastAsia="Times New Roman"/>
      <w:bCs/>
    </w:rPr>
  </w:style>
  <w:style w:type="character" w:customStyle="1" w:styleId="Heading4Char">
    <w:name w:val="Heading 4 Char"/>
    <w:basedOn w:val="DefaultParagraphFont"/>
    <w:link w:val="Heading4"/>
    <w:uiPriority w:val="4"/>
    <w:rsid w:val="001E7139"/>
    <w:rPr>
      <w:rFonts w:eastAsia="Times New Roman"/>
      <w:bCs/>
      <w:iCs/>
    </w:rPr>
  </w:style>
  <w:style w:type="character" w:customStyle="1" w:styleId="Heading5Char">
    <w:name w:val="Heading 5 Char"/>
    <w:basedOn w:val="DefaultParagraphFont"/>
    <w:link w:val="Heading5"/>
    <w:uiPriority w:val="4"/>
    <w:rsid w:val="001E7139"/>
    <w:rPr>
      <w:rFonts w:eastAsia="Times New Roman"/>
    </w:rPr>
  </w:style>
  <w:style w:type="character" w:customStyle="1" w:styleId="Heading6Char">
    <w:name w:val="Heading 6 Char"/>
    <w:basedOn w:val="DefaultParagraphFont"/>
    <w:link w:val="Heading6"/>
    <w:uiPriority w:val="4"/>
    <w:rsid w:val="001E7139"/>
    <w:rPr>
      <w:rFonts w:eastAsia="Times New Roman"/>
      <w:iCs/>
    </w:rPr>
  </w:style>
  <w:style w:type="character" w:customStyle="1" w:styleId="Heading7Char">
    <w:name w:val="Heading 7 Char"/>
    <w:basedOn w:val="DefaultParagraphFont"/>
    <w:link w:val="Heading7"/>
    <w:uiPriority w:val="99"/>
    <w:rsid w:val="001E7139"/>
    <w:rPr>
      <w:rFonts w:eastAsia="Times New Roman"/>
      <w:iCs/>
    </w:rPr>
  </w:style>
  <w:style w:type="character" w:customStyle="1" w:styleId="Heading8Char">
    <w:name w:val="Heading 8 Char"/>
    <w:basedOn w:val="DefaultParagraphFont"/>
    <w:link w:val="Heading8"/>
    <w:uiPriority w:val="99"/>
    <w:rsid w:val="001E7139"/>
    <w:rPr>
      <w:rFonts w:eastAsia="Times New Roman"/>
      <w:szCs w:val="20"/>
    </w:rPr>
  </w:style>
  <w:style w:type="character" w:customStyle="1" w:styleId="Heading9Char">
    <w:name w:val="Heading 9 Char"/>
    <w:basedOn w:val="DefaultParagraphFont"/>
    <w:link w:val="Heading9"/>
    <w:uiPriority w:val="99"/>
    <w:rsid w:val="001E7139"/>
    <w:rPr>
      <w:rFonts w:eastAsia="Times New Roman"/>
      <w:iCs/>
      <w:szCs w:val="20"/>
    </w:rPr>
  </w:style>
  <w:style w:type="paragraph" w:styleId="CommentText">
    <w:name w:val="annotation text"/>
    <w:basedOn w:val="Normal"/>
    <w:link w:val="CommentTextChar"/>
    <w:uiPriority w:val="99"/>
    <w:unhideWhenUsed/>
    <w:rsid w:val="00361D11"/>
    <w:rPr>
      <w:sz w:val="20"/>
      <w:szCs w:val="20"/>
    </w:rPr>
  </w:style>
  <w:style w:type="character" w:customStyle="1" w:styleId="CommentTextChar">
    <w:name w:val="Comment Text Char"/>
    <w:basedOn w:val="DefaultParagraphFont"/>
    <w:link w:val="CommentText"/>
    <w:uiPriority w:val="99"/>
    <w:qFormat/>
    <w:rsid w:val="00F27F79"/>
    <w:rPr>
      <w:sz w:val="20"/>
      <w:szCs w:val="20"/>
    </w:rPr>
  </w:style>
  <w:style w:type="paragraph" w:styleId="BodyTextIndent">
    <w:name w:val="Body Text Indent"/>
    <w:basedOn w:val="Normal"/>
    <w:link w:val="BodyTextIndentChar"/>
    <w:uiPriority w:val="99"/>
    <w:semiHidden/>
    <w:unhideWhenUsed/>
    <w:rsid w:val="00EC6A39"/>
    <w:pPr>
      <w:spacing w:after="120"/>
      <w:ind w:left="360"/>
    </w:pPr>
  </w:style>
  <w:style w:type="character" w:customStyle="1" w:styleId="BodyTextIndentChar">
    <w:name w:val="Body Text Indent Char"/>
    <w:basedOn w:val="DefaultParagraphFont"/>
    <w:link w:val="BodyTextIndent"/>
    <w:uiPriority w:val="99"/>
    <w:semiHidden/>
    <w:rsid w:val="00F27F79"/>
  </w:style>
  <w:style w:type="paragraph" w:customStyle="1" w:styleId="ClientNormal">
    <w:name w:val="ClientNormal"/>
    <w:rsid w:val="00A96D0D"/>
    <w:pPr>
      <w:spacing w:line="240" w:lineRule="auto"/>
    </w:pPr>
  </w:style>
  <w:style w:type="paragraph" w:customStyle="1" w:styleId="ClientNormal8Lbold">
    <w:name w:val="ClientNormal8Lbold"/>
    <w:rsid w:val="00A96D0D"/>
    <w:pPr>
      <w:spacing w:line="240" w:lineRule="auto"/>
    </w:pPr>
    <w:rPr>
      <w:b/>
      <w:sz w:val="16"/>
    </w:rPr>
  </w:style>
  <w:style w:type="paragraph" w:customStyle="1" w:styleId="ClientNormal8L">
    <w:name w:val="ClientNormal8L"/>
    <w:rsid w:val="00A96D0D"/>
    <w:pPr>
      <w:spacing w:line="240" w:lineRule="auto"/>
    </w:pPr>
    <w:rPr>
      <w:sz w:val="16"/>
    </w:rPr>
  </w:style>
  <w:style w:type="paragraph" w:customStyle="1" w:styleId="ClientNormal8C">
    <w:name w:val="ClientNormal8C"/>
    <w:rsid w:val="00A96D0D"/>
    <w:pPr>
      <w:spacing w:line="240" w:lineRule="auto"/>
      <w:jc w:val="center"/>
    </w:pPr>
    <w:rPr>
      <w:sz w:val="16"/>
    </w:rPr>
  </w:style>
  <w:style w:type="paragraph" w:customStyle="1" w:styleId="ClientNormal8R">
    <w:name w:val="ClientNormal8R"/>
    <w:rsid w:val="00A96D0D"/>
    <w:pPr>
      <w:spacing w:line="240" w:lineRule="auto"/>
      <w:jc w:val="right"/>
    </w:pPr>
    <w:rPr>
      <w:sz w:val="16"/>
    </w:rPr>
  </w:style>
  <w:style w:type="paragraph" w:customStyle="1" w:styleId="DocText">
    <w:name w:val="DocText"/>
    <w:basedOn w:val="ClientNormal"/>
    <w:rsid w:val="007E039C"/>
    <w:pPr>
      <w:numPr>
        <w:numId w:val="5"/>
      </w:numPr>
      <w:spacing w:before="200" w:after="200" w:line="312" w:lineRule="auto"/>
      <w:jc w:val="both"/>
    </w:pPr>
  </w:style>
  <w:style w:type="paragraph" w:customStyle="1" w:styleId="DocTextL1">
    <w:name w:val="DocTextL1"/>
    <w:basedOn w:val="DocText"/>
    <w:rsid w:val="005F4545"/>
    <w:pPr>
      <w:numPr>
        <w:ilvl w:val="1"/>
      </w:numPr>
    </w:pPr>
  </w:style>
  <w:style w:type="paragraph" w:customStyle="1" w:styleId="DocTextL2">
    <w:name w:val="DocTextL2"/>
    <w:basedOn w:val="DocText"/>
    <w:rsid w:val="005F4545"/>
    <w:pPr>
      <w:numPr>
        <w:ilvl w:val="2"/>
      </w:numPr>
    </w:pPr>
  </w:style>
  <w:style w:type="paragraph" w:customStyle="1" w:styleId="DocTextL3">
    <w:name w:val="DocTextL3"/>
    <w:basedOn w:val="DocText"/>
    <w:rsid w:val="005F4545"/>
    <w:pPr>
      <w:numPr>
        <w:ilvl w:val="3"/>
      </w:numPr>
    </w:pPr>
  </w:style>
  <w:style w:type="paragraph" w:customStyle="1" w:styleId="DocTextL4">
    <w:name w:val="DocTextL4"/>
    <w:basedOn w:val="DocText"/>
    <w:rsid w:val="005F4545"/>
    <w:pPr>
      <w:numPr>
        <w:ilvl w:val="4"/>
      </w:numPr>
    </w:pPr>
  </w:style>
  <w:style w:type="paragraph" w:customStyle="1" w:styleId="DocTextL5">
    <w:name w:val="DocTextL5"/>
    <w:basedOn w:val="DocText"/>
    <w:rsid w:val="005F4545"/>
    <w:pPr>
      <w:numPr>
        <w:ilvl w:val="5"/>
      </w:numPr>
    </w:pPr>
  </w:style>
  <w:style w:type="paragraph" w:customStyle="1" w:styleId="DocTextL6">
    <w:name w:val="DocTextL6"/>
    <w:basedOn w:val="DocText"/>
    <w:rsid w:val="005F4545"/>
    <w:pPr>
      <w:numPr>
        <w:ilvl w:val="6"/>
      </w:numPr>
    </w:pPr>
  </w:style>
  <w:style w:type="paragraph" w:customStyle="1" w:styleId="DocTextL7">
    <w:name w:val="DocTextL7"/>
    <w:basedOn w:val="DocText"/>
    <w:rsid w:val="005F4545"/>
    <w:pPr>
      <w:numPr>
        <w:ilvl w:val="7"/>
      </w:numPr>
    </w:pPr>
  </w:style>
  <w:style w:type="paragraph" w:customStyle="1" w:styleId="DocTextL8">
    <w:name w:val="DocTextL8"/>
    <w:basedOn w:val="DocText"/>
    <w:rsid w:val="005F4545"/>
    <w:pPr>
      <w:numPr>
        <w:ilvl w:val="8"/>
      </w:numPr>
    </w:pPr>
  </w:style>
  <w:style w:type="paragraph" w:customStyle="1" w:styleId="Num1L1">
    <w:name w:val="Num1L1"/>
    <w:basedOn w:val="DocText"/>
    <w:next w:val="DocTextL1"/>
    <w:rsid w:val="005F4545"/>
    <w:pPr>
      <w:keepNext/>
      <w:numPr>
        <w:numId w:val="9"/>
      </w:numPr>
      <w:outlineLvl w:val="0"/>
    </w:pPr>
  </w:style>
  <w:style w:type="paragraph" w:customStyle="1" w:styleId="Num1L2">
    <w:name w:val="Num1L2"/>
    <w:basedOn w:val="DocText"/>
    <w:next w:val="DocTextL1"/>
    <w:rsid w:val="005F4545"/>
    <w:pPr>
      <w:keepNext/>
      <w:numPr>
        <w:ilvl w:val="1"/>
        <w:numId w:val="9"/>
      </w:numPr>
      <w:outlineLvl w:val="1"/>
    </w:pPr>
  </w:style>
  <w:style w:type="paragraph" w:customStyle="1" w:styleId="Num1L3">
    <w:name w:val="Num1L3"/>
    <w:basedOn w:val="DocText"/>
    <w:next w:val="DocTextL2"/>
    <w:rsid w:val="005F4545"/>
    <w:pPr>
      <w:numPr>
        <w:ilvl w:val="2"/>
        <w:numId w:val="9"/>
      </w:numPr>
    </w:pPr>
  </w:style>
  <w:style w:type="paragraph" w:customStyle="1" w:styleId="Num1L4">
    <w:name w:val="Num1L4"/>
    <w:basedOn w:val="DocText"/>
    <w:next w:val="DocTextL2"/>
    <w:rsid w:val="005F4545"/>
    <w:pPr>
      <w:numPr>
        <w:ilvl w:val="3"/>
        <w:numId w:val="9"/>
      </w:numPr>
    </w:pPr>
  </w:style>
  <w:style w:type="paragraph" w:customStyle="1" w:styleId="Num1L5">
    <w:name w:val="Num1L5"/>
    <w:basedOn w:val="DocText"/>
    <w:next w:val="DocTextL3"/>
    <w:rsid w:val="005F4545"/>
    <w:pPr>
      <w:numPr>
        <w:ilvl w:val="4"/>
        <w:numId w:val="9"/>
      </w:numPr>
      <w:tabs>
        <w:tab w:val="num" w:pos="3600"/>
      </w:tabs>
      <w:ind w:left="3600" w:hanging="360"/>
    </w:pPr>
  </w:style>
  <w:style w:type="paragraph" w:customStyle="1" w:styleId="Num1L6">
    <w:name w:val="Num1L6"/>
    <w:basedOn w:val="DocText"/>
    <w:next w:val="DocTextL3"/>
    <w:rsid w:val="005F4545"/>
    <w:pPr>
      <w:numPr>
        <w:ilvl w:val="5"/>
        <w:numId w:val="9"/>
      </w:numPr>
      <w:tabs>
        <w:tab w:val="num" w:pos="4320"/>
      </w:tabs>
      <w:ind w:left="4320" w:hanging="360"/>
    </w:pPr>
  </w:style>
  <w:style w:type="paragraph" w:customStyle="1" w:styleId="Num1L7">
    <w:name w:val="Num1L7"/>
    <w:basedOn w:val="DocText"/>
    <w:next w:val="DocTextL4"/>
    <w:rsid w:val="005F4545"/>
    <w:pPr>
      <w:numPr>
        <w:ilvl w:val="6"/>
        <w:numId w:val="9"/>
      </w:numPr>
    </w:pPr>
  </w:style>
  <w:style w:type="paragraph" w:customStyle="1" w:styleId="Num1L8">
    <w:name w:val="Num1L8"/>
    <w:basedOn w:val="DocText"/>
    <w:next w:val="DocTextL4"/>
    <w:rsid w:val="005F4545"/>
    <w:pPr>
      <w:numPr>
        <w:ilvl w:val="7"/>
        <w:numId w:val="9"/>
      </w:numPr>
    </w:pPr>
  </w:style>
  <w:style w:type="paragraph" w:customStyle="1" w:styleId="Num1L9">
    <w:name w:val="Num1L9"/>
    <w:basedOn w:val="DocText"/>
    <w:next w:val="DocTextL5"/>
    <w:rsid w:val="005F4545"/>
    <w:pPr>
      <w:numPr>
        <w:ilvl w:val="8"/>
        <w:numId w:val="9"/>
      </w:numPr>
    </w:pPr>
  </w:style>
  <w:style w:type="paragraph" w:customStyle="1" w:styleId="Num2L1">
    <w:name w:val="Num2L1"/>
    <w:basedOn w:val="DocText"/>
    <w:next w:val="DocText"/>
    <w:rsid w:val="005F4545"/>
    <w:pPr>
      <w:keepNext/>
      <w:numPr>
        <w:numId w:val="11"/>
      </w:numPr>
      <w:outlineLvl w:val="0"/>
    </w:pPr>
  </w:style>
  <w:style w:type="paragraph" w:customStyle="1" w:styleId="Num2L2">
    <w:name w:val="Num2L2"/>
    <w:basedOn w:val="DocText"/>
    <w:next w:val="DocTextL1"/>
    <w:rsid w:val="005F4545"/>
    <w:pPr>
      <w:numPr>
        <w:ilvl w:val="1"/>
        <w:numId w:val="11"/>
      </w:numPr>
      <w:outlineLvl w:val="1"/>
    </w:pPr>
  </w:style>
  <w:style w:type="paragraph" w:customStyle="1" w:styleId="Num2L3">
    <w:name w:val="Num2L3"/>
    <w:basedOn w:val="DocText"/>
    <w:next w:val="DocTextL2"/>
    <w:rsid w:val="005F4545"/>
    <w:pPr>
      <w:numPr>
        <w:ilvl w:val="2"/>
        <w:numId w:val="11"/>
      </w:numPr>
    </w:pPr>
  </w:style>
  <w:style w:type="paragraph" w:customStyle="1" w:styleId="Num2L4">
    <w:name w:val="Num2L4"/>
    <w:basedOn w:val="DocText"/>
    <w:next w:val="DocTextL2"/>
    <w:rsid w:val="005F4545"/>
    <w:pPr>
      <w:numPr>
        <w:ilvl w:val="3"/>
        <w:numId w:val="11"/>
      </w:numPr>
    </w:pPr>
  </w:style>
  <w:style w:type="paragraph" w:customStyle="1" w:styleId="Num2L5">
    <w:name w:val="Num2L5"/>
    <w:basedOn w:val="DocText"/>
    <w:next w:val="DocTextL3"/>
    <w:rsid w:val="005F4545"/>
    <w:pPr>
      <w:numPr>
        <w:ilvl w:val="4"/>
        <w:numId w:val="11"/>
      </w:numPr>
    </w:pPr>
  </w:style>
  <w:style w:type="paragraph" w:customStyle="1" w:styleId="Num2L6">
    <w:name w:val="Num2L6"/>
    <w:basedOn w:val="DocText"/>
    <w:next w:val="DocTextL3"/>
    <w:rsid w:val="005F4545"/>
    <w:pPr>
      <w:numPr>
        <w:ilvl w:val="5"/>
        <w:numId w:val="11"/>
      </w:numPr>
    </w:pPr>
  </w:style>
  <w:style w:type="paragraph" w:customStyle="1" w:styleId="Num2L7">
    <w:name w:val="Num2L7"/>
    <w:basedOn w:val="DocText"/>
    <w:next w:val="DocTextL4"/>
    <w:rsid w:val="005F4545"/>
    <w:pPr>
      <w:numPr>
        <w:ilvl w:val="6"/>
        <w:numId w:val="11"/>
      </w:numPr>
    </w:pPr>
  </w:style>
  <w:style w:type="paragraph" w:customStyle="1" w:styleId="Num2L8">
    <w:name w:val="Num2L8"/>
    <w:basedOn w:val="DocText"/>
    <w:next w:val="DocTextL4"/>
    <w:rsid w:val="005F4545"/>
    <w:pPr>
      <w:numPr>
        <w:ilvl w:val="7"/>
        <w:numId w:val="11"/>
      </w:numPr>
    </w:pPr>
  </w:style>
  <w:style w:type="paragraph" w:customStyle="1" w:styleId="Num2L9">
    <w:name w:val="Num2L9"/>
    <w:basedOn w:val="DocText"/>
    <w:next w:val="DocTextL5"/>
    <w:rsid w:val="005F4545"/>
    <w:pPr>
      <w:numPr>
        <w:ilvl w:val="8"/>
        <w:numId w:val="11"/>
      </w:numPr>
    </w:pPr>
  </w:style>
  <w:style w:type="paragraph" w:styleId="FootnoteText">
    <w:name w:val="footnote text"/>
    <w:aliases w:val="~FootnoteText,FT,Footnote App,Voetnoottekst Char,Voetnoottekst Char1 Char,Voetnoottekst Char Char1 Char,Voetnoottekst Char1 Char Char Char,Voetnoottekst Char Char1 Char Char Char,Voetnoottekst Char1 Char Char Char Char Char,Car,Footnote,f"/>
    <w:basedOn w:val="ClientNormal"/>
    <w:link w:val="FootnoteTextChar"/>
    <w:unhideWhenUsed/>
    <w:qFormat/>
    <w:rsid w:val="00361D11"/>
    <w:pPr>
      <w:ind w:left="720" w:hanging="720"/>
    </w:pPr>
    <w:rPr>
      <w:sz w:val="16"/>
      <w:szCs w:val="20"/>
    </w:rPr>
  </w:style>
  <w:style w:type="character" w:customStyle="1" w:styleId="FootnoteTextChar">
    <w:name w:val="Footnote Text Char"/>
    <w:aliases w:val="~FootnoteText Char,FT Char,Footnote App Char,Voetnoottekst Char Char,Voetnoottekst Char1 Char Char,Voetnoottekst Char Char1 Char Char,Voetnoottekst Char1 Char Char Char Char,Voetnoottekst Char Char1 Char Char Char Char,Car Char,f Char"/>
    <w:basedOn w:val="DefaultParagraphFont"/>
    <w:link w:val="FootnoteText"/>
    <w:rsid w:val="00F27F79"/>
    <w:rPr>
      <w:sz w:val="16"/>
      <w:szCs w:val="20"/>
    </w:rPr>
  </w:style>
  <w:style w:type="paragraph" w:styleId="EndnoteText">
    <w:name w:val="endnote text"/>
    <w:basedOn w:val="ClientNormal"/>
    <w:link w:val="EndnoteTextChar"/>
    <w:uiPriority w:val="99"/>
    <w:semiHidden/>
    <w:unhideWhenUsed/>
    <w:rsid w:val="00361D11"/>
    <w:pPr>
      <w:ind w:hanging="720"/>
    </w:pPr>
    <w:rPr>
      <w:sz w:val="16"/>
      <w:szCs w:val="20"/>
    </w:rPr>
  </w:style>
  <w:style w:type="character" w:customStyle="1" w:styleId="EndnoteTextChar">
    <w:name w:val="Endnote Text Char"/>
    <w:basedOn w:val="DefaultParagraphFont"/>
    <w:link w:val="EndnoteText"/>
    <w:uiPriority w:val="99"/>
    <w:semiHidden/>
    <w:rsid w:val="00F27F79"/>
    <w:rPr>
      <w:sz w:val="16"/>
      <w:szCs w:val="20"/>
    </w:rPr>
  </w:style>
  <w:style w:type="paragraph" w:styleId="TOC1">
    <w:name w:val="toc 1"/>
    <w:basedOn w:val="ClientNormal"/>
    <w:autoRedefine/>
    <w:uiPriority w:val="39"/>
    <w:unhideWhenUsed/>
    <w:rsid w:val="008726E2"/>
    <w:pPr>
      <w:tabs>
        <w:tab w:val="left" w:pos="1008"/>
        <w:tab w:val="left" w:pos="1080"/>
        <w:tab w:val="right" w:leader="dot" w:pos="9000"/>
      </w:tabs>
      <w:spacing w:before="240"/>
    </w:pPr>
    <w:rPr>
      <w:b/>
    </w:rPr>
  </w:style>
  <w:style w:type="paragraph" w:customStyle="1" w:styleId="AnxTitle">
    <w:name w:val="AnxTitle"/>
    <w:basedOn w:val="DocText"/>
    <w:next w:val="DocText"/>
    <w:rsid w:val="005F4545"/>
    <w:pPr>
      <w:numPr>
        <w:ilvl w:val="1"/>
        <w:numId w:val="7"/>
      </w:numPr>
      <w:jc w:val="center"/>
    </w:pPr>
    <w:rPr>
      <w:b/>
      <w:caps/>
    </w:rPr>
  </w:style>
  <w:style w:type="paragraph" w:customStyle="1" w:styleId="AnxHead">
    <w:name w:val="AnxHead"/>
    <w:basedOn w:val="DocText"/>
    <w:next w:val="AnxTitle"/>
    <w:rsid w:val="005F4545"/>
    <w:pPr>
      <w:pageBreakBefore/>
      <w:numPr>
        <w:numId w:val="7"/>
      </w:numPr>
      <w:jc w:val="center"/>
    </w:pPr>
    <w:rPr>
      <w:b/>
      <w:caps/>
    </w:rPr>
  </w:style>
  <w:style w:type="paragraph" w:customStyle="1" w:styleId="AnxPartTitle">
    <w:name w:val="AnxPartTitle"/>
    <w:basedOn w:val="DocText"/>
    <w:next w:val="DocText"/>
    <w:rsid w:val="005F4545"/>
    <w:pPr>
      <w:keepNext/>
      <w:numPr>
        <w:ilvl w:val="3"/>
        <w:numId w:val="7"/>
      </w:numPr>
      <w:jc w:val="center"/>
    </w:pPr>
    <w:rPr>
      <w:b/>
    </w:rPr>
  </w:style>
  <w:style w:type="paragraph" w:customStyle="1" w:styleId="AnxPartHead">
    <w:name w:val="AnxPartHead"/>
    <w:basedOn w:val="DocText"/>
    <w:next w:val="AnxPartTitle"/>
    <w:rsid w:val="005F4545"/>
    <w:pPr>
      <w:keepNext/>
      <w:numPr>
        <w:ilvl w:val="2"/>
        <w:numId w:val="7"/>
      </w:numPr>
      <w:jc w:val="center"/>
    </w:pPr>
    <w:rPr>
      <w:b/>
      <w:caps/>
    </w:rPr>
  </w:style>
  <w:style w:type="paragraph" w:customStyle="1" w:styleId="BulletL1">
    <w:name w:val="BulletL1"/>
    <w:basedOn w:val="DocText"/>
    <w:rsid w:val="005F4545"/>
    <w:pPr>
      <w:numPr>
        <w:numId w:val="4"/>
      </w:numPr>
    </w:pPr>
  </w:style>
  <w:style w:type="paragraph" w:customStyle="1" w:styleId="BulletL2">
    <w:name w:val="BulletL2"/>
    <w:basedOn w:val="DocText"/>
    <w:rsid w:val="005F4545"/>
    <w:pPr>
      <w:numPr>
        <w:ilvl w:val="1"/>
        <w:numId w:val="4"/>
      </w:numPr>
    </w:pPr>
  </w:style>
  <w:style w:type="paragraph" w:customStyle="1" w:styleId="BulletL3">
    <w:name w:val="BulletL3"/>
    <w:basedOn w:val="DocText"/>
    <w:rsid w:val="005F4545"/>
    <w:pPr>
      <w:numPr>
        <w:ilvl w:val="2"/>
        <w:numId w:val="4"/>
      </w:numPr>
    </w:pPr>
  </w:style>
  <w:style w:type="paragraph" w:customStyle="1" w:styleId="BulletL4">
    <w:name w:val="BulletL4"/>
    <w:basedOn w:val="DocText"/>
    <w:rsid w:val="005F4545"/>
    <w:pPr>
      <w:numPr>
        <w:ilvl w:val="3"/>
        <w:numId w:val="4"/>
      </w:numPr>
    </w:pPr>
  </w:style>
  <w:style w:type="paragraph" w:customStyle="1" w:styleId="BulletL5">
    <w:name w:val="BulletL5"/>
    <w:basedOn w:val="DocText"/>
    <w:rsid w:val="005F4545"/>
    <w:pPr>
      <w:numPr>
        <w:ilvl w:val="4"/>
        <w:numId w:val="4"/>
      </w:numPr>
    </w:pPr>
  </w:style>
  <w:style w:type="paragraph" w:customStyle="1" w:styleId="BulletL6">
    <w:name w:val="BulletL6"/>
    <w:basedOn w:val="DocText"/>
    <w:rsid w:val="005F4545"/>
    <w:pPr>
      <w:numPr>
        <w:ilvl w:val="5"/>
        <w:numId w:val="4"/>
      </w:numPr>
    </w:pPr>
  </w:style>
  <w:style w:type="paragraph" w:customStyle="1" w:styleId="BulletL7">
    <w:name w:val="BulletL7"/>
    <w:basedOn w:val="DocText"/>
    <w:rsid w:val="005F4545"/>
    <w:pPr>
      <w:numPr>
        <w:ilvl w:val="6"/>
        <w:numId w:val="4"/>
      </w:numPr>
    </w:pPr>
  </w:style>
  <w:style w:type="paragraph" w:customStyle="1" w:styleId="BulletL8">
    <w:name w:val="BulletL8"/>
    <w:basedOn w:val="DocText"/>
    <w:rsid w:val="005F4545"/>
    <w:pPr>
      <w:numPr>
        <w:ilvl w:val="7"/>
        <w:numId w:val="4"/>
      </w:numPr>
    </w:pPr>
  </w:style>
  <w:style w:type="paragraph" w:customStyle="1" w:styleId="BulletL9">
    <w:name w:val="BulletL9"/>
    <w:basedOn w:val="DocText"/>
    <w:rsid w:val="005F4545"/>
    <w:pPr>
      <w:numPr>
        <w:ilvl w:val="8"/>
        <w:numId w:val="4"/>
      </w:numPr>
    </w:pPr>
  </w:style>
  <w:style w:type="paragraph" w:customStyle="1" w:styleId="DefHead">
    <w:name w:val="DefHead"/>
    <w:basedOn w:val="DocText"/>
    <w:next w:val="DocText"/>
    <w:rsid w:val="005F4545"/>
    <w:pPr>
      <w:numPr>
        <w:numId w:val="10"/>
      </w:numPr>
    </w:pPr>
  </w:style>
  <w:style w:type="paragraph" w:customStyle="1" w:styleId="DefL1">
    <w:name w:val="DefL1"/>
    <w:basedOn w:val="DocText"/>
    <w:next w:val="DocTextL1"/>
    <w:rsid w:val="005F4545"/>
    <w:pPr>
      <w:numPr>
        <w:ilvl w:val="1"/>
        <w:numId w:val="10"/>
      </w:numPr>
    </w:pPr>
  </w:style>
  <w:style w:type="paragraph" w:customStyle="1" w:styleId="DefL2">
    <w:name w:val="DefL2"/>
    <w:basedOn w:val="DocText"/>
    <w:next w:val="DocTextL2"/>
    <w:rsid w:val="005F4545"/>
    <w:pPr>
      <w:numPr>
        <w:ilvl w:val="2"/>
        <w:numId w:val="10"/>
      </w:numPr>
    </w:pPr>
  </w:style>
  <w:style w:type="paragraph" w:customStyle="1" w:styleId="DefL3">
    <w:name w:val="DefL3"/>
    <w:basedOn w:val="DocText"/>
    <w:next w:val="DocTextL2"/>
    <w:rsid w:val="005F4545"/>
    <w:pPr>
      <w:numPr>
        <w:ilvl w:val="3"/>
        <w:numId w:val="10"/>
      </w:numPr>
    </w:pPr>
  </w:style>
  <w:style w:type="paragraph" w:customStyle="1" w:styleId="DefL4">
    <w:name w:val="DefL4"/>
    <w:basedOn w:val="DocText"/>
    <w:next w:val="DocTextL3"/>
    <w:rsid w:val="005F4545"/>
    <w:pPr>
      <w:numPr>
        <w:ilvl w:val="4"/>
        <w:numId w:val="10"/>
      </w:numPr>
    </w:pPr>
  </w:style>
  <w:style w:type="paragraph" w:customStyle="1" w:styleId="DefL5">
    <w:name w:val="DefL5"/>
    <w:basedOn w:val="DocText"/>
    <w:next w:val="DocTextL3"/>
    <w:rsid w:val="005F4545"/>
    <w:pPr>
      <w:numPr>
        <w:ilvl w:val="5"/>
        <w:numId w:val="10"/>
      </w:numPr>
    </w:pPr>
  </w:style>
  <w:style w:type="paragraph" w:customStyle="1" w:styleId="DefL6">
    <w:name w:val="DefL6"/>
    <w:basedOn w:val="DocText"/>
    <w:next w:val="DocTextL4"/>
    <w:rsid w:val="005F4545"/>
    <w:pPr>
      <w:numPr>
        <w:ilvl w:val="6"/>
        <w:numId w:val="10"/>
      </w:numPr>
    </w:pPr>
  </w:style>
  <w:style w:type="paragraph" w:customStyle="1" w:styleId="DefL7">
    <w:name w:val="DefL7"/>
    <w:basedOn w:val="DocText"/>
    <w:next w:val="DocTextL4"/>
    <w:rsid w:val="005F4545"/>
    <w:pPr>
      <w:numPr>
        <w:ilvl w:val="7"/>
        <w:numId w:val="10"/>
      </w:numPr>
    </w:pPr>
  </w:style>
  <w:style w:type="paragraph" w:customStyle="1" w:styleId="DefL8">
    <w:name w:val="DefL8"/>
    <w:basedOn w:val="DocText"/>
    <w:next w:val="DocTextL5"/>
    <w:rsid w:val="005F4545"/>
    <w:pPr>
      <w:numPr>
        <w:ilvl w:val="8"/>
        <w:numId w:val="10"/>
      </w:numPr>
    </w:pPr>
  </w:style>
  <w:style w:type="paragraph" w:customStyle="1" w:styleId="TableL1">
    <w:name w:val="TableL1"/>
    <w:basedOn w:val="DocText"/>
    <w:next w:val="DocTextL1"/>
    <w:rsid w:val="005F4545"/>
    <w:pPr>
      <w:numPr>
        <w:numId w:val="8"/>
      </w:numPr>
    </w:pPr>
  </w:style>
  <w:style w:type="paragraph" w:customStyle="1" w:styleId="TableL2">
    <w:name w:val="TableL2"/>
    <w:basedOn w:val="DocText"/>
    <w:next w:val="DocTextL1"/>
    <w:rsid w:val="005F4545"/>
    <w:pPr>
      <w:numPr>
        <w:ilvl w:val="1"/>
        <w:numId w:val="8"/>
      </w:numPr>
    </w:pPr>
  </w:style>
  <w:style w:type="paragraph" w:customStyle="1" w:styleId="TableL3">
    <w:name w:val="TableL3"/>
    <w:basedOn w:val="DocText"/>
    <w:next w:val="DocTextL1"/>
    <w:rsid w:val="005F4545"/>
    <w:pPr>
      <w:numPr>
        <w:ilvl w:val="2"/>
        <w:numId w:val="8"/>
      </w:numPr>
    </w:pPr>
  </w:style>
  <w:style w:type="paragraph" w:customStyle="1" w:styleId="TableL4">
    <w:name w:val="TableL4"/>
    <w:basedOn w:val="DocText"/>
    <w:next w:val="DocTextL1"/>
    <w:rsid w:val="005F4545"/>
    <w:pPr>
      <w:numPr>
        <w:ilvl w:val="3"/>
        <w:numId w:val="8"/>
      </w:numPr>
    </w:pPr>
  </w:style>
  <w:style w:type="paragraph" w:customStyle="1" w:styleId="TableL5">
    <w:name w:val="TableL5"/>
    <w:basedOn w:val="DocText"/>
    <w:next w:val="DocTextL2"/>
    <w:rsid w:val="005F4545"/>
    <w:pPr>
      <w:numPr>
        <w:ilvl w:val="4"/>
        <w:numId w:val="8"/>
      </w:numPr>
    </w:pPr>
  </w:style>
  <w:style w:type="paragraph" w:customStyle="1" w:styleId="TableL6">
    <w:name w:val="TableL6"/>
    <w:basedOn w:val="DocText"/>
    <w:next w:val="DocTextL2"/>
    <w:rsid w:val="005F4545"/>
    <w:pPr>
      <w:numPr>
        <w:ilvl w:val="5"/>
        <w:numId w:val="8"/>
      </w:numPr>
      <w:tabs>
        <w:tab w:val="num" w:pos="4320"/>
      </w:tabs>
      <w:ind w:left="4320" w:hanging="360"/>
    </w:pPr>
  </w:style>
  <w:style w:type="paragraph" w:customStyle="1" w:styleId="TableL7">
    <w:name w:val="TableL7"/>
    <w:basedOn w:val="DocText"/>
    <w:next w:val="DocTextL2"/>
    <w:rsid w:val="005F4545"/>
    <w:pPr>
      <w:numPr>
        <w:ilvl w:val="6"/>
        <w:numId w:val="8"/>
      </w:numPr>
    </w:pPr>
  </w:style>
  <w:style w:type="paragraph" w:customStyle="1" w:styleId="TableL8">
    <w:name w:val="TableL8"/>
    <w:basedOn w:val="DocText"/>
    <w:next w:val="DocTextL3"/>
    <w:rsid w:val="005F4545"/>
    <w:pPr>
      <w:numPr>
        <w:ilvl w:val="7"/>
        <w:numId w:val="8"/>
      </w:numPr>
      <w:tabs>
        <w:tab w:val="num" w:pos="5760"/>
      </w:tabs>
      <w:ind w:left="5760" w:hanging="360"/>
    </w:pPr>
  </w:style>
  <w:style w:type="paragraph" w:customStyle="1" w:styleId="TableL9">
    <w:name w:val="TableL9"/>
    <w:basedOn w:val="DocText"/>
    <w:next w:val="DocTextL3"/>
    <w:rsid w:val="005F4545"/>
    <w:pPr>
      <w:numPr>
        <w:ilvl w:val="8"/>
        <w:numId w:val="8"/>
      </w:numPr>
    </w:pPr>
  </w:style>
  <w:style w:type="paragraph" w:styleId="Header">
    <w:name w:val="header"/>
    <w:basedOn w:val="Normal"/>
    <w:link w:val="HeaderChar"/>
    <w:unhideWhenUsed/>
    <w:rsid w:val="00361D11"/>
    <w:pPr>
      <w:tabs>
        <w:tab w:val="center" w:pos="4680"/>
        <w:tab w:val="right" w:pos="9360"/>
      </w:tabs>
    </w:pPr>
  </w:style>
  <w:style w:type="character" w:customStyle="1" w:styleId="HeaderChar">
    <w:name w:val="Header Char"/>
    <w:basedOn w:val="DefaultParagraphFont"/>
    <w:link w:val="Header"/>
    <w:rsid w:val="001A557A"/>
  </w:style>
  <w:style w:type="paragraph" w:styleId="Footer">
    <w:name w:val="footer"/>
    <w:basedOn w:val="Normal"/>
    <w:link w:val="FooterChar"/>
    <w:uiPriority w:val="99"/>
    <w:unhideWhenUsed/>
    <w:rsid w:val="00361D11"/>
    <w:pPr>
      <w:tabs>
        <w:tab w:val="center" w:pos="4680"/>
        <w:tab w:val="right" w:pos="9360"/>
      </w:tabs>
    </w:pPr>
  </w:style>
  <w:style w:type="character" w:customStyle="1" w:styleId="FooterChar">
    <w:name w:val="Footer Char"/>
    <w:basedOn w:val="DefaultParagraphFont"/>
    <w:link w:val="Footer"/>
    <w:uiPriority w:val="99"/>
    <w:rsid w:val="001A557A"/>
  </w:style>
  <w:style w:type="paragraph" w:styleId="TOCHeading">
    <w:name w:val="TOC Heading"/>
    <w:basedOn w:val="Heading1"/>
    <w:next w:val="Normal"/>
    <w:uiPriority w:val="39"/>
    <w:unhideWhenUsed/>
    <w:qFormat/>
    <w:rsid w:val="004C26E8"/>
    <w:pPr>
      <w:keepLines/>
      <w:tabs>
        <w:tab w:val="clear" w:pos="360"/>
      </w:tabs>
      <w:spacing w:before="480" w:line="276" w:lineRule="auto"/>
      <w:jc w:val="left"/>
      <w:outlineLvl w:val="9"/>
    </w:pPr>
    <w:rPr>
      <w:rFonts w:asciiTheme="majorHAnsi" w:eastAsiaTheme="majorEastAsia" w:hAnsiTheme="majorHAnsi" w:cstheme="majorBidi"/>
      <w:caps w:val="0"/>
      <w:color w:val="365F91" w:themeColor="accent1" w:themeShade="BF"/>
      <w:sz w:val="28"/>
      <w:lang w:val="en-US" w:eastAsia="ja-JP"/>
    </w:rPr>
  </w:style>
  <w:style w:type="paragraph" w:styleId="BalloonText">
    <w:name w:val="Balloon Text"/>
    <w:basedOn w:val="Normal"/>
    <w:link w:val="BalloonTextChar"/>
    <w:uiPriority w:val="99"/>
    <w:unhideWhenUsed/>
    <w:rsid w:val="00361D11"/>
    <w:rPr>
      <w:rFonts w:ascii="Tahoma" w:hAnsi="Tahoma" w:cs="Tahoma"/>
      <w:sz w:val="16"/>
      <w:szCs w:val="16"/>
    </w:rPr>
  </w:style>
  <w:style w:type="character" w:customStyle="1" w:styleId="BalloonTextChar">
    <w:name w:val="Balloon Text Char"/>
    <w:basedOn w:val="DefaultParagraphFont"/>
    <w:link w:val="BalloonText"/>
    <w:uiPriority w:val="99"/>
    <w:rsid w:val="004C26E8"/>
    <w:rPr>
      <w:rFonts w:ascii="Tahoma" w:hAnsi="Tahoma" w:cs="Tahoma"/>
      <w:sz w:val="16"/>
      <w:szCs w:val="16"/>
    </w:rPr>
  </w:style>
  <w:style w:type="paragraph" w:styleId="TOC2">
    <w:name w:val="toc 2"/>
    <w:basedOn w:val="ClientNormal"/>
    <w:autoRedefine/>
    <w:uiPriority w:val="39"/>
    <w:unhideWhenUsed/>
    <w:rsid w:val="00B83850"/>
    <w:pPr>
      <w:tabs>
        <w:tab w:val="left" w:pos="1080"/>
        <w:tab w:val="right" w:leader="dot" w:pos="9000"/>
      </w:tabs>
      <w:spacing w:before="240"/>
      <w:ind w:left="1008" w:hanging="1008"/>
    </w:pPr>
    <w:rPr>
      <w:b/>
    </w:rPr>
  </w:style>
  <w:style w:type="character" w:styleId="Hyperlink">
    <w:name w:val="Hyperlink"/>
    <w:basedOn w:val="DefaultParagraphFont"/>
    <w:uiPriority w:val="99"/>
    <w:unhideWhenUsed/>
    <w:rsid w:val="00361D11"/>
    <w:rPr>
      <w:color w:val="0000FF" w:themeColor="hyperlink"/>
      <w:u w:val="single"/>
    </w:rPr>
  </w:style>
  <w:style w:type="paragraph" w:styleId="TOC3">
    <w:name w:val="toc 3"/>
    <w:basedOn w:val="ClientNormal"/>
    <w:autoRedefine/>
    <w:uiPriority w:val="39"/>
    <w:unhideWhenUsed/>
    <w:rsid w:val="00361D11"/>
    <w:pPr>
      <w:tabs>
        <w:tab w:val="right" w:leader="dot" w:pos="9638"/>
      </w:tabs>
      <w:spacing w:after="60"/>
      <w:ind w:left="1080"/>
    </w:pPr>
  </w:style>
  <w:style w:type="paragraph" w:styleId="TOC5">
    <w:name w:val="toc 5"/>
    <w:basedOn w:val="ClientNormal"/>
    <w:autoRedefine/>
    <w:uiPriority w:val="39"/>
    <w:unhideWhenUsed/>
    <w:rsid w:val="00361D11"/>
    <w:pPr>
      <w:numPr>
        <w:ilvl w:val="1"/>
        <w:numId w:val="6"/>
      </w:numPr>
      <w:tabs>
        <w:tab w:val="right" w:leader="dot" w:pos="9638"/>
      </w:tabs>
    </w:pPr>
  </w:style>
  <w:style w:type="paragraph" w:styleId="TOC4">
    <w:name w:val="toc 4"/>
    <w:basedOn w:val="ClientNormal"/>
    <w:autoRedefine/>
    <w:uiPriority w:val="39"/>
    <w:unhideWhenUsed/>
    <w:rsid w:val="00361D11"/>
    <w:pPr>
      <w:numPr>
        <w:numId w:val="6"/>
      </w:numPr>
      <w:tabs>
        <w:tab w:val="right" w:leader="dot" w:pos="9638"/>
      </w:tabs>
    </w:pPr>
    <w:rPr>
      <w:noProof/>
    </w:rPr>
  </w:style>
  <w:style w:type="table" w:styleId="TableGrid">
    <w:name w:val="Table Grid"/>
    <w:basedOn w:val="TableNormal"/>
    <w:uiPriority w:val="39"/>
    <w:rsid w:val="00A75C99"/>
    <w:pPr>
      <w:spacing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Dot pt,F5 List Paragraph,No Spacing1,List Paragraph Char Char Char,Indicator Text,Numbered Para 1,Bullet 1,List Paragraph12,Bullet Points,MAIN CONTENT,Colorful List - Accent 11,List Paragraph2,Liste 1,본문(내용)"/>
    <w:basedOn w:val="Normal"/>
    <w:link w:val="ListParagraphChar"/>
    <w:uiPriority w:val="34"/>
    <w:qFormat/>
    <w:rsid w:val="00361D11"/>
    <w:pPr>
      <w:ind w:left="720"/>
      <w:contextualSpacing/>
    </w:pPr>
  </w:style>
  <w:style w:type="character" w:styleId="SubtleEmphasis">
    <w:name w:val="Subtle Emphasis"/>
    <w:basedOn w:val="DefaultParagraphFont"/>
    <w:uiPriority w:val="19"/>
    <w:rsid w:val="00A75C99"/>
    <w:rPr>
      <w:i/>
      <w:iCs/>
      <w:color w:val="808080" w:themeColor="text1" w:themeTint="7F"/>
    </w:rPr>
  </w:style>
  <w:style w:type="paragraph" w:styleId="TOC7">
    <w:name w:val="toc 7"/>
    <w:basedOn w:val="Normal"/>
    <w:next w:val="Normal"/>
    <w:autoRedefine/>
    <w:uiPriority w:val="39"/>
    <w:unhideWhenUsed/>
    <w:rsid w:val="00361D11"/>
    <w:pPr>
      <w:spacing w:after="100"/>
      <w:ind w:left="1320"/>
    </w:pPr>
  </w:style>
  <w:style w:type="paragraph" w:styleId="TOC9">
    <w:name w:val="toc 9"/>
    <w:basedOn w:val="Normal"/>
    <w:next w:val="Normal"/>
    <w:autoRedefine/>
    <w:uiPriority w:val="39"/>
    <w:unhideWhenUsed/>
    <w:rsid w:val="00361D11"/>
    <w:pPr>
      <w:spacing w:after="100"/>
      <w:ind w:left="1760"/>
    </w:pPr>
  </w:style>
  <w:style w:type="paragraph" w:customStyle="1" w:styleId="Head1">
    <w:name w:val="Head 1"/>
    <w:basedOn w:val="ClientNormal"/>
    <w:rsid w:val="00AF06E0"/>
    <w:pPr>
      <w:numPr>
        <w:numId w:val="14"/>
      </w:numPr>
      <w:spacing w:before="200" w:after="200" w:line="312" w:lineRule="auto"/>
      <w:jc w:val="both"/>
      <w:outlineLvl w:val="1"/>
    </w:pPr>
    <w:rPr>
      <w:b/>
      <w:lang w:val="en-US"/>
    </w:rPr>
  </w:style>
  <w:style w:type="paragraph" w:customStyle="1" w:styleId="Head2">
    <w:name w:val="Head 2"/>
    <w:basedOn w:val="ClientNormal"/>
    <w:rsid w:val="009708B6"/>
    <w:pPr>
      <w:numPr>
        <w:ilvl w:val="1"/>
        <w:numId w:val="14"/>
      </w:numPr>
      <w:spacing w:before="200" w:after="200" w:line="312" w:lineRule="auto"/>
      <w:jc w:val="both"/>
      <w:outlineLvl w:val="2"/>
    </w:pPr>
  </w:style>
  <w:style w:type="paragraph" w:customStyle="1" w:styleId="Head3">
    <w:name w:val="Head 3"/>
    <w:basedOn w:val="ClientNormal"/>
    <w:rsid w:val="002D1BD8"/>
    <w:pPr>
      <w:numPr>
        <w:ilvl w:val="2"/>
        <w:numId w:val="14"/>
      </w:numPr>
      <w:spacing w:before="200" w:after="200" w:line="312" w:lineRule="auto"/>
      <w:jc w:val="both"/>
      <w:outlineLvl w:val="3"/>
    </w:pPr>
  </w:style>
  <w:style w:type="paragraph" w:customStyle="1" w:styleId="Head4">
    <w:name w:val="Head 4"/>
    <w:basedOn w:val="ClientNormal"/>
    <w:rsid w:val="00587B82"/>
    <w:pPr>
      <w:numPr>
        <w:ilvl w:val="3"/>
        <w:numId w:val="14"/>
      </w:numPr>
      <w:spacing w:before="200" w:after="200" w:line="312" w:lineRule="auto"/>
      <w:jc w:val="both"/>
      <w:outlineLvl w:val="3"/>
    </w:pPr>
  </w:style>
  <w:style w:type="paragraph" w:customStyle="1" w:styleId="Head5">
    <w:name w:val="Head 5"/>
    <w:basedOn w:val="ClientNormal"/>
    <w:rsid w:val="002D1BD8"/>
    <w:pPr>
      <w:numPr>
        <w:ilvl w:val="4"/>
        <w:numId w:val="14"/>
      </w:numPr>
      <w:spacing w:before="200" w:after="200" w:line="312" w:lineRule="auto"/>
      <w:jc w:val="both"/>
      <w:outlineLvl w:val="4"/>
    </w:pPr>
  </w:style>
  <w:style w:type="paragraph" w:customStyle="1" w:styleId="Head6">
    <w:name w:val="Head 6"/>
    <w:basedOn w:val="ClientNormal"/>
    <w:rsid w:val="002D1BD8"/>
    <w:pPr>
      <w:numPr>
        <w:ilvl w:val="5"/>
        <w:numId w:val="14"/>
      </w:numPr>
      <w:spacing w:before="200" w:after="200" w:line="312" w:lineRule="auto"/>
      <w:jc w:val="both"/>
      <w:outlineLvl w:val="5"/>
    </w:pPr>
  </w:style>
  <w:style w:type="paragraph" w:customStyle="1" w:styleId="Head7">
    <w:name w:val="Head 7"/>
    <w:basedOn w:val="ClientNormal"/>
    <w:rsid w:val="00587B82"/>
    <w:pPr>
      <w:numPr>
        <w:ilvl w:val="6"/>
        <w:numId w:val="14"/>
      </w:numPr>
      <w:spacing w:before="200" w:after="200" w:line="312" w:lineRule="auto"/>
      <w:jc w:val="both"/>
      <w:outlineLvl w:val="5"/>
    </w:pPr>
  </w:style>
  <w:style w:type="paragraph" w:customStyle="1" w:styleId="Head8">
    <w:name w:val="Head 8"/>
    <w:basedOn w:val="ClientNormal"/>
    <w:rsid w:val="00587B82"/>
    <w:pPr>
      <w:numPr>
        <w:ilvl w:val="7"/>
        <w:numId w:val="14"/>
      </w:numPr>
      <w:spacing w:before="200" w:after="200" w:line="312" w:lineRule="auto"/>
      <w:jc w:val="both"/>
      <w:outlineLvl w:val="6"/>
    </w:pPr>
  </w:style>
  <w:style w:type="paragraph" w:customStyle="1" w:styleId="Head9">
    <w:name w:val="Head 9"/>
    <w:basedOn w:val="ClientNormal"/>
    <w:rsid w:val="00587B82"/>
    <w:pPr>
      <w:numPr>
        <w:ilvl w:val="8"/>
        <w:numId w:val="14"/>
      </w:numPr>
      <w:spacing w:before="200" w:after="200" w:line="312" w:lineRule="auto"/>
      <w:jc w:val="both"/>
      <w:outlineLvl w:val="7"/>
    </w:pPr>
  </w:style>
  <w:style w:type="paragraph" w:customStyle="1" w:styleId="Gennum1">
    <w:name w:val="Gennum1"/>
    <w:basedOn w:val="ClientNormal"/>
    <w:rsid w:val="005C1890"/>
    <w:pPr>
      <w:numPr>
        <w:numId w:val="2"/>
      </w:numPr>
      <w:spacing w:before="200" w:after="200" w:line="312" w:lineRule="auto"/>
      <w:jc w:val="both"/>
    </w:pPr>
  </w:style>
  <w:style w:type="paragraph" w:customStyle="1" w:styleId="Gennum2">
    <w:name w:val="Gennum2"/>
    <w:basedOn w:val="ClientNormal"/>
    <w:rsid w:val="0001666C"/>
    <w:pPr>
      <w:numPr>
        <w:ilvl w:val="1"/>
        <w:numId w:val="2"/>
      </w:numPr>
      <w:spacing w:before="200" w:after="200" w:line="312" w:lineRule="auto"/>
      <w:jc w:val="both"/>
      <w:outlineLvl w:val="1"/>
    </w:pPr>
  </w:style>
  <w:style w:type="paragraph" w:customStyle="1" w:styleId="Gennum3">
    <w:name w:val="Gennum3"/>
    <w:basedOn w:val="ClientNormal"/>
    <w:rsid w:val="005C1890"/>
    <w:pPr>
      <w:numPr>
        <w:ilvl w:val="2"/>
        <w:numId w:val="2"/>
      </w:numPr>
      <w:spacing w:before="200" w:after="200" w:line="312" w:lineRule="auto"/>
      <w:jc w:val="both"/>
    </w:pPr>
  </w:style>
  <w:style w:type="paragraph" w:customStyle="1" w:styleId="Gennum4">
    <w:name w:val="Gennum4"/>
    <w:basedOn w:val="ClientNormal"/>
    <w:rsid w:val="0001666C"/>
    <w:pPr>
      <w:numPr>
        <w:ilvl w:val="3"/>
        <w:numId w:val="2"/>
      </w:numPr>
      <w:spacing w:before="200" w:after="200" w:line="312" w:lineRule="auto"/>
      <w:jc w:val="both"/>
      <w:outlineLvl w:val="2"/>
    </w:pPr>
  </w:style>
  <w:style w:type="paragraph" w:customStyle="1" w:styleId="Gennum5">
    <w:name w:val="Gennum5"/>
    <w:basedOn w:val="ClientNormal"/>
    <w:rsid w:val="005C1890"/>
    <w:pPr>
      <w:numPr>
        <w:ilvl w:val="4"/>
        <w:numId w:val="2"/>
      </w:numPr>
      <w:spacing w:before="200" w:after="200" w:line="312" w:lineRule="auto"/>
      <w:jc w:val="both"/>
    </w:pPr>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basedOn w:val="DefaultParagraphFont"/>
    <w:unhideWhenUsed/>
    <w:rsid w:val="00361D11"/>
    <w:rPr>
      <w:vertAlign w:val="superscript"/>
    </w:rPr>
  </w:style>
  <w:style w:type="character" w:styleId="CommentReference">
    <w:name w:val="annotation reference"/>
    <w:basedOn w:val="DefaultParagraphFont"/>
    <w:rsid w:val="00B46449"/>
    <w:rPr>
      <w:rFonts w:ascii="Times New Roman" w:hAnsi="Times New Roman" w:cs="Times New Roman"/>
      <w:sz w:val="22"/>
    </w:rPr>
  </w:style>
  <w:style w:type="paragraph" w:styleId="CommentSubject">
    <w:name w:val="annotation subject"/>
    <w:basedOn w:val="CommentText"/>
    <w:next w:val="CommentText"/>
    <w:link w:val="CommentSubjectChar"/>
    <w:unhideWhenUsed/>
    <w:rsid w:val="00361D11"/>
    <w:rPr>
      <w:b/>
      <w:bCs/>
    </w:rPr>
  </w:style>
  <w:style w:type="character" w:customStyle="1" w:styleId="CommentSubjectChar">
    <w:name w:val="Comment Subject Char"/>
    <w:basedOn w:val="CommentTextChar"/>
    <w:link w:val="CommentSubject"/>
    <w:uiPriority w:val="99"/>
    <w:rsid w:val="00D600C4"/>
    <w:rPr>
      <w:b/>
      <w:bCs/>
      <w:sz w:val="20"/>
      <w:szCs w:val="20"/>
    </w:rPr>
  </w:style>
  <w:style w:type="paragraph" w:styleId="Revision">
    <w:name w:val="Revision"/>
    <w:hidden/>
    <w:uiPriority w:val="99"/>
    <w:semiHidden/>
    <w:rsid w:val="00361D11"/>
    <w:pPr>
      <w:spacing w:line="240" w:lineRule="auto"/>
    </w:pPr>
  </w:style>
  <w:style w:type="paragraph" w:styleId="BodyText">
    <w:name w:val="Body Text"/>
    <w:aliases w:val="Body Text Char Char Char Char Char,Body Text Char Char Char Char,Body Text Char Char Char,Body Text Char Char,1body,BodText,bt,body text,Body Txt,heading3,3 indent,heading31,body text1,3 indent1,heading32,body text2,3 indent2,b,heading33,B.,su"/>
    <w:basedOn w:val="Normal"/>
    <w:link w:val="BodyTextChar"/>
    <w:uiPriority w:val="99"/>
    <w:qFormat/>
    <w:rsid w:val="00361D11"/>
    <w:pPr>
      <w:spacing w:after="240"/>
    </w:pPr>
    <w:rPr>
      <w:rFonts w:eastAsia="Times New Roman"/>
      <w:szCs w:val="24"/>
    </w:rPr>
  </w:style>
  <w:style w:type="paragraph" w:styleId="Caption">
    <w:name w:val="caption"/>
    <w:basedOn w:val="Normal"/>
    <w:next w:val="Normal"/>
    <w:uiPriority w:val="99"/>
    <w:qFormat/>
    <w:rsid w:val="00361D11"/>
    <w:pPr>
      <w:spacing w:before="120" w:after="120"/>
    </w:pPr>
    <w:rPr>
      <w:rFonts w:eastAsia="Times New Roman"/>
      <w:b/>
      <w:bCs/>
      <w:szCs w:val="20"/>
    </w:rPr>
  </w:style>
  <w:style w:type="paragraph" w:styleId="Closing">
    <w:name w:val="Closing"/>
    <w:basedOn w:val="Normal"/>
    <w:link w:val="ClosingChar"/>
    <w:uiPriority w:val="99"/>
    <w:rsid w:val="00361D11"/>
    <w:rPr>
      <w:rFonts w:eastAsia="Times New Roman"/>
      <w:szCs w:val="24"/>
    </w:rPr>
  </w:style>
  <w:style w:type="character" w:customStyle="1" w:styleId="ClosingChar">
    <w:name w:val="Closing Char"/>
    <w:basedOn w:val="DefaultParagraphFont"/>
    <w:link w:val="Closing"/>
    <w:uiPriority w:val="99"/>
    <w:rsid w:val="00EC6A39"/>
    <w:rPr>
      <w:rFonts w:eastAsia="Times New Roman"/>
      <w:szCs w:val="24"/>
    </w:rPr>
  </w:style>
  <w:style w:type="paragraph" w:styleId="Date">
    <w:name w:val="Date"/>
    <w:basedOn w:val="Normal"/>
    <w:next w:val="Normal"/>
    <w:link w:val="DateChar"/>
    <w:uiPriority w:val="99"/>
    <w:rsid w:val="00361D11"/>
    <w:rPr>
      <w:rFonts w:eastAsia="Times New Roman"/>
      <w:szCs w:val="24"/>
    </w:rPr>
  </w:style>
  <w:style w:type="character" w:customStyle="1" w:styleId="DateChar">
    <w:name w:val="Date Char"/>
    <w:basedOn w:val="DefaultParagraphFont"/>
    <w:link w:val="Date"/>
    <w:uiPriority w:val="99"/>
    <w:rsid w:val="00EC6A39"/>
    <w:rPr>
      <w:rFonts w:eastAsia="Times New Roman"/>
      <w:szCs w:val="24"/>
    </w:rPr>
  </w:style>
  <w:style w:type="paragraph" w:styleId="DocumentMap">
    <w:name w:val="Document Map"/>
    <w:basedOn w:val="Normal"/>
    <w:link w:val="DocumentMapChar"/>
    <w:uiPriority w:val="99"/>
    <w:semiHidden/>
    <w:rsid w:val="00361D11"/>
    <w:pPr>
      <w:shd w:val="clear" w:color="auto" w:fill="000080"/>
    </w:pPr>
    <w:rPr>
      <w:rFonts w:ascii="Tahoma" w:eastAsia="Times New Roman" w:hAnsi="Tahoma" w:cs="Tahoma"/>
      <w:szCs w:val="24"/>
    </w:rPr>
  </w:style>
  <w:style w:type="character" w:customStyle="1" w:styleId="DocumentMapChar">
    <w:name w:val="Document Map Char"/>
    <w:basedOn w:val="DefaultParagraphFont"/>
    <w:link w:val="DocumentMap"/>
    <w:uiPriority w:val="99"/>
    <w:semiHidden/>
    <w:rsid w:val="00EC6A39"/>
    <w:rPr>
      <w:rFonts w:ascii="Tahoma" w:eastAsia="Times New Roman" w:hAnsi="Tahoma" w:cs="Tahoma"/>
      <w:szCs w:val="24"/>
      <w:shd w:val="clear" w:color="auto" w:fill="000080"/>
    </w:rPr>
  </w:style>
  <w:style w:type="paragraph" w:styleId="E-mailSignature">
    <w:name w:val="E-mail Signature"/>
    <w:basedOn w:val="Normal"/>
    <w:link w:val="E-mailSignatureChar"/>
    <w:uiPriority w:val="99"/>
    <w:rsid w:val="00361D11"/>
    <w:rPr>
      <w:rFonts w:eastAsia="Times New Roman"/>
      <w:szCs w:val="24"/>
    </w:rPr>
  </w:style>
  <w:style w:type="character" w:customStyle="1" w:styleId="E-mailSignatureChar">
    <w:name w:val="E-mail Signature Char"/>
    <w:basedOn w:val="DefaultParagraphFont"/>
    <w:link w:val="E-mailSignature"/>
    <w:uiPriority w:val="99"/>
    <w:rsid w:val="00EC6A39"/>
    <w:rPr>
      <w:rFonts w:eastAsia="Times New Roman"/>
      <w:szCs w:val="24"/>
    </w:rPr>
  </w:style>
  <w:style w:type="character" w:styleId="Emphasis">
    <w:name w:val="Emphasis"/>
    <w:basedOn w:val="DefaultParagraphFont"/>
    <w:uiPriority w:val="99"/>
    <w:qFormat/>
    <w:rsid w:val="00EC6A39"/>
    <w:rPr>
      <w:rFonts w:cs="Times New Roman"/>
      <w:i/>
      <w:iCs/>
    </w:rPr>
  </w:style>
  <w:style w:type="character" w:styleId="EndnoteReference">
    <w:name w:val="endnote reference"/>
    <w:basedOn w:val="DefaultParagraphFont"/>
    <w:uiPriority w:val="99"/>
    <w:semiHidden/>
    <w:rsid w:val="00EC6A39"/>
    <w:rPr>
      <w:rFonts w:cs="Times New Roman"/>
      <w:sz w:val="18"/>
      <w:vertAlign w:val="superscript"/>
    </w:rPr>
  </w:style>
  <w:style w:type="paragraph" w:styleId="EnvelopeAddress">
    <w:name w:val="envelope address"/>
    <w:basedOn w:val="Normal"/>
    <w:uiPriority w:val="99"/>
    <w:rsid w:val="00361D11"/>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uiPriority w:val="99"/>
    <w:rsid w:val="00EC6A39"/>
    <w:rPr>
      <w:rFonts w:eastAsia="Times New Roman" w:cs="Arial"/>
      <w:sz w:val="18"/>
      <w:szCs w:val="20"/>
    </w:rPr>
  </w:style>
  <w:style w:type="character" w:styleId="FollowedHyperlink">
    <w:name w:val="FollowedHyperlink"/>
    <w:basedOn w:val="DefaultParagraphFont"/>
    <w:uiPriority w:val="99"/>
    <w:rsid w:val="00EC6A39"/>
    <w:rPr>
      <w:rFonts w:cs="Times New Roman"/>
      <w:color w:val="800080"/>
      <w:u w:val="single"/>
    </w:rPr>
  </w:style>
  <w:style w:type="paragraph" w:styleId="Index1">
    <w:name w:val="index 1"/>
    <w:basedOn w:val="Normal"/>
    <w:next w:val="Normal"/>
    <w:uiPriority w:val="99"/>
    <w:semiHidden/>
    <w:rsid w:val="00361D11"/>
    <w:pPr>
      <w:ind w:left="220" w:hanging="220"/>
    </w:pPr>
    <w:rPr>
      <w:rFonts w:eastAsia="Times New Roman"/>
      <w:szCs w:val="24"/>
    </w:rPr>
  </w:style>
  <w:style w:type="paragraph" w:styleId="Index2">
    <w:name w:val="index 2"/>
    <w:basedOn w:val="Normal"/>
    <w:next w:val="Normal"/>
    <w:uiPriority w:val="99"/>
    <w:semiHidden/>
    <w:rsid w:val="00361D11"/>
    <w:pPr>
      <w:ind w:left="440" w:hanging="220"/>
    </w:pPr>
    <w:rPr>
      <w:rFonts w:eastAsia="Times New Roman"/>
      <w:szCs w:val="24"/>
    </w:rPr>
  </w:style>
  <w:style w:type="paragraph" w:styleId="Index3">
    <w:name w:val="index 3"/>
    <w:basedOn w:val="Normal"/>
    <w:next w:val="Normal"/>
    <w:uiPriority w:val="99"/>
    <w:semiHidden/>
    <w:rsid w:val="00361D11"/>
    <w:pPr>
      <w:ind w:left="660" w:hanging="220"/>
    </w:pPr>
    <w:rPr>
      <w:rFonts w:eastAsia="Times New Roman"/>
      <w:szCs w:val="24"/>
    </w:rPr>
  </w:style>
  <w:style w:type="paragraph" w:styleId="Index4">
    <w:name w:val="index 4"/>
    <w:basedOn w:val="Normal"/>
    <w:next w:val="Normal"/>
    <w:uiPriority w:val="99"/>
    <w:semiHidden/>
    <w:rsid w:val="00361D11"/>
    <w:pPr>
      <w:ind w:left="880" w:hanging="220"/>
    </w:pPr>
    <w:rPr>
      <w:rFonts w:eastAsia="Times New Roman"/>
      <w:szCs w:val="24"/>
    </w:rPr>
  </w:style>
  <w:style w:type="paragraph" w:styleId="Index5">
    <w:name w:val="index 5"/>
    <w:basedOn w:val="Normal"/>
    <w:next w:val="Normal"/>
    <w:uiPriority w:val="99"/>
    <w:semiHidden/>
    <w:rsid w:val="00361D11"/>
    <w:pPr>
      <w:ind w:left="1100" w:hanging="220"/>
    </w:pPr>
    <w:rPr>
      <w:rFonts w:eastAsia="Times New Roman"/>
      <w:szCs w:val="24"/>
    </w:rPr>
  </w:style>
  <w:style w:type="paragraph" w:styleId="Index6">
    <w:name w:val="index 6"/>
    <w:basedOn w:val="Normal"/>
    <w:next w:val="Normal"/>
    <w:uiPriority w:val="99"/>
    <w:semiHidden/>
    <w:rsid w:val="00361D11"/>
    <w:pPr>
      <w:ind w:left="1320" w:hanging="220"/>
    </w:pPr>
    <w:rPr>
      <w:rFonts w:eastAsia="Times New Roman"/>
      <w:szCs w:val="24"/>
    </w:rPr>
  </w:style>
  <w:style w:type="paragraph" w:styleId="Index7">
    <w:name w:val="index 7"/>
    <w:basedOn w:val="Normal"/>
    <w:next w:val="Normal"/>
    <w:uiPriority w:val="99"/>
    <w:semiHidden/>
    <w:rsid w:val="00361D11"/>
    <w:pPr>
      <w:ind w:left="1540" w:hanging="220"/>
    </w:pPr>
    <w:rPr>
      <w:rFonts w:eastAsia="Times New Roman"/>
      <w:szCs w:val="24"/>
    </w:rPr>
  </w:style>
  <w:style w:type="paragraph" w:styleId="Index8">
    <w:name w:val="index 8"/>
    <w:basedOn w:val="Normal"/>
    <w:next w:val="Normal"/>
    <w:uiPriority w:val="99"/>
    <w:semiHidden/>
    <w:rsid w:val="00361D11"/>
    <w:pPr>
      <w:ind w:left="1760" w:hanging="220"/>
    </w:pPr>
    <w:rPr>
      <w:rFonts w:eastAsia="Times New Roman"/>
      <w:szCs w:val="24"/>
    </w:rPr>
  </w:style>
  <w:style w:type="paragraph" w:styleId="Index9">
    <w:name w:val="index 9"/>
    <w:basedOn w:val="Normal"/>
    <w:next w:val="Normal"/>
    <w:uiPriority w:val="99"/>
    <w:semiHidden/>
    <w:rsid w:val="00361D11"/>
    <w:pPr>
      <w:ind w:left="1980" w:hanging="220"/>
    </w:pPr>
    <w:rPr>
      <w:rFonts w:eastAsia="Times New Roman"/>
      <w:szCs w:val="24"/>
    </w:rPr>
  </w:style>
  <w:style w:type="paragraph" w:styleId="IndexHeading">
    <w:name w:val="index heading"/>
    <w:basedOn w:val="Normal"/>
    <w:next w:val="Index1"/>
    <w:uiPriority w:val="99"/>
    <w:semiHidden/>
    <w:rsid w:val="00361D11"/>
    <w:rPr>
      <w:rFonts w:ascii="Arial" w:eastAsia="Times New Roman" w:hAnsi="Arial" w:cs="Arial"/>
      <w:b/>
      <w:bCs/>
      <w:szCs w:val="24"/>
    </w:rPr>
  </w:style>
  <w:style w:type="character" w:styleId="LineNumber">
    <w:name w:val="line number"/>
    <w:basedOn w:val="DefaultParagraphFont"/>
    <w:uiPriority w:val="99"/>
    <w:rsid w:val="00EC6A39"/>
    <w:rPr>
      <w:rFonts w:cs="Times New Roman"/>
    </w:rPr>
  </w:style>
  <w:style w:type="paragraph" w:styleId="List">
    <w:name w:val="List"/>
    <w:basedOn w:val="Normal"/>
    <w:uiPriority w:val="99"/>
    <w:rsid w:val="00361D11"/>
    <w:pPr>
      <w:spacing w:after="240"/>
      <w:ind w:left="851" w:hanging="851"/>
    </w:pPr>
    <w:rPr>
      <w:rFonts w:eastAsia="Times New Roman"/>
      <w:szCs w:val="24"/>
    </w:rPr>
  </w:style>
  <w:style w:type="paragraph" w:styleId="List2">
    <w:name w:val="List 2"/>
    <w:basedOn w:val="Normal"/>
    <w:uiPriority w:val="99"/>
    <w:rsid w:val="00361D11"/>
    <w:pPr>
      <w:spacing w:after="240"/>
      <w:ind w:left="1702" w:hanging="851"/>
    </w:pPr>
    <w:rPr>
      <w:rFonts w:eastAsia="Times New Roman"/>
      <w:szCs w:val="24"/>
    </w:rPr>
  </w:style>
  <w:style w:type="paragraph" w:styleId="List3">
    <w:name w:val="List 3"/>
    <w:basedOn w:val="Normal"/>
    <w:uiPriority w:val="99"/>
    <w:rsid w:val="00361D11"/>
    <w:pPr>
      <w:spacing w:after="240"/>
      <w:ind w:left="2552" w:hanging="851"/>
    </w:pPr>
    <w:rPr>
      <w:rFonts w:eastAsia="Times New Roman"/>
      <w:szCs w:val="24"/>
    </w:rPr>
  </w:style>
  <w:style w:type="paragraph" w:styleId="List4">
    <w:name w:val="List 4"/>
    <w:basedOn w:val="Normal"/>
    <w:uiPriority w:val="99"/>
    <w:rsid w:val="00361D11"/>
    <w:pPr>
      <w:spacing w:after="240"/>
      <w:ind w:left="3403" w:hanging="851"/>
    </w:pPr>
    <w:rPr>
      <w:rFonts w:eastAsia="Times New Roman"/>
      <w:szCs w:val="24"/>
    </w:rPr>
  </w:style>
  <w:style w:type="paragraph" w:styleId="List5">
    <w:name w:val="List 5"/>
    <w:basedOn w:val="Normal"/>
    <w:uiPriority w:val="99"/>
    <w:rsid w:val="00361D11"/>
    <w:pPr>
      <w:spacing w:after="240"/>
      <w:ind w:left="4253" w:hanging="851"/>
    </w:pPr>
    <w:rPr>
      <w:rFonts w:eastAsia="Times New Roman"/>
      <w:szCs w:val="24"/>
    </w:rPr>
  </w:style>
  <w:style w:type="paragraph" w:styleId="ListContinue">
    <w:name w:val="List Continue"/>
    <w:basedOn w:val="Normal"/>
    <w:uiPriority w:val="9"/>
    <w:qFormat/>
    <w:rsid w:val="00361D11"/>
    <w:pPr>
      <w:spacing w:after="240"/>
    </w:pPr>
    <w:rPr>
      <w:rFonts w:eastAsia="Times New Roman"/>
      <w:szCs w:val="24"/>
    </w:rPr>
  </w:style>
  <w:style w:type="paragraph" w:styleId="ListContinue2">
    <w:name w:val="List Continue 2"/>
    <w:basedOn w:val="Normal"/>
    <w:uiPriority w:val="99"/>
    <w:rsid w:val="00361D11"/>
    <w:pPr>
      <w:spacing w:after="240"/>
      <w:ind w:left="851"/>
    </w:pPr>
    <w:rPr>
      <w:rFonts w:eastAsia="Times New Roman"/>
      <w:szCs w:val="24"/>
    </w:rPr>
  </w:style>
  <w:style w:type="paragraph" w:styleId="ListContinue3">
    <w:name w:val="List Continue 3"/>
    <w:basedOn w:val="Normal"/>
    <w:uiPriority w:val="9"/>
    <w:qFormat/>
    <w:rsid w:val="00361D11"/>
    <w:pPr>
      <w:spacing w:after="240"/>
      <w:ind w:left="1701"/>
    </w:pPr>
    <w:rPr>
      <w:rFonts w:eastAsia="Times New Roman"/>
      <w:szCs w:val="24"/>
    </w:rPr>
  </w:style>
  <w:style w:type="paragraph" w:styleId="ListContinue4">
    <w:name w:val="List Continue 4"/>
    <w:basedOn w:val="Normal"/>
    <w:uiPriority w:val="99"/>
    <w:rsid w:val="00361D11"/>
    <w:pPr>
      <w:spacing w:after="240"/>
      <w:ind w:left="2552"/>
    </w:pPr>
    <w:rPr>
      <w:rFonts w:eastAsia="Times New Roman"/>
      <w:szCs w:val="24"/>
    </w:rPr>
  </w:style>
  <w:style w:type="paragraph" w:styleId="ListContinue5">
    <w:name w:val="List Continue 5"/>
    <w:basedOn w:val="Normal"/>
    <w:uiPriority w:val="99"/>
    <w:rsid w:val="00361D11"/>
    <w:pPr>
      <w:spacing w:after="240"/>
      <w:ind w:left="3402"/>
    </w:pPr>
    <w:rPr>
      <w:rFonts w:eastAsia="Times New Roman"/>
      <w:szCs w:val="24"/>
    </w:rPr>
  </w:style>
  <w:style w:type="paragraph" w:styleId="ListNumber">
    <w:name w:val="List Number"/>
    <w:basedOn w:val="Normal"/>
    <w:rsid w:val="00361D11"/>
    <w:pPr>
      <w:spacing w:after="240"/>
    </w:pPr>
    <w:rPr>
      <w:rFonts w:eastAsia="Times New Roman"/>
      <w:szCs w:val="24"/>
    </w:rPr>
  </w:style>
  <w:style w:type="paragraph" w:styleId="MacroText">
    <w:name w:val="macro"/>
    <w:link w:val="MacroTextChar"/>
    <w:uiPriority w:val="99"/>
    <w:semiHidden/>
    <w:rsid w:val="00EC6A39"/>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urier New" w:eastAsia="Times New Roman" w:hAnsi="Courier New" w:cs="Courier New"/>
      <w:spacing w:val="2"/>
      <w:sz w:val="20"/>
      <w:szCs w:val="20"/>
    </w:rPr>
  </w:style>
  <w:style w:type="character" w:customStyle="1" w:styleId="MacroTextChar">
    <w:name w:val="Macro Text Char"/>
    <w:basedOn w:val="DefaultParagraphFont"/>
    <w:link w:val="MacroText"/>
    <w:uiPriority w:val="99"/>
    <w:semiHidden/>
    <w:rsid w:val="00EC6A39"/>
    <w:rPr>
      <w:rFonts w:ascii="Courier New" w:eastAsia="Times New Roman" w:hAnsi="Courier New" w:cs="Courier New"/>
      <w:spacing w:val="2"/>
      <w:sz w:val="20"/>
      <w:szCs w:val="20"/>
    </w:rPr>
  </w:style>
  <w:style w:type="paragraph" w:styleId="MessageHeader">
    <w:name w:val="Message Header"/>
    <w:basedOn w:val="Normal"/>
    <w:link w:val="MessageHeaderChar"/>
    <w:uiPriority w:val="99"/>
    <w:rsid w:val="00361D1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uiPriority w:val="99"/>
    <w:rsid w:val="00EC6A39"/>
    <w:rPr>
      <w:rFonts w:ascii="Arial" w:eastAsia="Times New Roman" w:hAnsi="Arial" w:cs="Arial"/>
      <w:szCs w:val="24"/>
      <w:shd w:val="pct20" w:color="auto" w:fill="auto"/>
    </w:rPr>
  </w:style>
  <w:style w:type="paragraph" w:styleId="NormalWeb">
    <w:name w:val="Normal (Web)"/>
    <w:basedOn w:val="Normal"/>
    <w:uiPriority w:val="99"/>
    <w:rsid w:val="00361D11"/>
    <w:rPr>
      <w:rFonts w:eastAsia="Times New Roman"/>
      <w:szCs w:val="24"/>
    </w:rPr>
  </w:style>
  <w:style w:type="paragraph" w:styleId="NormalIndent">
    <w:name w:val="Normal Indent"/>
    <w:basedOn w:val="Normal"/>
    <w:uiPriority w:val="99"/>
    <w:rsid w:val="00361D11"/>
    <w:pPr>
      <w:ind w:left="851"/>
    </w:pPr>
    <w:rPr>
      <w:rFonts w:eastAsia="Times New Roman"/>
      <w:szCs w:val="24"/>
    </w:rPr>
  </w:style>
  <w:style w:type="paragraph" w:styleId="NoteHeading">
    <w:name w:val="Note Heading"/>
    <w:basedOn w:val="Normal"/>
    <w:next w:val="Normal"/>
    <w:link w:val="NoteHeadingChar"/>
    <w:uiPriority w:val="99"/>
    <w:rsid w:val="00361D11"/>
    <w:pPr>
      <w:spacing w:after="240"/>
    </w:pPr>
    <w:rPr>
      <w:rFonts w:eastAsia="Times New Roman"/>
      <w:szCs w:val="24"/>
    </w:rPr>
  </w:style>
  <w:style w:type="character" w:customStyle="1" w:styleId="NoteHeadingChar">
    <w:name w:val="Note Heading Char"/>
    <w:basedOn w:val="DefaultParagraphFont"/>
    <w:link w:val="NoteHeading"/>
    <w:uiPriority w:val="99"/>
    <w:rsid w:val="00EC6A39"/>
    <w:rPr>
      <w:rFonts w:eastAsia="Times New Roman"/>
      <w:szCs w:val="24"/>
    </w:rPr>
  </w:style>
  <w:style w:type="character" w:styleId="PageNumber">
    <w:name w:val="page number"/>
    <w:basedOn w:val="DefaultParagraphFont"/>
    <w:rsid w:val="00EC6A39"/>
    <w:rPr>
      <w:rFonts w:cs="Times New Roman"/>
    </w:rPr>
  </w:style>
  <w:style w:type="paragraph" w:styleId="PlainText">
    <w:name w:val="Plain Text"/>
    <w:basedOn w:val="Normal"/>
    <w:link w:val="PlainTextChar"/>
    <w:uiPriority w:val="99"/>
    <w:rsid w:val="00EC6A39"/>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C6A39"/>
    <w:rPr>
      <w:rFonts w:ascii="Courier New" w:eastAsia="Times New Roman" w:hAnsi="Courier New" w:cs="Courier New"/>
      <w:sz w:val="20"/>
      <w:szCs w:val="20"/>
    </w:rPr>
  </w:style>
  <w:style w:type="paragraph" w:styleId="Salutation">
    <w:name w:val="Salutation"/>
    <w:basedOn w:val="Normal"/>
    <w:next w:val="Normal"/>
    <w:link w:val="SalutationChar"/>
    <w:uiPriority w:val="99"/>
    <w:rsid w:val="00361D11"/>
    <w:rPr>
      <w:rFonts w:eastAsia="Times New Roman"/>
      <w:szCs w:val="24"/>
    </w:rPr>
  </w:style>
  <w:style w:type="character" w:customStyle="1" w:styleId="SalutationChar">
    <w:name w:val="Salutation Char"/>
    <w:basedOn w:val="DefaultParagraphFont"/>
    <w:link w:val="Salutation"/>
    <w:uiPriority w:val="99"/>
    <w:rsid w:val="00EC6A39"/>
    <w:rPr>
      <w:rFonts w:eastAsia="Times New Roman"/>
      <w:szCs w:val="24"/>
    </w:rPr>
  </w:style>
  <w:style w:type="paragraph" w:styleId="Signature">
    <w:name w:val="Signature"/>
    <w:basedOn w:val="Normal"/>
    <w:link w:val="SignatureChar"/>
    <w:uiPriority w:val="99"/>
    <w:rsid w:val="00361D11"/>
    <w:pPr>
      <w:spacing w:after="240"/>
    </w:pPr>
    <w:rPr>
      <w:rFonts w:eastAsia="Times New Roman"/>
      <w:szCs w:val="24"/>
    </w:rPr>
  </w:style>
  <w:style w:type="character" w:customStyle="1" w:styleId="SignatureChar">
    <w:name w:val="Signature Char"/>
    <w:basedOn w:val="DefaultParagraphFont"/>
    <w:link w:val="Signature"/>
    <w:uiPriority w:val="99"/>
    <w:rsid w:val="00EC6A39"/>
    <w:rPr>
      <w:rFonts w:eastAsia="Times New Roman"/>
      <w:szCs w:val="24"/>
    </w:rPr>
  </w:style>
  <w:style w:type="character" w:styleId="Strong">
    <w:name w:val="Strong"/>
    <w:basedOn w:val="DefaultParagraphFont"/>
    <w:uiPriority w:val="99"/>
    <w:qFormat/>
    <w:rsid w:val="00EC6A39"/>
    <w:rPr>
      <w:rFonts w:cs="Times New Roman"/>
      <w:b/>
      <w:bCs/>
    </w:rPr>
  </w:style>
  <w:style w:type="paragraph" w:styleId="Subtitle">
    <w:name w:val="Subtitle"/>
    <w:basedOn w:val="Normal"/>
    <w:link w:val="SubtitleChar"/>
    <w:uiPriority w:val="99"/>
    <w:qFormat/>
    <w:rsid w:val="00361D11"/>
    <w:pPr>
      <w:spacing w:after="240"/>
      <w:jc w:val="center"/>
    </w:pPr>
    <w:rPr>
      <w:rFonts w:eastAsia="Times New Roman" w:cs="Arial"/>
      <w:b/>
      <w:szCs w:val="24"/>
    </w:rPr>
  </w:style>
  <w:style w:type="character" w:customStyle="1" w:styleId="SubtitleChar">
    <w:name w:val="Subtitle Char"/>
    <w:basedOn w:val="DefaultParagraphFont"/>
    <w:link w:val="Subtitle"/>
    <w:uiPriority w:val="99"/>
    <w:rsid w:val="00EC6A39"/>
    <w:rPr>
      <w:rFonts w:eastAsia="Times New Roman" w:cs="Arial"/>
      <w:b/>
      <w:szCs w:val="24"/>
    </w:rPr>
  </w:style>
  <w:style w:type="paragraph" w:styleId="TableofAuthorities">
    <w:name w:val="table of authorities"/>
    <w:basedOn w:val="Normal"/>
    <w:next w:val="Normal"/>
    <w:uiPriority w:val="99"/>
    <w:semiHidden/>
    <w:rsid w:val="00361D11"/>
    <w:pPr>
      <w:ind w:left="851" w:hanging="851"/>
    </w:pPr>
    <w:rPr>
      <w:rFonts w:eastAsia="Times New Roman"/>
      <w:szCs w:val="24"/>
    </w:rPr>
  </w:style>
  <w:style w:type="paragraph" w:styleId="TableofFigures">
    <w:name w:val="table of figures"/>
    <w:basedOn w:val="Normal"/>
    <w:next w:val="Normal"/>
    <w:uiPriority w:val="99"/>
    <w:semiHidden/>
    <w:rsid w:val="00361D11"/>
    <w:pPr>
      <w:ind w:left="851" w:hanging="851"/>
    </w:pPr>
    <w:rPr>
      <w:rFonts w:eastAsia="Times New Roman"/>
      <w:szCs w:val="24"/>
    </w:rPr>
  </w:style>
  <w:style w:type="paragraph" w:styleId="Title">
    <w:name w:val="Title"/>
    <w:basedOn w:val="Normal"/>
    <w:link w:val="TitleChar"/>
    <w:qFormat/>
    <w:rsid w:val="00EC6A39"/>
    <w:pPr>
      <w:spacing w:before="240" w:after="240"/>
      <w:jc w:val="center"/>
    </w:pPr>
    <w:rPr>
      <w:rFonts w:eastAsia="Times New Roman" w:cs="Arial"/>
      <w:b/>
      <w:bCs/>
      <w:kern w:val="28"/>
      <w:sz w:val="28"/>
      <w:szCs w:val="32"/>
    </w:rPr>
  </w:style>
  <w:style w:type="character" w:customStyle="1" w:styleId="TitleChar">
    <w:name w:val="Title Char"/>
    <w:basedOn w:val="DefaultParagraphFont"/>
    <w:link w:val="Title"/>
    <w:uiPriority w:val="99"/>
    <w:rsid w:val="00EC6A39"/>
    <w:rPr>
      <w:rFonts w:eastAsia="Times New Roman" w:cs="Arial"/>
      <w:b/>
      <w:bCs/>
      <w:kern w:val="28"/>
      <w:sz w:val="28"/>
      <w:szCs w:val="32"/>
    </w:rPr>
  </w:style>
  <w:style w:type="paragraph" w:styleId="TOAHeading">
    <w:name w:val="toa heading"/>
    <w:basedOn w:val="Normal"/>
    <w:next w:val="Normal"/>
    <w:uiPriority w:val="99"/>
    <w:semiHidden/>
    <w:rsid w:val="00361D11"/>
    <w:pPr>
      <w:spacing w:after="240"/>
    </w:pPr>
    <w:rPr>
      <w:rFonts w:eastAsia="Times New Roman" w:cs="Arial"/>
      <w:b/>
      <w:bCs/>
      <w:szCs w:val="24"/>
    </w:rPr>
  </w:style>
  <w:style w:type="paragraph" w:styleId="TOC6">
    <w:name w:val="toc 6"/>
    <w:basedOn w:val="Normal"/>
    <w:next w:val="Normal"/>
    <w:uiPriority w:val="39"/>
    <w:rsid w:val="00361D11"/>
    <w:pPr>
      <w:tabs>
        <w:tab w:val="right" w:leader="dot" w:pos="9356"/>
      </w:tabs>
      <w:ind w:left="1702" w:right="851" w:hanging="851"/>
    </w:pPr>
    <w:rPr>
      <w:rFonts w:eastAsia="Times New Roman"/>
      <w:szCs w:val="24"/>
    </w:rPr>
  </w:style>
  <w:style w:type="paragraph" w:styleId="TOC8">
    <w:name w:val="toc 8"/>
    <w:basedOn w:val="Normal"/>
    <w:next w:val="Normal"/>
    <w:uiPriority w:val="39"/>
    <w:rsid w:val="00361D11"/>
    <w:pPr>
      <w:tabs>
        <w:tab w:val="right" w:leader="dot" w:pos="9356"/>
      </w:tabs>
      <w:ind w:left="1702" w:right="851" w:hanging="851"/>
    </w:pPr>
    <w:rPr>
      <w:rFonts w:eastAsia="Times New Roman"/>
      <w:szCs w:val="24"/>
    </w:rPr>
  </w:style>
  <w:style w:type="character" w:customStyle="1" w:styleId="HeaderChar1">
    <w:name w:val="Header Char1"/>
    <w:basedOn w:val="DefaultParagraphFont"/>
    <w:uiPriority w:val="99"/>
    <w:semiHidden/>
    <w:locked/>
    <w:rsid w:val="00EC6A39"/>
    <w:rPr>
      <w:rFonts w:cs="Times New Roman"/>
      <w:sz w:val="22"/>
      <w:lang w:val="en-GB" w:eastAsia="en-US" w:bidi="ar-SA"/>
    </w:rPr>
  </w:style>
  <w:style w:type="character" w:customStyle="1" w:styleId="BodyTextChar">
    <w:name w:val="Body Text Char"/>
    <w:aliases w:val="Body Text Char Char Char Char Char Char,Body Text Char Char Char Char Char1,Body Text Char Char Char Char1,Body Text Char Char Char1,1body Char,BodText Char,bt Char,body text Char,Body Txt Char,heading3 Char,3 indent Char,heading31 Char"/>
    <w:basedOn w:val="DefaultParagraphFont"/>
    <w:link w:val="BodyText"/>
    <w:uiPriority w:val="99"/>
    <w:locked/>
    <w:rsid w:val="00EC6A39"/>
    <w:rPr>
      <w:rFonts w:eastAsia="Times New Roman"/>
      <w:szCs w:val="24"/>
    </w:rPr>
  </w:style>
  <w:style w:type="paragraph" w:styleId="NoSpacing">
    <w:name w:val="No Spacing"/>
    <w:uiPriority w:val="1"/>
    <w:qFormat/>
    <w:rsid w:val="00361D11"/>
    <w:pPr>
      <w:spacing w:line="240" w:lineRule="auto"/>
    </w:pPr>
    <w:rPr>
      <w:rFonts w:eastAsia="Times New Roman"/>
      <w:szCs w:val="24"/>
    </w:rPr>
  </w:style>
  <w:style w:type="paragraph" w:customStyle="1" w:styleId="Head">
    <w:name w:val="Head"/>
    <w:basedOn w:val="Normal"/>
    <w:rsid w:val="00361D11"/>
    <w:pPr>
      <w:keepNext/>
      <w:spacing w:before="280" w:after="140" w:line="290" w:lineRule="auto"/>
      <w:jc w:val="both"/>
    </w:pPr>
    <w:rPr>
      <w:rFonts w:ascii="Arial" w:eastAsia="Times New Roman" w:hAnsi="Arial"/>
      <w:b/>
      <w:kern w:val="23"/>
      <w:sz w:val="23"/>
      <w:szCs w:val="24"/>
    </w:rPr>
  </w:style>
  <w:style w:type="paragraph" w:customStyle="1" w:styleId="MainTitle">
    <w:name w:val="MainTitle"/>
    <w:basedOn w:val="ClientNormal"/>
    <w:rsid w:val="00641F1D"/>
    <w:pPr>
      <w:pageBreakBefore/>
      <w:numPr>
        <w:numId w:val="12"/>
      </w:numPr>
      <w:pBdr>
        <w:top w:val="thinThickSmallGap" w:sz="24" w:space="1" w:color="auto"/>
        <w:left w:val="thinThickSmallGap" w:sz="24" w:space="4" w:color="auto"/>
        <w:bottom w:val="thickThinSmallGap" w:sz="24" w:space="1" w:color="auto"/>
        <w:right w:val="thickThinSmallGap" w:sz="24" w:space="4" w:color="auto"/>
      </w:pBdr>
      <w:tabs>
        <w:tab w:val="left" w:pos="907"/>
      </w:tabs>
      <w:jc w:val="center"/>
      <w:outlineLvl w:val="0"/>
    </w:pPr>
    <w:rPr>
      <w:rFonts w:ascii="Times New Roman Bold" w:hAnsi="Times New Roman Bold"/>
      <w:b/>
    </w:rPr>
  </w:style>
  <w:style w:type="paragraph" w:customStyle="1" w:styleId="Appendix">
    <w:name w:val="Appendix"/>
    <w:basedOn w:val="ClientNormal"/>
    <w:rsid w:val="00DC4A2B"/>
    <w:pPr>
      <w:pageBreakBefore/>
      <w:numPr>
        <w:ilvl w:val="1"/>
        <w:numId w:val="12"/>
      </w:numPr>
      <w:spacing w:before="200" w:after="200" w:line="312" w:lineRule="auto"/>
      <w:ind w:left="4770"/>
      <w:jc w:val="center"/>
    </w:pPr>
    <w:rPr>
      <w:rFonts w:ascii="Times New Roman Bold" w:hAnsi="Times New Roman Bold"/>
      <w:b/>
    </w:rPr>
  </w:style>
  <w:style w:type="paragraph" w:customStyle="1" w:styleId="Title1">
    <w:name w:val="Title1"/>
    <w:basedOn w:val="Head1"/>
    <w:qFormat/>
    <w:rsid w:val="00617DD3"/>
    <w:pPr>
      <w:ind w:left="360" w:hanging="360"/>
    </w:pPr>
  </w:style>
  <w:style w:type="paragraph" w:customStyle="1" w:styleId="Title2">
    <w:name w:val="Title2"/>
    <w:basedOn w:val="DocText"/>
    <w:qFormat/>
    <w:rsid w:val="007D1F34"/>
    <w:rPr>
      <w:i/>
    </w:rPr>
  </w:style>
  <w:style w:type="paragraph" w:customStyle="1" w:styleId="Schhead">
    <w:name w:val="Schhead"/>
    <w:basedOn w:val="DocText"/>
    <w:next w:val="DocText"/>
    <w:qFormat/>
    <w:rsid w:val="007D1F34"/>
    <w:pPr>
      <w:numPr>
        <w:numId w:val="13"/>
      </w:numPr>
      <w:tabs>
        <w:tab w:val="left" w:leader="dot" w:pos="2898"/>
      </w:tabs>
      <w:jc w:val="center"/>
    </w:pPr>
    <w:rPr>
      <w:b/>
    </w:rPr>
  </w:style>
  <w:style w:type="paragraph" w:customStyle="1" w:styleId="Texthead">
    <w:name w:val="Texthead"/>
    <w:basedOn w:val="DocText"/>
    <w:qFormat/>
    <w:rsid w:val="00A41328"/>
    <w:pPr>
      <w:pBdr>
        <w:top w:val="thinThickSmallGap" w:sz="24" w:space="1" w:color="auto"/>
        <w:left w:val="thinThickSmallGap" w:sz="24" w:space="4" w:color="auto"/>
        <w:bottom w:val="thickThinSmallGap" w:sz="24" w:space="1" w:color="auto"/>
        <w:right w:val="thickThinSmallGap" w:sz="24" w:space="4" w:color="auto"/>
      </w:pBdr>
      <w:jc w:val="center"/>
    </w:pPr>
    <w:rPr>
      <w:b/>
    </w:rPr>
  </w:style>
  <w:style w:type="paragraph" w:customStyle="1" w:styleId="CMSHeadL3">
    <w:name w:val="CMS Head L3"/>
    <w:basedOn w:val="Normal"/>
    <w:uiPriority w:val="99"/>
    <w:rsid w:val="00361D11"/>
    <w:pPr>
      <w:tabs>
        <w:tab w:val="num" w:pos="360"/>
      </w:tabs>
      <w:spacing w:after="240"/>
      <w:ind w:left="360" w:hanging="360"/>
      <w:outlineLvl w:val="2"/>
    </w:pPr>
    <w:rPr>
      <w:rFonts w:eastAsia="Times New Roman"/>
      <w:szCs w:val="24"/>
    </w:rPr>
  </w:style>
  <w:style w:type="paragraph" w:styleId="ListBullet3">
    <w:name w:val="List Bullet 3"/>
    <w:basedOn w:val="Normal"/>
    <w:rsid w:val="00361D11"/>
    <w:pPr>
      <w:numPr>
        <w:numId w:val="36"/>
      </w:numPr>
      <w:spacing w:after="240"/>
    </w:pPr>
    <w:rPr>
      <w:rFonts w:eastAsia="Times New Roman"/>
      <w:szCs w:val="24"/>
    </w:rPr>
  </w:style>
  <w:style w:type="paragraph" w:styleId="ListBullet2">
    <w:name w:val="List Bullet 2"/>
    <w:aliases w:val="List Bullet 2 Char Char Char,Lista con viñetas 21,List Bullet 1"/>
    <w:basedOn w:val="Normal"/>
    <w:rsid w:val="00361D11"/>
    <w:pPr>
      <w:numPr>
        <w:ilvl w:val="1"/>
        <w:numId w:val="36"/>
      </w:numPr>
      <w:spacing w:after="240"/>
    </w:pPr>
    <w:rPr>
      <w:rFonts w:eastAsia="Times New Roman"/>
      <w:szCs w:val="24"/>
    </w:rPr>
  </w:style>
  <w:style w:type="paragraph" w:customStyle="1" w:styleId="LogoCaption">
    <w:name w:val="Logo Caption"/>
    <w:basedOn w:val="Header"/>
    <w:next w:val="Normal"/>
    <w:uiPriority w:val="99"/>
    <w:rsid w:val="00361D11"/>
    <w:pPr>
      <w:numPr>
        <w:ilvl w:val="2"/>
        <w:numId w:val="36"/>
      </w:numPr>
      <w:tabs>
        <w:tab w:val="clear" w:pos="4680"/>
        <w:tab w:val="clear" w:pos="9360"/>
      </w:tabs>
    </w:pPr>
    <w:rPr>
      <w:rFonts w:eastAsia="Times New Roman"/>
      <w:sz w:val="13"/>
      <w:szCs w:val="20"/>
    </w:rPr>
  </w:style>
  <w:style w:type="paragraph" w:customStyle="1" w:styleId="HeadMinimalSpacer">
    <w:name w:val="Head Minimal Spacer"/>
    <w:basedOn w:val="Header"/>
    <w:uiPriority w:val="99"/>
    <w:rsid w:val="00361D11"/>
    <w:pPr>
      <w:numPr>
        <w:ilvl w:val="3"/>
        <w:numId w:val="36"/>
      </w:numPr>
      <w:tabs>
        <w:tab w:val="clear" w:pos="4680"/>
        <w:tab w:val="clear" w:pos="9360"/>
      </w:tabs>
    </w:pPr>
    <w:rPr>
      <w:rFonts w:eastAsia="Times New Roman"/>
      <w:color w:val="FFFFFF"/>
      <w:sz w:val="2"/>
      <w:szCs w:val="20"/>
    </w:rPr>
  </w:style>
  <w:style w:type="paragraph" w:customStyle="1" w:styleId="AddressInfo">
    <w:name w:val="AddressInfo"/>
    <w:basedOn w:val="Normal"/>
    <w:uiPriority w:val="99"/>
    <w:rsid w:val="00361D11"/>
    <w:pPr>
      <w:numPr>
        <w:ilvl w:val="4"/>
        <w:numId w:val="36"/>
      </w:numPr>
      <w:tabs>
        <w:tab w:val="left" w:pos="284"/>
        <w:tab w:val="left" w:pos="454"/>
        <w:tab w:val="left" w:pos="624"/>
        <w:tab w:val="left" w:pos="794"/>
        <w:tab w:val="left" w:pos="964"/>
        <w:tab w:val="left" w:pos="1134"/>
      </w:tabs>
      <w:spacing w:line="264" w:lineRule="auto"/>
    </w:pPr>
    <w:rPr>
      <w:rFonts w:ascii="Arial" w:eastAsia="Times New Roman" w:hAnsi="Arial"/>
      <w:noProof/>
      <w:sz w:val="17"/>
      <w:szCs w:val="24"/>
    </w:rPr>
  </w:style>
  <w:style w:type="paragraph" w:customStyle="1" w:styleId="AddressInfoBold">
    <w:name w:val="AddressInfo Bold"/>
    <w:basedOn w:val="Normal"/>
    <w:uiPriority w:val="99"/>
    <w:rsid w:val="00361D11"/>
    <w:pPr>
      <w:numPr>
        <w:ilvl w:val="5"/>
        <w:numId w:val="36"/>
      </w:numPr>
    </w:pPr>
    <w:rPr>
      <w:rFonts w:ascii="Arial" w:eastAsia="Times New Roman" w:hAnsi="Arial"/>
      <w:b/>
      <w:noProof/>
      <w:sz w:val="17"/>
      <w:szCs w:val="24"/>
    </w:rPr>
  </w:style>
  <w:style w:type="paragraph" w:customStyle="1" w:styleId="clauseindent">
    <w:name w:val="clauseindent"/>
    <w:basedOn w:val="Normal"/>
    <w:uiPriority w:val="99"/>
    <w:rsid w:val="00361D11"/>
    <w:pPr>
      <w:numPr>
        <w:ilvl w:val="6"/>
        <w:numId w:val="36"/>
      </w:numPr>
      <w:spacing w:after="240"/>
    </w:pPr>
    <w:rPr>
      <w:rFonts w:eastAsia="Times New Roman"/>
      <w:szCs w:val="24"/>
    </w:rPr>
  </w:style>
  <w:style w:type="paragraph" w:customStyle="1" w:styleId="CMSHeadL1">
    <w:name w:val="CMS Head L1"/>
    <w:basedOn w:val="Normal"/>
    <w:next w:val="CMSHeadL2"/>
    <w:uiPriority w:val="99"/>
    <w:rsid w:val="00361D11"/>
    <w:pPr>
      <w:pageBreakBefore/>
      <w:numPr>
        <w:ilvl w:val="7"/>
        <w:numId w:val="36"/>
      </w:numPr>
      <w:spacing w:before="240" w:after="240"/>
      <w:jc w:val="center"/>
      <w:outlineLvl w:val="0"/>
    </w:pPr>
    <w:rPr>
      <w:rFonts w:eastAsia="Times New Roman"/>
      <w:b/>
      <w:sz w:val="28"/>
      <w:szCs w:val="24"/>
    </w:rPr>
  </w:style>
  <w:style w:type="paragraph" w:customStyle="1" w:styleId="CMSHeadL2">
    <w:name w:val="CMS Head L2"/>
    <w:basedOn w:val="Normal"/>
    <w:next w:val="CMSHeadL3"/>
    <w:uiPriority w:val="99"/>
    <w:rsid w:val="00361D11"/>
    <w:pPr>
      <w:keepNext/>
      <w:keepLines/>
      <w:numPr>
        <w:ilvl w:val="8"/>
        <w:numId w:val="36"/>
      </w:numPr>
      <w:spacing w:before="240" w:after="240"/>
      <w:outlineLvl w:val="1"/>
    </w:pPr>
    <w:rPr>
      <w:rFonts w:eastAsia="Times New Roman"/>
      <w:b/>
      <w:szCs w:val="24"/>
    </w:rPr>
  </w:style>
  <w:style w:type="paragraph" w:customStyle="1" w:styleId="CMSHeadL4">
    <w:name w:val="CMS Head L4"/>
    <w:basedOn w:val="Normal"/>
    <w:uiPriority w:val="99"/>
    <w:rsid w:val="00361D11"/>
    <w:pPr>
      <w:tabs>
        <w:tab w:val="num" w:pos="720"/>
      </w:tabs>
      <w:spacing w:after="240"/>
      <w:ind w:left="1440" w:hanging="720"/>
      <w:outlineLvl w:val="3"/>
    </w:pPr>
    <w:rPr>
      <w:rFonts w:eastAsia="Times New Roman"/>
      <w:szCs w:val="24"/>
    </w:rPr>
  </w:style>
  <w:style w:type="paragraph" w:customStyle="1" w:styleId="CMSHeadL5">
    <w:name w:val="CMS Head L5"/>
    <w:basedOn w:val="Normal"/>
    <w:uiPriority w:val="99"/>
    <w:rsid w:val="00361D11"/>
    <w:pPr>
      <w:tabs>
        <w:tab w:val="num" w:pos="1440"/>
        <w:tab w:val="num" w:pos="2551"/>
      </w:tabs>
      <w:spacing w:after="240"/>
      <w:ind w:left="2551" w:hanging="850"/>
      <w:outlineLvl w:val="4"/>
    </w:pPr>
    <w:rPr>
      <w:rFonts w:eastAsia="Times New Roman"/>
      <w:szCs w:val="24"/>
    </w:rPr>
  </w:style>
  <w:style w:type="paragraph" w:customStyle="1" w:styleId="CMSHeadL6">
    <w:name w:val="CMS Head L6"/>
    <w:basedOn w:val="Normal"/>
    <w:uiPriority w:val="99"/>
    <w:rsid w:val="00361D11"/>
    <w:pPr>
      <w:tabs>
        <w:tab w:val="num" w:pos="1440"/>
        <w:tab w:val="num" w:pos="3402"/>
      </w:tabs>
      <w:spacing w:after="240"/>
      <w:ind w:left="3402" w:hanging="851"/>
      <w:outlineLvl w:val="5"/>
    </w:pPr>
    <w:rPr>
      <w:rFonts w:eastAsia="Times New Roman"/>
      <w:szCs w:val="24"/>
    </w:rPr>
  </w:style>
  <w:style w:type="paragraph" w:customStyle="1" w:styleId="CMSHeadL7">
    <w:name w:val="CMS Head L7"/>
    <w:basedOn w:val="Normal"/>
    <w:uiPriority w:val="99"/>
    <w:rsid w:val="00361D11"/>
    <w:pPr>
      <w:tabs>
        <w:tab w:val="num" w:pos="2160"/>
      </w:tabs>
      <w:spacing w:after="240"/>
      <w:ind w:left="851"/>
      <w:outlineLvl w:val="6"/>
    </w:pPr>
    <w:rPr>
      <w:rFonts w:eastAsia="Times New Roman"/>
      <w:szCs w:val="24"/>
    </w:rPr>
  </w:style>
  <w:style w:type="paragraph" w:customStyle="1" w:styleId="CMSHeadL8">
    <w:name w:val="CMS Head L8"/>
    <w:basedOn w:val="Normal"/>
    <w:uiPriority w:val="99"/>
    <w:rsid w:val="00361D11"/>
    <w:pPr>
      <w:tabs>
        <w:tab w:val="num" w:pos="2880"/>
      </w:tabs>
      <w:spacing w:after="240"/>
      <w:ind w:left="3600" w:hanging="720"/>
      <w:outlineLvl w:val="7"/>
    </w:pPr>
    <w:rPr>
      <w:rFonts w:eastAsia="Times New Roman"/>
      <w:szCs w:val="24"/>
    </w:rPr>
  </w:style>
  <w:style w:type="paragraph" w:customStyle="1" w:styleId="CMSHeadL9">
    <w:name w:val="CMS Head L9"/>
    <w:basedOn w:val="Normal"/>
    <w:uiPriority w:val="99"/>
    <w:rsid w:val="00361D11"/>
    <w:pPr>
      <w:numPr>
        <w:numId w:val="19"/>
      </w:numPr>
      <w:tabs>
        <w:tab w:val="clear" w:pos="360"/>
        <w:tab w:val="num" w:pos="2608"/>
      </w:tabs>
      <w:spacing w:after="240"/>
      <w:ind w:left="2608" w:hanging="567"/>
      <w:outlineLvl w:val="8"/>
    </w:pPr>
    <w:rPr>
      <w:rFonts w:eastAsia="Times New Roman"/>
      <w:szCs w:val="24"/>
    </w:rPr>
  </w:style>
  <w:style w:type="paragraph" w:customStyle="1" w:styleId="CMSIndentL3">
    <w:name w:val="CMS Indent L3"/>
    <w:basedOn w:val="Normal"/>
    <w:uiPriority w:val="99"/>
    <w:rsid w:val="00361D11"/>
    <w:pPr>
      <w:spacing w:after="240"/>
      <w:ind w:left="851"/>
    </w:pPr>
    <w:rPr>
      <w:rFonts w:eastAsia="Times New Roman"/>
      <w:szCs w:val="24"/>
    </w:rPr>
  </w:style>
  <w:style w:type="paragraph" w:customStyle="1" w:styleId="CMSIndentL4">
    <w:name w:val="CMS Indent L4"/>
    <w:basedOn w:val="Normal"/>
    <w:uiPriority w:val="99"/>
    <w:rsid w:val="00361D11"/>
    <w:pPr>
      <w:spacing w:after="240"/>
      <w:ind w:left="1701"/>
    </w:pPr>
    <w:rPr>
      <w:rFonts w:eastAsia="Times New Roman"/>
      <w:szCs w:val="24"/>
    </w:rPr>
  </w:style>
  <w:style w:type="paragraph" w:customStyle="1" w:styleId="CMSIndentL5">
    <w:name w:val="CMS Indent L5"/>
    <w:basedOn w:val="Normal"/>
    <w:uiPriority w:val="99"/>
    <w:rsid w:val="00361D11"/>
    <w:pPr>
      <w:spacing w:after="240"/>
      <w:ind w:left="2552"/>
    </w:pPr>
    <w:rPr>
      <w:rFonts w:eastAsia="Times New Roman"/>
      <w:szCs w:val="24"/>
    </w:rPr>
  </w:style>
  <w:style w:type="paragraph" w:customStyle="1" w:styleId="CMSIndentL6">
    <w:name w:val="CMS Indent L6"/>
    <w:basedOn w:val="Normal"/>
    <w:uiPriority w:val="99"/>
    <w:rsid w:val="00361D11"/>
    <w:pPr>
      <w:spacing w:after="240"/>
      <w:ind w:left="3402"/>
    </w:pPr>
    <w:rPr>
      <w:rFonts w:eastAsia="Times New Roman"/>
      <w:szCs w:val="24"/>
    </w:rPr>
  </w:style>
  <w:style w:type="paragraph" w:customStyle="1" w:styleId="CMSNormalHighlight">
    <w:name w:val="CMS Normal Highlight"/>
    <w:basedOn w:val="Normal"/>
    <w:next w:val="Normal"/>
    <w:uiPriority w:val="99"/>
    <w:rsid w:val="00361D11"/>
    <w:pPr>
      <w:shd w:val="clear" w:color="auto" w:fill="00FF00"/>
      <w:spacing w:before="240" w:after="240"/>
    </w:pPr>
    <w:rPr>
      <w:rFonts w:eastAsia="Times New Roman"/>
      <w:b/>
      <w:color w:val="000000"/>
      <w:szCs w:val="24"/>
    </w:rPr>
  </w:style>
  <w:style w:type="paragraph" w:customStyle="1" w:styleId="CMSSchL1">
    <w:name w:val="CMS Sch L1"/>
    <w:basedOn w:val="Normal"/>
    <w:next w:val="CMSSchPart"/>
    <w:uiPriority w:val="99"/>
    <w:rsid w:val="00361D11"/>
    <w:pPr>
      <w:keepNext/>
      <w:pageBreakBefore/>
      <w:numPr>
        <w:numId w:val="22"/>
      </w:numPr>
      <w:spacing w:before="240" w:after="240"/>
      <w:jc w:val="center"/>
      <w:outlineLvl w:val="0"/>
    </w:pPr>
    <w:rPr>
      <w:rFonts w:eastAsia="Times New Roman"/>
      <w:b/>
      <w:sz w:val="28"/>
      <w:szCs w:val="24"/>
    </w:rPr>
  </w:style>
  <w:style w:type="paragraph" w:customStyle="1" w:styleId="CMSSchPart">
    <w:name w:val="CMS Sch Part"/>
    <w:basedOn w:val="Normal"/>
    <w:next w:val="CMSSchL2"/>
    <w:uiPriority w:val="99"/>
    <w:rsid w:val="00361D11"/>
    <w:pPr>
      <w:spacing w:after="240"/>
      <w:jc w:val="center"/>
      <w:outlineLvl w:val="0"/>
    </w:pPr>
    <w:rPr>
      <w:rFonts w:eastAsia="Times New Roman"/>
      <w:b/>
      <w:szCs w:val="24"/>
    </w:rPr>
  </w:style>
  <w:style w:type="paragraph" w:customStyle="1" w:styleId="CMSSchL2">
    <w:name w:val="CMS Sch L2"/>
    <w:basedOn w:val="Normal"/>
    <w:next w:val="CMSSchL3"/>
    <w:uiPriority w:val="99"/>
    <w:rsid w:val="00361D11"/>
    <w:pPr>
      <w:numPr>
        <w:ilvl w:val="1"/>
        <w:numId w:val="22"/>
      </w:numPr>
      <w:spacing w:before="240" w:after="240"/>
      <w:outlineLvl w:val="1"/>
    </w:pPr>
    <w:rPr>
      <w:rFonts w:eastAsia="Times New Roman"/>
      <w:szCs w:val="24"/>
    </w:rPr>
  </w:style>
  <w:style w:type="paragraph" w:customStyle="1" w:styleId="CMSSchL3">
    <w:name w:val="CMS Sch L3"/>
    <w:basedOn w:val="Normal"/>
    <w:uiPriority w:val="99"/>
    <w:rsid w:val="00361D11"/>
    <w:pPr>
      <w:numPr>
        <w:ilvl w:val="2"/>
        <w:numId w:val="22"/>
      </w:numPr>
      <w:tabs>
        <w:tab w:val="clear" w:pos="850"/>
        <w:tab w:val="num" w:pos="1361"/>
      </w:tabs>
      <w:spacing w:after="240"/>
      <w:ind w:left="1361" w:hanging="681"/>
      <w:outlineLvl w:val="2"/>
    </w:pPr>
    <w:rPr>
      <w:rFonts w:eastAsia="Times New Roman"/>
      <w:szCs w:val="24"/>
    </w:rPr>
  </w:style>
  <w:style w:type="paragraph" w:customStyle="1" w:styleId="CMSSchL4">
    <w:name w:val="CMS Sch L4"/>
    <w:basedOn w:val="Normal"/>
    <w:uiPriority w:val="99"/>
    <w:rsid w:val="00361D11"/>
    <w:pPr>
      <w:numPr>
        <w:ilvl w:val="3"/>
        <w:numId w:val="22"/>
      </w:numPr>
      <w:tabs>
        <w:tab w:val="clear" w:pos="0"/>
        <w:tab w:val="left" w:pos="1701"/>
        <w:tab w:val="num" w:pos="2041"/>
      </w:tabs>
      <w:spacing w:after="240"/>
      <w:ind w:left="2041" w:hanging="680"/>
      <w:outlineLvl w:val="3"/>
    </w:pPr>
    <w:rPr>
      <w:rFonts w:eastAsia="Times New Roman"/>
      <w:szCs w:val="24"/>
    </w:rPr>
  </w:style>
  <w:style w:type="paragraph" w:customStyle="1" w:styleId="CMSSchL5">
    <w:name w:val="CMS Sch L5"/>
    <w:basedOn w:val="Normal"/>
    <w:uiPriority w:val="99"/>
    <w:rsid w:val="00361D11"/>
    <w:pPr>
      <w:numPr>
        <w:ilvl w:val="4"/>
        <w:numId w:val="22"/>
      </w:numPr>
      <w:tabs>
        <w:tab w:val="left" w:pos="2552"/>
      </w:tabs>
      <w:spacing w:after="240"/>
      <w:outlineLvl w:val="4"/>
    </w:pPr>
    <w:rPr>
      <w:rFonts w:eastAsia="Times New Roman"/>
      <w:szCs w:val="24"/>
    </w:rPr>
  </w:style>
  <w:style w:type="paragraph" w:customStyle="1" w:styleId="CMSSchL6">
    <w:name w:val="CMS Sch L6"/>
    <w:basedOn w:val="Normal"/>
    <w:uiPriority w:val="99"/>
    <w:rsid w:val="00361D11"/>
    <w:pPr>
      <w:numPr>
        <w:ilvl w:val="5"/>
        <w:numId w:val="22"/>
      </w:numPr>
      <w:tabs>
        <w:tab w:val="clear" w:pos="0"/>
        <w:tab w:val="left" w:pos="3402"/>
      </w:tabs>
      <w:spacing w:after="240"/>
      <w:outlineLvl w:val="5"/>
    </w:pPr>
    <w:rPr>
      <w:rFonts w:eastAsia="Times New Roman"/>
      <w:szCs w:val="24"/>
    </w:rPr>
  </w:style>
  <w:style w:type="paragraph" w:customStyle="1" w:styleId="CMSSchL7">
    <w:name w:val="CMS Sch L7"/>
    <w:basedOn w:val="Normal"/>
    <w:uiPriority w:val="99"/>
    <w:rsid w:val="00361D11"/>
    <w:pPr>
      <w:numPr>
        <w:ilvl w:val="6"/>
        <w:numId w:val="22"/>
      </w:numPr>
      <w:tabs>
        <w:tab w:val="num" w:pos="3969"/>
      </w:tabs>
      <w:spacing w:after="240"/>
      <w:ind w:left="3969" w:hanging="680"/>
      <w:outlineLvl w:val="6"/>
    </w:pPr>
    <w:rPr>
      <w:rFonts w:eastAsia="Times New Roman"/>
      <w:szCs w:val="24"/>
    </w:rPr>
  </w:style>
  <w:style w:type="paragraph" w:customStyle="1" w:styleId="CMSSchL8">
    <w:name w:val="CMS Sch L8"/>
    <w:basedOn w:val="Normal"/>
    <w:uiPriority w:val="99"/>
    <w:rsid w:val="00361D11"/>
    <w:pPr>
      <w:numPr>
        <w:ilvl w:val="7"/>
        <w:numId w:val="22"/>
      </w:numPr>
      <w:tabs>
        <w:tab w:val="clear" w:pos="0"/>
        <w:tab w:val="left" w:pos="1701"/>
        <w:tab w:val="num" w:pos="3969"/>
      </w:tabs>
      <w:spacing w:after="240"/>
      <w:ind w:left="3969" w:hanging="680"/>
      <w:outlineLvl w:val="7"/>
    </w:pPr>
    <w:rPr>
      <w:rFonts w:eastAsia="Times New Roman"/>
      <w:szCs w:val="24"/>
    </w:rPr>
  </w:style>
  <w:style w:type="paragraph" w:customStyle="1" w:styleId="CMSSchL9">
    <w:name w:val="CMS Sch L9"/>
    <w:basedOn w:val="Normal"/>
    <w:uiPriority w:val="99"/>
    <w:rsid w:val="00361D11"/>
    <w:pPr>
      <w:numPr>
        <w:ilvl w:val="8"/>
        <w:numId w:val="22"/>
      </w:numPr>
      <w:tabs>
        <w:tab w:val="clear" w:pos="0"/>
        <w:tab w:val="left" w:pos="2552"/>
        <w:tab w:val="num" w:pos="3969"/>
      </w:tabs>
      <w:spacing w:after="240"/>
      <w:ind w:left="3969" w:hanging="680"/>
      <w:outlineLvl w:val="8"/>
    </w:pPr>
    <w:rPr>
      <w:rFonts w:eastAsia="Times New Roman"/>
      <w:szCs w:val="24"/>
    </w:rPr>
  </w:style>
  <w:style w:type="paragraph" w:customStyle="1" w:styleId="CMSUnnumbered">
    <w:name w:val="CMS Unnumbered"/>
    <w:basedOn w:val="Normal"/>
    <w:uiPriority w:val="99"/>
    <w:rsid w:val="00361D11"/>
    <w:pPr>
      <w:keepNext/>
      <w:keepLines/>
      <w:spacing w:after="240"/>
      <w:ind w:left="851"/>
    </w:pPr>
    <w:rPr>
      <w:rFonts w:eastAsia="Times New Roman"/>
      <w:b/>
      <w:i/>
      <w:szCs w:val="24"/>
    </w:rPr>
  </w:style>
  <w:style w:type="paragraph" w:customStyle="1" w:styleId="CMSFooter">
    <w:name w:val="CMSFooter"/>
    <w:basedOn w:val="Footer"/>
    <w:uiPriority w:val="99"/>
    <w:rsid w:val="00361D11"/>
    <w:pPr>
      <w:tabs>
        <w:tab w:val="clear" w:pos="4680"/>
        <w:tab w:val="clear" w:pos="9360"/>
      </w:tabs>
      <w:spacing w:before="90" w:line="180" w:lineRule="exact"/>
    </w:pPr>
    <w:rPr>
      <w:rFonts w:ascii="Arial" w:eastAsia="Times New Roman" w:hAnsi="Arial"/>
      <w:noProof/>
      <w:sz w:val="13"/>
      <w:szCs w:val="20"/>
    </w:rPr>
  </w:style>
  <w:style w:type="paragraph" w:customStyle="1" w:styleId="CMSFooterBold">
    <w:name w:val="CMSFooter Bold"/>
    <w:basedOn w:val="Footer"/>
    <w:uiPriority w:val="99"/>
    <w:rsid w:val="00361D11"/>
    <w:pPr>
      <w:tabs>
        <w:tab w:val="clear" w:pos="4680"/>
        <w:tab w:val="clear" w:pos="9360"/>
      </w:tabs>
      <w:spacing w:before="90" w:line="180" w:lineRule="exact"/>
    </w:pPr>
    <w:rPr>
      <w:rFonts w:ascii="Arial" w:eastAsia="Times New Roman" w:hAnsi="Arial"/>
      <w:b/>
      <w:noProof/>
      <w:sz w:val="13"/>
      <w:szCs w:val="20"/>
    </w:rPr>
  </w:style>
  <w:style w:type="paragraph" w:customStyle="1" w:styleId="CoverSheet1Party">
    <w:name w:val="CoverSheet (1) Party"/>
    <w:basedOn w:val="Normal"/>
    <w:uiPriority w:val="99"/>
    <w:rsid w:val="00361D11"/>
    <w:pPr>
      <w:keepNext/>
      <w:spacing w:after="240"/>
    </w:pPr>
    <w:rPr>
      <w:rFonts w:eastAsia="SimSun"/>
      <w:b/>
      <w:sz w:val="28"/>
      <w:szCs w:val="24"/>
      <w:lang w:eastAsia="zh-CN"/>
    </w:rPr>
  </w:style>
  <w:style w:type="paragraph" w:customStyle="1" w:styleId="CoversheetAddress">
    <w:name w:val="Coversheet Address"/>
    <w:basedOn w:val="Normal"/>
    <w:uiPriority w:val="99"/>
    <w:rsid w:val="00361D11"/>
    <w:pPr>
      <w:keepNext/>
      <w:jc w:val="center"/>
    </w:pPr>
    <w:rPr>
      <w:rFonts w:eastAsia="SimSun"/>
      <w:b/>
      <w:noProof/>
      <w:szCs w:val="24"/>
      <w:lang w:eastAsia="zh-CN"/>
    </w:rPr>
  </w:style>
  <w:style w:type="paragraph" w:customStyle="1" w:styleId="CoverSheetDate">
    <w:name w:val="CoverSheet Date"/>
    <w:basedOn w:val="Normal"/>
    <w:uiPriority w:val="99"/>
    <w:rsid w:val="00361D11"/>
    <w:pPr>
      <w:keepNext/>
      <w:tabs>
        <w:tab w:val="right" w:pos="5387"/>
      </w:tabs>
    </w:pPr>
    <w:rPr>
      <w:rFonts w:eastAsia="SimSun"/>
      <w:b/>
      <w:szCs w:val="24"/>
      <w:lang w:eastAsia="zh-CN"/>
    </w:rPr>
  </w:style>
  <w:style w:type="paragraph" w:customStyle="1" w:styleId="CoverSheetParty">
    <w:name w:val="CoverSheet Party"/>
    <w:basedOn w:val="Normal"/>
    <w:uiPriority w:val="99"/>
    <w:rsid w:val="00361D11"/>
    <w:pPr>
      <w:keepNext/>
      <w:spacing w:after="240"/>
      <w:jc w:val="center"/>
    </w:pPr>
    <w:rPr>
      <w:rFonts w:eastAsia="SimSun"/>
      <w:b/>
      <w:sz w:val="28"/>
      <w:szCs w:val="24"/>
      <w:lang w:eastAsia="zh-CN"/>
    </w:rPr>
  </w:style>
  <w:style w:type="paragraph" w:customStyle="1" w:styleId="CoverSheetTitle">
    <w:name w:val="CoverSheet Title"/>
    <w:basedOn w:val="Normal"/>
    <w:uiPriority w:val="99"/>
    <w:rsid w:val="00361D11"/>
    <w:pPr>
      <w:keepNext/>
      <w:jc w:val="center"/>
    </w:pPr>
    <w:rPr>
      <w:rFonts w:eastAsia="SimSun"/>
      <w:b/>
      <w:sz w:val="28"/>
      <w:szCs w:val="24"/>
      <w:lang w:eastAsia="zh-CN"/>
    </w:rPr>
  </w:style>
  <w:style w:type="paragraph" w:customStyle="1" w:styleId="Definition">
    <w:name w:val="Definition"/>
    <w:basedOn w:val="Normal"/>
    <w:uiPriority w:val="99"/>
    <w:rsid w:val="00361D11"/>
    <w:pPr>
      <w:spacing w:after="240"/>
      <w:ind w:left="851"/>
    </w:pPr>
    <w:rPr>
      <w:rFonts w:eastAsia="Times New Roman"/>
      <w:b/>
      <w:szCs w:val="24"/>
    </w:rPr>
  </w:style>
  <w:style w:type="paragraph" w:customStyle="1" w:styleId="Disclaimer">
    <w:name w:val="Disclaimer"/>
    <w:basedOn w:val="Normal"/>
    <w:uiPriority w:val="99"/>
    <w:rsid w:val="00361D11"/>
    <w:pPr>
      <w:spacing w:before="180" w:line="180" w:lineRule="exact"/>
    </w:pPr>
    <w:rPr>
      <w:rFonts w:ascii="Arial" w:eastAsia="Times New Roman" w:hAnsi="Arial"/>
      <w:b/>
      <w:sz w:val="17"/>
      <w:szCs w:val="24"/>
    </w:rPr>
  </w:style>
  <w:style w:type="paragraph" w:customStyle="1" w:styleId="DueDiligence">
    <w:name w:val="Due Diligence"/>
    <w:basedOn w:val="Closing"/>
    <w:uiPriority w:val="99"/>
    <w:rsid w:val="00361D11"/>
    <w:pPr>
      <w:spacing w:before="60" w:after="60"/>
      <w:jc w:val="both"/>
    </w:pPr>
    <w:rPr>
      <w:rFonts w:eastAsia="SimSun"/>
      <w:lang w:eastAsia="zh-CN"/>
    </w:rPr>
  </w:style>
  <w:style w:type="paragraph" w:customStyle="1" w:styleId="DueDiligenceBold">
    <w:name w:val="Due Diligence Bold"/>
    <w:basedOn w:val="DueDiligence"/>
    <w:uiPriority w:val="99"/>
    <w:rsid w:val="00361D11"/>
    <w:rPr>
      <w:b/>
      <w:bCs/>
    </w:rPr>
  </w:style>
  <w:style w:type="paragraph" w:customStyle="1" w:styleId="FAX">
    <w:name w:val="FAX"/>
    <w:basedOn w:val="Normal"/>
    <w:uiPriority w:val="99"/>
    <w:rsid w:val="00361D11"/>
    <w:rPr>
      <w:rFonts w:ascii="Arial" w:eastAsia="Times New Roman" w:hAnsi="Arial"/>
      <w:b/>
      <w:noProof/>
      <w:sz w:val="44"/>
      <w:szCs w:val="24"/>
    </w:rPr>
  </w:style>
  <w:style w:type="paragraph" w:customStyle="1" w:styleId="faxno">
    <w:name w:val="fax no"/>
    <w:basedOn w:val="Normal"/>
    <w:uiPriority w:val="99"/>
    <w:rsid w:val="00361D11"/>
    <w:pPr>
      <w:spacing w:before="40"/>
    </w:pPr>
    <w:rPr>
      <w:rFonts w:ascii="Arial" w:eastAsia="Times New Roman" w:hAnsi="Arial"/>
      <w:noProof/>
      <w:sz w:val="36"/>
      <w:szCs w:val="24"/>
    </w:rPr>
  </w:style>
  <w:style w:type="paragraph" w:customStyle="1" w:styleId="Hidden">
    <w:name w:val="Hidden"/>
    <w:basedOn w:val="Normal"/>
    <w:next w:val="Normal"/>
    <w:uiPriority w:val="99"/>
    <w:rsid w:val="00361D11"/>
    <w:rPr>
      <w:rFonts w:eastAsia="Times New Roman"/>
      <w:vanish/>
      <w:color w:val="FF0000"/>
      <w:szCs w:val="24"/>
    </w:rPr>
  </w:style>
  <w:style w:type="paragraph" w:customStyle="1" w:styleId="InvisibleText">
    <w:name w:val="Invisible Text"/>
    <w:basedOn w:val="Normal"/>
    <w:next w:val="Normal"/>
    <w:uiPriority w:val="99"/>
    <w:rsid w:val="00361D11"/>
    <w:rPr>
      <w:rFonts w:eastAsia="Times New Roman"/>
      <w:vanish/>
      <w:color w:val="FFFFFF"/>
      <w:szCs w:val="24"/>
    </w:rPr>
  </w:style>
  <w:style w:type="character" w:customStyle="1" w:styleId="invisiblechar">
    <w:name w:val="invisiblechar"/>
    <w:basedOn w:val="DefaultParagraphFont"/>
    <w:uiPriority w:val="99"/>
    <w:rsid w:val="00361D11"/>
    <w:rPr>
      <w:rFonts w:cs="Times New Roman"/>
      <w:vanish/>
      <w:color w:val="FFFFFF"/>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Char,List Bullet2"/>
    <w:basedOn w:val="Normal"/>
    <w:link w:val="ListBulletChar"/>
    <w:rsid w:val="00361D11"/>
    <w:pPr>
      <w:numPr>
        <w:numId w:val="23"/>
      </w:numPr>
      <w:tabs>
        <w:tab w:val="clear" w:pos="851"/>
      </w:tabs>
      <w:spacing w:after="240"/>
      <w:ind w:left="1040" w:hanging="360"/>
    </w:pPr>
    <w:rPr>
      <w:rFonts w:eastAsia="Times New Roman"/>
      <w:szCs w:val="24"/>
    </w:rPr>
  </w:style>
  <w:style w:type="paragraph" w:styleId="ListBullet4">
    <w:name w:val="List Bullet 4"/>
    <w:basedOn w:val="Normal"/>
    <w:rsid w:val="00361D11"/>
    <w:pPr>
      <w:numPr>
        <w:numId w:val="24"/>
      </w:numPr>
      <w:tabs>
        <w:tab w:val="clear" w:pos="3402"/>
      </w:tabs>
      <w:spacing w:after="240"/>
      <w:ind w:left="870" w:hanging="360"/>
    </w:pPr>
    <w:rPr>
      <w:rFonts w:eastAsia="Times New Roman"/>
      <w:szCs w:val="24"/>
    </w:rPr>
  </w:style>
  <w:style w:type="paragraph" w:styleId="ListBullet5">
    <w:name w:val="List Bullet 5"/>
    <w:basedOn w:val="Normal"/>
    <w:uiPriority w:val="99"/>
    <w:rsid w:val="00361D11"/>
    <w:pPr>
      <w:numPr>
        <w:numId w:val="25"/>
      </w:numPr>
      <w:tabs>
        <w:tab w:val="clear" w:pos="4253"/>
      </w:tabs>
      <w:spacing w:after="240"/>
      <w:ind w:left="720" w:hanging="360"/>
    </w:pPr>
    <w:rPr>
      <w:rFonts w:eastAsia="Times New Roman"/>
      <w:szCs w:val="24"/>
    </w:rPr>
  </w:style>
  <w:style w:type="paragraph" w:styleId="ListNumber2">
    <w:name w:val="List Number 2"/>
    <w:basedOn w:val="Normal"/>
    <w:uiPriority w:val="99"/>
    <w:rsid w:val="00361D11"/>
    <w:pPr>
      <w:numPr>
        <w:numId w:val="26"/>
      </w:numPr>
      <w:tabs>
        <w:tab w:val="clear" w:pos="851"/>
        <w:tab w:val="num" w:pos="360"/>
      </w:tabs>
      <w:spacing w:after="240"/>
      <w:ind w:left="360" w:hanging="360"/>
    </w:pPr>
    <w:rPr>
      <w:rFonts w:eastAsia="Times New Roman"/>
      <w:szCs w:val="24"/>
    </w:rPr>
  </w:style>
  <w:style w:type="paragraph" w:styleId="ListNumber3">
    <w:name w:val="List Number 3"/>
    <w:basedOn w:val="Normal"/>
    <w:uiPriority w:val="99"/>
    <w:rsid w:val="00361D11"/>
    <w:pPr>
      <w:numPr>
        <w:numId w:val="27"/>
      </w:numPr>
      <w:tabs>
        <w:tab w:val="clear" w:pos="851"/>
        <w:tab w:val="num" w:pos="680"/>
      </w:tabs>
      <w:spacing w:after="240"/>
      <w:ind w:left="680" w:hanging="680"/>
    </w:pPr>
    <w:rPr>
      <w:rFonts w:eastAsia="Times New Roman"/>
      <w:szCs w:val="24"/>
    </w:rPr>
  </w:style>
  <w:style w:type="paragraph" w:styleId="ListNumber4">
    <w:name w:val="List Number 4"/>
    <w:basedOn w:val="Normal"/>
    <w:uiPriority w:val="99"/>
    <w:rsid w:val="00361D11"/>
    <w:pPr>
      <w:numPr>
        <w:numId w:val="20"/>
      </w:numPr>
      <w:tabs>
        <w:tab w:val="clear" w:pos="643"/>
        <w:tab w:val="num" w:pos="680"/>
        <w:tab w:val="num" w:pos="851"/>
      </w:tabs>
      <w:spacing w:after="240"/>
      <w:ind w:left="680" w:hanging="680"/>
    </w:pPr>
    <w:rPr>
      <w:rFonts w:eastAsia="Times New Roman"/>
      <w:szCs w:val="24"/>
    </w:rPr>
  </w:style>
  <w:style w:type="paragraph" w:styleId="ListNumber5">
    <w:name w:val="List Number 5"/>
    <w:basedOn w:val="Normal"/>
    <w:uiPriority w:val="99"/>
    <w:rsid w:val="00361D11"/>
    <w:pPr>
      <w:numPr>
        <w:numId w:val="21"/>
      </w:numPr>
      <w:tabs>
        <w:tab w:val="clear" w:pos="926"/>
        <w:tab w:val="num" w:pos="851"/>
      </w:tabs>
      <w:spacing w:after="240"/>
    </w:pPr>
    <w:rPr>
      <w:rFonts w:eastAsia="Times New Roman"/>
      <w:szCs w:val="24"/>
    </w:rPr>
  </w:style>
  <w:style w:type="paragraph" w:customStyle="1" w:styleId="ListNumberMinimal">
    <w:name w:val="List Number Minimal"/>
    <w:basedOn w:val="ListNumber"/>
    <w:uiPriority w:val="99"/>
    <w:rsid w:val="00361D11"/>
    <w:pPr>
      <w:tabs>
        <w:tab w:val="num" w:pos="851"/>
      </w:tabs>
      <w:ind w:left="851" w:hanging="851"/>
    </w:pPr>
  </w:style>
  <w:style w:type="paragraph" w:customStyle="1" w:styleId="MinimalSpacer">
    <w:name w:val="MinimalSpacer"/>
    <w:basedOn w:val="Normal"/>
    <w:uiPriority w:val="99"/>
    <w:rsid w:val="00361D11"/>
    <w:rPr>
      <w:rFonts w:eastAsia="Times New Roman"/>
      <w:sz w:val="2"/>
      <w:szCs w:val="24"/>
    </w:rPr>
  </w:style>
  <w:style w:type="paragraph" w:customStyle="1" w:styleId="Normal20">
    <w:name w:val="Normal 20"/>
    <w:basedOn w:val="Normal"/>
    <w:uiPriority w:val="99"/>
    <w:rsid w:val="00361D11"/>
    <w:rPr>
      <w:rFonts w:eastAsia="Times New Roman"/>
      <w:sz w:val="40"/>
      <w:szCs w:val="24"/>
    </w:rPr>
  </w:style>
  <w:style w:type="paragraph" w:customStyle="1" w:styleId="NormalSingleLine">
    <w:name w:val="Normal Single Line"/>
    <w:basedOn w:val="Normal"/>
    <w:uiPriority w:val="99"/>
    <w:rsid w:val="00361D11"/>
    <w:rPr>
      <w:rFonts w:eastAsia="Times New Roman"/>
      <w:szCs w:val="24"/>
    </w:rPr>
  </w:style>
  <w:style w:type="paragraph" w:customStyle="1" w:styleId="NormalBold">
    <w:name w:val="NormalBold"/>
    <w:basedOn w:val="Normal"/>
    <w:uiPriority w:val="99"/>
    <w:rsid w:val="00361D11"/>
    <w:rPr>
      <w:rFonts w:eastAsia="Times New Roman"/>
      <w:b/>
      <w:szCs w:val="24"/>
    </w:rPr>
  </w:style>
  <w:style w:type="paragraph" w:customStyle="1" w:styleId="Schedule">
    <w:name w:val="Schedule"/>
    <w:basedOn w:val="Normal"/>
    <w:next w:val="Normal"/>
    <w:uiPriority w:val="99"/>
    <w:rsid w:val="00361D11"/>
    <w:pPr>
      <w:spacing w:after="240"/>
      <w:jc w:val="center"/>
    </w:pPr>
    <w:rPr>
      <w:rFonts w:eastAsia="Times New Roman"/>
      <w:b/>
      <w:szCs w:val="24"/>
    </w:rPr>
  </w:style>
  <w:style w:type="paragraph" w:customStyle="1" w:styleId="subclauseindent">
    <w:name w:val="subclauseindent"/>
    <w:basedOn w:val="Normal"/>
    <w:uiPriority w:val="99"/>
    <w:rsid w:val="00361D11"/>
    <w:pPr>
      <w:spacing w:after="240"/>
      <w:ind w:left="1701"/>
    </w:pPr>
    <w:rPr>
      <w:rFonts w:eastAsia="Times New Roman"/>
      <w:szCs w:val="24"/>
    </w:rPr>
  </w:style>
  <w:style w:type="paragraph" w:customStyle="1" w:styleId="subsubclauseindent">
    <w:name w:val="subsubclauseindent"/>
    <w:basedOn w:val="Normal"/>
    <w:uiPriority w:val="99"/>
    <w:rsid w:val="00361D11"/>
    <w:pPr>
      <w:spacing w:after="240"/>
      <w:ind w:left="2552"/>
    </w:pPr>
    <w:rPr>
      <w:rFonts w:eastAsia="Times New Roman"/>
      <w:szCs w:val="24"/>
    </w:rPr>
  </w:style>
  <w:style w:type="paragraph" w:customStyle="1" w:styleId="TOCTitle">
    <w:name w:val="TOC Title"/>
    <w:basedOn w:val="Normal"/>
    <w:uiPriority w:val="99"/>
    <w:rsid w:val="00361D11"/>
    <w:pPr>
      <w:keepLines/>
      <w:spacing w:before="240" w:after="240"/>
      <w:jc w:val="center"/>
    </w:pPr>
    <w:rPr>
      <w:rFonts w:eastAsia="Times New Roman"/>
      <w:b/>
      <w:sz w:val="28"/>
      <w:szCs w:val="24"/>
    </w:rPr>
  </w:style>
  <w:style w:type="paragraph" w:customStyle="1" w:styleId="Unnumbered">
    <w:name w:val="Unnumbered"/>
    <w:basedOn w:val="Normal"/>
    <w:uiPriority w:val="99"/>
    <w:rsid w:val="00361D11"/>
    <w:pPr>
      <w:keepNext/>
      <w:spacing w:after="240"/>
      <w:ind w:left="851"/>
    </w:pPr>
    <w:rPr>
      <w:rFonts w:eastAsia="Times New Roman"/>
      <w:b/>
      <w:i/>
      <w:szCs w:val="24"/>
    </w:rPr>
  </w:style>
  <w:style w:type="paragraph" w:customStyle="1" w:styleId="zGlossBold14pt">
    <w:name w:val="z_GlossBold14pt"/>
    <w:basedOn w:val="Normal"/>
    <w:uiPriority w:val="99"/>
    <w:rsid w:val="00361D11"/>
    <w:pPr>
      <w:spacing w:after="240"/>
      <w:jc w:val="center"/>
    </w:pPr>
    <w:rPr>
      <w:rFonts w:eastAsia="SimSun"/>
      <w:b/>
      <w:sz w:val="28"/>
      <w:szCs w:val="24"/>
      <w:lang w:eastAsia="zh-CN"/>
    </w:rPr>
  </w:style>
  <w:style w:type="paragraph" w:customStyle="1" w:styleId="zGlossBold14nospace">
    <w:name w:val="z_GlossBold14_nospace"/>
    <w:basedOn w:val="zGlossBold14pt"/>
    <w:uiPriority w:val="99"/>
    <w:rsid w:val="00361D11"/>
    <w:pPr>
      <w:spacing w:after="0"/>
    </w:pPr>
  </w:style>
  <w:style w:type="paragraph" w:customStyle="1" w:styleId="ZGlossBoldCentred">
    <w:name w:val="Z_GlossBoldCentred"/>
    <w:basedOn w:val="Normal"/>
    <w:uiPriority w:val="99"/>
    <w:rsid w:val="00361D11"/>
    <w:pPr>
      <w:jc w:val="center"/>
    </w:pPr>
    <w:rPr>
      <w:rFonts w:eastAsia="SimSun"/>
      <w:b/>
      <w:szCs w:val="24"/>
      <w:lang w:eastAsia="zh-CN"/>
    </w:rPr>
  </w:style>
  <w:style w:type="paragraph" w:customStyle="1" w:styleId="zGlossBoldLeft14pt">
    <w:name w:val="z_GlossBoldLeft14pt"/>
    <w:basedOn w:val="Normal"/>
    <w:uiPriority w:val="99"/>
    <w:rsid w:val="00361D11"/>
    <w:pPr>
      <w:spacing w:after="240"/>
      <w:jc w:val="both"/>
    </w:pPr>
    <w:rPr>
      <w:rFonts w:eastAsia="SimSun"/>
      <w:b/>
      <w:sz w:val="28"/>
      <w:szCs w:val="24"/>
      <w:lang w:eastAsia="zh-CN"/>
    </w:rPr>
  </w:style>
  <w:style w:type="paragraph" w:customStyle="1" w:styleId="ZGlossTab9cm-new">
    <w:name w:val="Z_GlossTab9cm - new"/>
    <w:basedOn w:val="Normal"/>
    <w:uiPriority w:val="99"/>
    <w:rsid w:val="00361D11"/>
    <w:pPr>
      <w:tabs>
        <w:tab w:val="right" w:pos="5387"/>
      </w:tabs>
      <w:jc w:val="both"/>
    </w:pPr>
    <w:rPr>
      <w:rFonts w:eastAsia="SimSun"/>
      <w:b/>
      <w:szCs w:val="24"/>
      <w:lang w:eastAsia="zh-CN"/>
    </w:rPr>
  </w:style>
  <w:style w:type="paragraph" w:customStyle="1" w:styleId="Zhanging">
    <w:name w:val="Z_hanging"/>
    <w:aliases w:val="hm"/>
    <w:basedOn w:val="Normal"/>
    <w:uiPriority w:val="99"/>
    <w:rsid w:val="00361D11"/>
    <w:pPr>
      <w:tabs>
        <w:tab w:val="left" w:pos="851"/>
      </w:tabs>
      <w:spacing w:after="240"/>
      <w:ind w:left="851" w:hanging="851"/>
    </w:pPr>
    <w:rPr>
      <w:rFonts w:eastAsia="Times New Roman"/>
      <w:szCs w:val="24"/>
    </w:rPr>
  </w:style>
  <w:style w:type="paragraph" w:customStyle="1" w:styleId="Zhanging1">
    <w:name w:val="Z_hanging_1"/>
    <w:aliases w:val="h1"/>
    <w:basedOn w:val="Normal"/>
    <w:uiPriority w:val="99"/>
    <w:rsid w:val="00361D11"/>
    <w:pPr>
      <w:tabs>
        <w:tab w:val="left" w:pos="1701"/>
      </w:tabs>
      <w:spacing w:after="240"/>
      <w:ind w:left="1702" w:hanging="851"/>
    </w:pPr>
    <w:rPr>
      <w:rFonts w:eastAsia="Times New Roman"/>
      <w:szCs w:val="24"/>
    </w:rPr>
  </w:style>
  <w:style w:type="paragraph" w:customStyle="1" w:styleId="Zhanging2">
    <w:name w:val="Z_hanging_2"/>
    <w:aliases w:val="h2"/>
    <w:basedOn w:val="Normal"/>
    <w:uiPriority w:val="99"/>
    <w:rsid w:val="00361D11"/>
    <w:pPr>
      <w:tabs>
        <w:tab w:val="left" w:pos="2552"/>
      </w:tabs>
      <w:spacing w:after="240"/>
      <w:ind w:left="2552" w:hanging="851"/>
    </w:pPr>
    <w:rPr>
      <w:rFonts w:eastAsia="Times New Roman"/>
      <w:szCs w:val="24"/>
    </w:rPr>
  </w:style>
  <w:style w:type="paragraph" w:customStyle="1" w:styleId="Zhanging3">
    <w:name w:val="Z_hanging_3"/>
    <w:aliases w:val="h3"/>
    <w:basedOn w:val="Normal"/>
    <w:uiPriority w:val="99"/>
    <w:rsid w:val="00361D11"/>
    <w:pPr>
      <w:tabs>
        <w:tab w:val="left" w:pos="3402"/>
      </w:tabs>
      <w:spacing w:after="240"/>
      <w:ind w:left="3403" w:hanging="851"/>
    </w:pPr>
    <w:rPr>
      <w:rFonts w:eastAsia="Times New Roman"/>
      <w:szCs w:val="24"/>
    </w:rPr>
  </w:style>
  <w:style w:type="paragraph" w:customStyle="1" w:styleId="Zhanging4">
    <w:name w:val="Z_hanging_4"/>
    <w:aliases w:val="h4"/>
    <w:basedOn w:val="Normal"/>
    <w:uiPriority w:val="99"/>
    <w:rsid w:val="00361D11"/>
    <w:pPr>
      <w:tabs>
        <w:tab w:val="left" w:pos="4253"/>
      </w:tabs>
      <w:spacing w:after="240"/>
      <w:ind w:left="4253" w:hanging="851"/>
    </w:pPr>
    <w:rPr>
      <w:rFonts w:eastAsia="Times New Roman"/>
      <w:szCs w:val="24"/>
    </w:rPr>
  </w:style>
  <w:style w:type="paragraph" w:customStyle="1" w:styleId="Zhanging5">
    <w:name w:val="Z_hanging_5"/>
    <w:aliases w:val="h5"/>
    <w:basedOn w:val="Normal"/>
    <w:uiPriority w:val="99"/>
    <w:rsid w:val="00361D11"/>
    <w:pPr>
      <w:tabs>
        <w:tab w:val="left" w:pos="5103"/>
      </w:tabs>
      <w:spacing w:after="240"/>
      <w:ind w:left="5104" w:hanging="851"/>
    </w:pPr>
    <w:rPr>
      <w:rFonts w:eastAsia="Times New Roman"/>
      <w:szCs w:val="24"/>
    </w:rPr>
  </w:style>
  <w:style w:type="paragraph" w:customStyle="1" w:styleId="textnormal">
    <w:name w:val="text normal"/>
    <w:basedOn w:val="Normal"/>
    <w:uiPriority w:val="99"/>
    <w:rsid w:val="00361D11"/>
    <w:pPr>
      <w:tabs>
        <w:tab w:val="left" w:pos="252"/>
      </w:tabs>
      <w:spacing w:before="120" w:after="120"/>
      <w:jc w:val="both"/>
    </w:pPr>
    <w:rPr>
      <w:rFonts w:ascii="Cambria" w:eastAsia="Times New Roman" w:hAnsi="Cambria"/>
      <w:sz w:val="24"/>
      <w:szCs w:val="20"/>
    </w:rPr>
  </w:style>
  <w:style w:type="paragraph" w:customStyle="1" w:styleId="TableText">
    <w:name w:val="TableText"/>
    <w:basedOn w:val="BodyText"/>
    <w:uiPriority w:val="99"/>
    <w:rsid w:val="00361D11"/>
    <w:pPr>
      <w:keepNext/>
      <w:autoSpaceDE w:val="0"/>
      <w:autoSpaceDN w:val="0"/>
      <w:adjustRightInd w:val="0"/>
      <w:spacing w:after="120"/>
      <w:jc w:val="both"/>
    </w:pPr>
    <w:rPr>
      <w:sz w:val="24"/>
      <w:lang w:val="en-US" w:eastAsia="fr-FR"/>
    </w:rPr>
  </w:style>
  <w:style w:type="paragraph" w:customStyle="1" w:styleId="Style11">
    <w:name w:val="Style 11"/>
    <w:basedOn w:val="Normal"/>
    <w:rsid w:val="00361D11"/>
    <w:pPr>
      <w:widowControl w:val="0"/>
      <w:autoSpaceDE w:val="0"/>
      <w:autoSpaceDN w:val="0"/>
      <w:spacing w:line="384" w:lineRule="atLeast"/>
    </w:pPr>
    <w:rPr>
      <w:rFonts w:eastAsia="Times New Roman"/>
      <w:sz w:val="24"/>
      <w:szCs w:val="24"/>
      <w:lang w:val="en-US"/>
    </w:rPr>
  </w:style>
  <w:style w:type="paragraph" w:customStyle="1" w:styleId="Style19">
    <w:name w:val="Style 19"/>
    <w:basedOn w:val="Normal"/>
    <w:uiPriority w:val="99"/>
    <w:rsid w:val="00361D11"/>
    <w:pPr>
      <w:widowControl w:val="0"/>
      <w:autoSpaceDE w:val="0"/>
      <w:autoSpaceDN w:val="0"/>
      <w:adjustRightInd w:val="0"/>
    </w:pPr>
    <w:rPr>
      <w:rFonts w:eastAsia="Times New Roman"/>
      <w:sz w:val="24"/>
      <w:szCs w:val="24"/>
      <w:lang w:val="en-US"/>
    </w:rPr>
  </w:style>
  <w:style w:type="paragraph" w:customStyle="1" w:styleId="Style17">
    <w:name w:val="Style 17"/>
    <w:basedOn w:val="Normal"/>
    <w:uiPriority w:val="99"/>
    <w:rsid w:val="00361D11"/>
    <w:pPr>
      <w:widowControl w:val="0"/>
      <w:autoSpaceDE w:val="0"/>
      <w:autoSpaceDN w:val="0"/>
      <w:spacing w:line="264" w:lineRule="exact"/>
      <w:ind w:left="576" w:hanging="360"/>
    </w:pPr>
    <w:rPr>
      <w:rFonts w:eastAsia="Times New Roman"/>
      <w:sz w:val="24"/>
      <w:szCs w:val="24"/>
      <w:lang w:val="en-US"/>
    </w:rPr>
  </w:style>
  <w:style w:type="paragraph" w:customStyle="1" w:styleId="Style20">
    <w:name w:val="Style 20"/>
    <w:basedOn w:val="Normal"/>
    <w:uiPriority w:val="99"/>
    <w:rsid w:val="00361D11"/>
    <w:pPr>
      <w:widowControl w:val="0"/>
      <w:autoSpaceDE w:val="0"/>
      <w:autoSpaceDN w:val="0"/>
      <w:spacing w:before="144" w:after="360" w:line="264" w:lineRule="exact"/>
    </w:pPr>
    <w:rPr>
      <w:rFonts w:eastAsia="Times New Roman"/>
      <w:sz w:val="24"/>
      <w:szCs w:val="24"/>
      <w:lang w:val="en-US"/>
    </w:rPr>
  </w:style>
  <w:style w:type="paragraph" w:customStyle="1" w:styleId="Section4heading">
    <w:name w:val="Section 4 heading"/>
    <w:basedOn w:val="Normal"/>
    <w:next w:val="Normal"/>
    <w:uiPriority w:val="99"/>
    <w:rsid w:val="00361D11"/>
    <w:pPr>
      <w:widowControl w:val="0"/>
      <w:tabs>
        <w:tab w:val="left" w:leader="dot" w:pos="8748"/>
      </w:tabs>
      <w:autoSpaceDE w:val="0"/>
      <w:autoSpaceDN w:val="0"/>
      <w:spacing w:after="240"/>
      <w:jc w:val="center"/>
    </w:pPr>
    <w:rPr>
      <w:rFonts w:eastAsia="Times New Roman"/>
      <w:b/>
      <w:sz w:val="36"/>
      <w:szCs w:val="24"/>
      <w:lang w:val="en-US"/>
    </w:rPr>
  </w:style>
  <w:style w:type="character" w:customStyle="1" w:styleId="BodyTextChar1">
    <w:name w:val="Body Text Char1"/>
    <w:basedOn w:val="DefaultParagraphFont"/>
    <w:uiPriority w:val="99"/>
    <w:locked/>
    <w:rsid w:val="00361D11"/>
    <w:rPr>
      <w:rFonts w:cs="Times New Roman"/>
      <w:sz w:val="24"/>
      <w:szCs w:val="24"/>
      <w:lang w:val="en-GB" w:eastAsia="en-US" w:bidi="ar-SA"/>
    </w:rPr>
  </w:style>
  <w:style w:type="character" w:customStyle="1" w:styleId="CharChar10">
    <w:name w:val="Char Char10"/>
    <w:basedOn w:val="DefaultParagraphFont"/>
    <w:uiPriority w:val="99"/>
    <w:locked/>
    <w:rsid w:val="00361D11"/>
    <w:rPr>
      <w:rFonts w:cs="Times New Roman"/>
      <w:sz w:val="18"/>
      <w:lang w:val="en-GB"/>
    </w:rPr>
  </w:style>
  <w:style w:type="paragraph" w:customStyle="1" w:styleId="Default">
    <w:name w:val="Default"/>
    <w:rsid w:val="00361D11"/>
    <w:pPr>
      <w:widowControl w:val="0"/>
      <w:autoSpaceDE w:val="0"/>
      <w:autoSpaceDN w:val="0"/>
      <w:adjustRightInd w:val="0"/>
      <w:spacing w:line="240" w:lineRule="auto"/>
    </w:pPr>
    <w:rPr>
      <w:rFonts w:ascii="Tw Cen MT" w:eastAsia="SimSun" w:hAnsi="Tw Cen MT" w:cs="Tw Cen MT"/>
      <w:color w:val="000000"/>
      <w:sz w:val="24"/>
      <w:szCs w:val="24"/>
      <w:lang w:val="en-US" w:eastAsia="zh-CN"/>
    </w:rPr>
  </w:style>
  <w:style w:type="paragraph" w:customStyle="1" w:styleId="CM42">
    <w:name w:val="CM42"/>
    <w:basedOn w:val="Default"/>
    <w:next w:val="Default"/>
    <w:uiPriority w:val="99"/>
    <w:rsid w:val="00361D11"/>
    <w:rPr>
      <w:rFonts w:cs="Times New Roman"/>
      <w:color w:val="auto"/>
    </w:rPr>
  </w:style>
  <w:style w:type="paragraph" w:customStyle="1" w:styleId="CM44">
    <w:name w:val="CM44"/>
    <w:basedOn w:val="Default"/>
    <w:next w:val="Default"/>
    <w:uiPriority w:val="99"/>
    <w:rsid w:val="00361D11"/>
    <w:rPr>
      <w:rFonts w:cs="Times New Roman"/>
      <w:color w:val="auto"/>
    </w:rPr>
  </w:style>
  <w:style w:type="paragraph" w:customStyle="1" w:styleId="Titre3b">
    <w:name w:val="Titre3b"/>
    <w:basedOn w:val="Heading3"/>
    <w:next w:val="BodyText"/>
    <w:uiPriority w:val="4"/>
    <w:qFormat/>
    <w:rsid w:val="00361D11"/>
    <w:pPr>
      <w:keepNext/>
      <w:numPr>
        <w:ilvl w:val="2"/>
        <w:numId w:val="6"/>
      </w:numPr>
      <w:spacing w:before="0" w:after="240" w:line="240" w:lineRule="auto"/>
    </w:pPr>
    <w:rPr>
      <w:rFonts w:eastAsiaTheme="majorEastAsia" w:cstheme="majorBidi"/>
      <w:lang w:val="fr-FR"/>
    </w:rPr>
  </w:style>
  <w:style w:type="paragraph" w:customStyle="1" w:styleId="CM159">
    <w:name w:val="CM159"/>
    <w:basedOn w:val="Default"/>
    <w:next w:val="Default"/>
    <w:rsid w:val="00361D11"/>
    <w:pPr>
      <w:spacing w:after="270"/>
    </w:pPr>
    <w:rPr>
      <w:rFonts w:ascii="Times New Roman" w:eastAsia="Times New Roman" w:hAnsi="Times New Roman" w:cs="Times New Roman"/>
      <w:color w:val="auto"/>
      <w:lang w:eastAsia="en-US"/>
    </w:rPr>
  </w:style>
  <w:style w:type="paragraph" w:customStyle="1" w:styleId="CM154">
    <w:name w:val="CM154"/>
    <w:basedOn w:val="Default"/>
    <w:next w:val="Default"/>
    <w:rsid w:val="00361D11"/>
    <w:pPr>
      <w:spacing w:after="515"/>
    </w:pPr>
    <w:rPr>
      <w:rFonts w:ascii="Times New Roman" w:eastAsia="Times New Roman" w:hAnsi="Times New Roman" w:cs="Times New Roman"/>
      <w:color w:val="auto"/>
      <w:lang w:eastAsia="en-US"/>
    </w:rPr>
  </w:style>
  <w:style w:type="paragraph" w:customStyle="1" w:styleId="CM172">
    <w:name w:val="CM172"/>
    <w:basedOn w:val="Default"/>
    <w:next w:val="Default"/>
    <w:rsid w:val="00361D11"/>
    <w:pPr>
      <w:spacing w:after="218"/>
    </w:pPr>
    <w:rPr>
      <w:rFonts w:ascii="Times New Roman" w:eastAsia="Times New Roman" w:hAnsi="Times New Roman" w:cs="Times New Roman"/>
      <w:color w:val="auto"/>
      <w:lang w:eastAsia="en-US"/>
    </w:rPr>
  </w:style>
  <w:style w:type="paragraph" w:customStyle="1" w:styleId="CM5">
    <w:name w:val="CM5"/>
    <w:basedOn w:val="Default"/>
    <w:next w:val="Default"/>
    <w:uiPriority w:val="99"/>
    <w:rsid w:val="00361D11"/>
    <w:pPr>
      <w:spacing w:line="283" w:lineRule="atLeast"/>
    </w:pPr>
    <w:rPr>
      <w:rFonts w:cs="Times New Roman"/>
      <w:color w:val="auto"/>
    </w:rPr>
  </w:style>
  <w:style w:type="paragraph" w:customStyle="1" w:styleId="CM7">
    <w:name w:val="CM7"/>
    <w:basedOn w:val="Default"/>
    <w:next w:val="Default"/>
    <w:uiPriority w:val="99"/>
    <w:rsid w:val="00361D11"/>
    <w:pPr>
      <w:spacing w:line="280" w:lineRule="atLeast"/>
    </w:pPr>
    <w:rPr>
      <w:rFonts w:cs="Times New Roman"/>
      <w:color w:val="auto"/>
    </w:rPr>
  </w:style>
  <w:style w:type="paragraph" w:customStyle="1" w:styleId="CM50">
    <w:name w:val="CM50"/>
    <w:basedOn w:val="Default"/>
    <w:next w:val="Default"/>
    <w:uiPriority w:val="99"/>
    <w:rsid w:val="00361D11"/>
    <w:rPr>
      <w:rFonts w:cs="Times New Roman"/>
      <w:color w:val="auto"/>
    </w:rPr>
  </w:style>
  <w:style w:type="paragraph" w:customStyle="1" w:styleId="Corpsdetexte0">
    <w:name w:val="Corps de texte 0"/>
    <w:basedOn w:val="Normal"/>
    <w:link w:val="Corpsdetexte0Char"/>
    <w:uiPriority w:val="1"/>
    <w:qFormat/>
    <w:rsid w:val="00361D11"/>
    <w:pPr>
      <w:spacing w:after="240"/>
      <w:jc w:val="both"/>
    </w:pPr>
    <w:rPr>
      <w:rFonts w:cstheme="minorBidi"/>
      <w:lang w:val="fr-FR"/>
    </w:rPr>
  </w:style>
  <w:style w:type="character" w:customStyle="1" w:styleId="Corpsdetexte0Char">
    <w:name w:val="Corps de texte 0 Char"/>
    <w:basedOn w:val="DefaultParagraphFont"/>
    <w:link w:val="Corpsdetexte0"/>
    <w:uiPriority w:val="1"/>
    <w:rsid w:val="00361D11"/>
    <w:rPr>
      <w:rFonts w:cstheme="minorBidi"/>
      <w:lang w:val="fr-FR"/>
    </w:rPr>
  </w:style>
  <w:style w:type="paragraph" w:customStyle="1" w:styleId="CM46">
    <w:name w:val="CM46"/>
    <w:basedOn w:val="Default"/>
    <w:next w:val="Default"/>
    <w:uiPriority w:val="99"/>
    <w:rsid w:val="00361D11"/>
    <w:rPr>
      <w:rFonts w:cs="Times New Roman"/>
      <w:color w:val="auto"/>
    </w:rPr>
  </w:style>
  <w:style w:type="paragraph" w:customStyle="1" w:styleId="CM6">
    <w:name w:val="CM6"/>
    <w:basedOn w:val="Default"/>
    <w:next w:val="Default"/>
    <w:uiPriority w:val="99"/>
    <w:rsid w:val="00361D11"/>
    <w:pPr>
      <w:spacing w:line="280" w:lineRule="atLeast"/>
    </w:pPr>
    <w:rPr>
      <w:rFonts w:cs="Times New Roman"/>
      <w:color w:val="auto"/>
    </w:rPr>
  </w:style>
  <w:style w:type="paragraph" w:customStyle="1" w:styleId="SENESTABLEHEAD">
    <w:name w:val="SENES TABLE HEAD"/>
    <w:basedOn w:val="Normal"/>
    <w:link w:val="SENESTABLEHEADChar"/>
    <w:qFormat/>
    <w:rsid w:val="00361D11"/>
    <w:pPr>
      <w:spacing w:before="60" w:after="60"/>
      <w:jc w:val="center"/>
    </w:pPr>
    <w:rPr>
      <w:rFonts w:eastAsia="Times New Roman"/>
      <w:b/>
      <w:lang w:val="en-IN"/>
    </w:rPr>
  </w:style>
  <w:style w:type="paragraph" w:customStyle="1" w:styleId="SENESTABLEBODY">
    <w:name w:val="SENES TABLE BODY"/>
    <w:basedOn w:val="Normal"/>
    <w:link w:val="SENESTABLEBODYChar"/>
    <w:qFormat/>
    <w:rsid w:val="00361D11"/>
    <w:pPr>
      <w:spacing w:line="276" w:lineRule="auto"/>
      <w:jc w:val="both"/>
    </w:pPr>
    <w:rPr>
      <w:rFonts w:eastAsia="Calibri"/>
      <w:lang w:val="en-US"/>
    </w:rPr>
  </w:style>
  <w:style w:type="character" w:customStyle="1" w:styleId="SENESTABLEHEADChar">
    <w:name w:val="SENES TABLE HEAD Char"/>
    <w:basedOn w:val="DefaultParagraphFont"/>
    <w:link w:val="SENESTABLEHEAD"/>
    <w:rsid w:val="00361D11"/>
    <w:rPr>
      <w:rFonts w:eastAsia="Times New Roman"/>
      <w:b/>
      <w:lang w:val="en-IN"/>
    </w:rPr>
  </w:style>
  <w:style w:type="character" w:customStyle="1" w:styleId="SENESTABLEBODYChar">
    <w:name w:val="SENES TABLE BODY Char"/>
    <w:basedOn w:val="DefaultParagraphFont"/>
    <w:link w:val="SENESTABLEBODY"/>
    <w:rsid w:val="00361D11"/>
    <w:rPr>
      <w:rFonts w:eastAsia="Calibri"/>
      <w:lang w:val="en-US"/>
    </w:rPr>
  </w:style>
  <w:style w:type="paragraph" w:customStyle="1" w:styleId="SENESBULLET">
    <w:name w:val="SENES BULLET"/>
    <w:basedOn w:val="Normal"/>
    <w:link w:val="SENESBULLETChar"/>
    <w:qFormat/>
    <w:rsid w:val="00361D11"/>
    <w:pPr>
      <w:numPr>
        <w:numId w:val="28"/>
      </w:numPr>
      <w:spacing w:after="120" w:line="276" w:lineRule="auto"/>
      <w:contextualSpacing/>
      <w:jc w:val="both"/>
    </w:pPr>
    <w:rPr>
      <w:rFonts w:eastAsia="Calibri"/>
      <w:sz w:val="24"/>
      <w:szCs w:val="24"/>
      <w:lang w:val="en-US"/>
    </w:rPr>
  </w:style>
  <w:style w:type="character" w:customStyle="1" w:styleId="SENESBULLETChar">
    <w:name w:val="SENES BULLET Char"/>
    <w:basedOn w:val="DefaultParagraphFont"/>
    <w:link w:val="SENESBULLET"/>
    <w:rsid w:val="00361D11"/>
    <w:rPr>
      <w:rFonts w:eastAsia="Calibri"/>
      <w:sz w:val="24"/>
      <w:szCs w:val="24"/>
      <w:lang w:val="en-US"/>
    </w:rPr>
  </w:style>
  <w:style w:type="paragraph" w:customStyle="1" w:styleId="CM51">
    <w:name w:val="CM51"/>
    <w:basedOn w:val="Default"/>
    <w:next w:val="Default"/>
    <w:uiPriority w:val="99"/>
    <w:rsid w:val="00361D11"/>
    <w:rPr>
      <w:rFonts w:cs="Times New Roman"/>
      <w:color w:val="auto"/>
    </w:rPr>
  </w:style>
  <w:style w:type="paragraph" w:customStyle="1" w:styleId="CM60">
    <w:name w:val="CM60"/>
    <w:basedOn w:val="Default"/>
    <w:next w:val="Default"/>
    <w:uiPriority w:val="99"/>
    <w:rsid w:val="00361D11"/>
    <w:rPr>
      <w:rFonts w:cs="Times New Roman"/>
      <w:color w:val="auto"/>
    </w:rPr>
  </w:style>
  <w:style w:type="paragraph" w:customStyle="1" w:styleId="BodyText1">
    <w:name w:val="Body Text 1"/>
    <w:basedOn w:val="Normal"/>
    <w:qFormat/>
    <w:rsid w:val="00361D11"/>
    <w:pPr>
      <w:spacing w:after="200" w:line="276" w:lineRule="auto"/>
      <w:ind w:left="720"/>
    </w:pPr>
    <w:rPr>
      <w:rFonts w:ascii="Calibri" w:eastAsia="SimSun" w:hAnsi="Calibri" w:cs="Arial"/>
      <w:lang w:val="en-US" w:eastAsia="en-GB" w:bidi="he-IL"/>
    </w:rPr>
  </w:style>
  <w:style w:type="paragraph" w:customStyle="1" w:styleId="Body">
    <w:name w:val="Body"/>
    <w:basedOn w:val="Normal"/>
    <w:link w:val="BodyChar"/>
    <w:rsid w:val="00361D11"/>
    <w:pPr>
      <w:spacing w:after="140" w:line="290" w:lineRule="auto"/>
      <w:jc w:val="both"/>
    </w:pPr>
    <w:rPr>
      <w:rFonts w:ascii="Arial" w:eastAsia="Times New Roman" w:hAnsi="Arial"/>
      <w:kern w:val="20"/>
      <w:sz w:val="20"/>
      <w:szCs w:val="24"/>
    </w:rPr>
  </w:style>
  <w:style w:type="paragraph" w:customStyle="1" w:styleId="Body1">
    <w:name w:val="Body 1"/>
    <w:basedOn w:val="Normal"/>
    <w:rsid w:val="00361D11"/>
    <w:pPr>
      <w:spacing w:after="140" w:line="290" w:lineRule="auto"/>
      <w:ind w:left="680"/>
      <w:jc w:val="both"/>
    </w:pPr>
    <w:rPr>
      <w:rFonts w:ascii="Arial" w:eastAsia="Times New Roman" w:hAnsi="Arial"/>
      <w:kern w:val="20"/>
      <w:sz w:val="20"/>
      <w:szCs w:val="24"/>
    </w:rPr>
  </w:style>
  <w:style w:type="paragraph" w:customStyle="1" w:styleId="Level1">
    <w:name w:val="Level 1"/>
    <w:basedOn w:val="Normal"/>
    <w:next w:val="Body1"/>
    <w:rsid w:val="00361D11"/>
    <w:pPr>
      <w:keepNext/>
      <w:numPr>
        <w:numId w:val="29"/>
      </w:numPr>
      <w:spacing w:before="280" w:after="140" w:line="290" w:lineRule="auto"/>
      <w:jc w:val="both"/>
      <w:outlineLvl w:val="0"/>
    </w:pPr>
    <w:rPr>
      <w:rFonts w:ascii="Arial" w:eastAsia="Times New Roman" w:hAnsi="Arial"/>
      <w:b/>
      <w:kern w:val="20"/>
      <w:szCs w:val="24"/>
    </w:rPr>
  </w:style>
  <w:style w:type="paragraph" w:customStyle="1" w:styleId="Level2">
    <w:name w:val="Level 2"/>
    <w:basedOn w:val="Normal"/>
    <w:link w:val="Level2Char"/>
    <w:rsid w:val="00361D11"/>
    <w:pPr>
      <w:numPr>
        <w:ilvl w:val="1"/>
        <w:numId w:val="29"/>
      </w:numPr>
      <w:tabs>
        <w:tab w:val="clear" w:pos="680"/>
        <w:tab w:val="num" w:pos="360"/>
      </w:tabs>
      <w:spacing w:after="140" w:line="290" w:lineRule="auto"/>
      <w:ind w:left="0" w:firstLine="0"/>
      <w:jc w:val="both"/>
      <w:outlineLvl w:val="1"/>
    </w:pPr>
    <w:rPr>
      <w:rFonts w:ascii="Arial" w:eastAsia="Times New Roman" w:hAnsi="Arial"/>
      <w:kern w:val="20"/>
      <w:sz w:val="20"/>
      <w:szCs w:val="24"/>
    </w:rPr>
  </w:style>
  <w:style w:type="paragraph" w:customStyle="1" w:styleId="Level3">
    <w:name w:val="Level 3"/>
    <w:basedOn w:val="Normal"/>
    <w:link w:val="Level3Char"/>
    <w:rsid w:val="00361D11"/>
    <w:pPr>
      <w:numPr>
        <w:ilvl w:val="2"/>
        <w:numId w:val="29"/>
      </w:numPr>
      <w:tabs>
        <w:tab w:val="clear" w:pos="1361"/>
        <w:tab w:val="num" w:pos="360"/>
      </w:tabs>
      <w:spacing w:after="140" w:line="290" w:lineRule="auto"/>
      <w:ind w:left="0" w:firstLine="0"/>
      <w:jc w:val="both"/>
      <w:outlineLvl w:val="2"/>
    </w:pPr>
    <w:rPr>
      <w:rFonts w:ascii="Arial" w:eastAsia="Times New Roman" w:hAnsi="Arial"/>
      <w:kern w:val="20"/>
      <w:sz w:val="20"/>
      <w:szCs w:val="24"/>
    </w:rPr>
  </w:style>
  <w:style w:type="paragraph" w:customStyle="1" w:styleId="Level4">
    <w:name w:val="Level 4"/>
    <w:basedOn w:val="Normal"/>
    <w:link w:val="Level4Char"/>
    <w:rsid w:val="00361D11"/>
    <w:pPr>
      <w:numPr>
        <w:ilvl w:val="3"/>
        <w:numId w:val="29"/>
      </w:numPr>
      <w:tabs>
        <w:tab w:val="clear" w:pos="2041"/>
        <w:tab w:val="num" w:pos="360"/>
      </w:tabs>
      <w:spacing w:after="140" w:line="290" w:lineRule="auto"/>
      <w:ind w:left="0" w:firstLine="0"/>
      <w:jc w:val="both"/>
      <w:outlineLvl w:val="3"/>
    </w:pPr>
    <w:rPr>
      <w:rFonts w:ascii="Arial" w:eastAsia="Times New Roman" w:hAnsi="Arial"/>
      <w:kern w:val="20"/>
      <w:sz w:val="20"/>
      <w:szCs w:val="24"/>
    </w:rPr>
  </w:style>
  <w:style w:type="paragraph" w:customStyle="1" w:styleId="Level5">
    <w:name w:val="Level 5"/>
    <w:basedOn w:val="Normal"/>
    <w:rsid w:val="00361D11"/>
    <w:pPr>
      <w:numPr>
        <w:ilvl w:val="4"/>
        <w:numId w:val="29"/>
      </w:numPr>
      <w:tabs>
        <w:tab w:val="clear" w:pos="2608"/>
        <w:tab w:val="num" w:pos="360"/>
      </w:tabs>
      <w:spacing w:after="140" w:line="290" w:lineRule="auto"/>
      <w:ind w:left="0" w:firstLine="0"/>
      <w:jc w:val="both"/>
      <w:outlineLvl w:val="4"/>
    </w:pPr>
    <w:rPr>
      <w:rFonts w:ascii="Arial" w:eastAsia="Times New Roman" w:hAnsi="Arial"/>
      <w:kern w:val="20"/>
      <w:sz w:val="20"/>
      <w:szCs w:val="24"/>
    </w:rPr>
  </w:style>
  <w:style w:type="paragraph" w:customStyle="1" w:styleId="Level6">
    <w:name w:val="Level 6"/>
    <w:basedOn w:val="Normal"/>
    <w:rsid w:val="00361D11"/>
    <w:pPr>
      <w:numPr>
        <w:ilvl w:val="5"/>
        <w:numId w:val="29"/>
      </w:numPr>
      <w:tabs>
        <w:tab w:val="clear" w:pos="3288"/>
        <w:tab w:val="num" w:pos="360"/>
      </w:tabs>
      <w:spacing w:after="140" w:line="290" w:lineRule="auto"/>
      <w:ind w:left="0" w:firstLine="0"/>
      <w:jc w:val="both"/>
      <w:outlineLvl w:val="5"/>
    </w:pPr>
    <w:rPr>
      <w:rFonts w:ascii="Arial" w:eastAsia="Times New Roman" w:hAnsi="Arial"/>
      <w:kern w:val="20"/>
      <w:sz w:val="20"/>
      <w:szCs w:val="24"/>
    </w:rPr>
  </w:style>
  <w:style w:type="paragraph" w:customStyle="1" w:styleId="alpha4">
    <w:name w:val="alpha 4"/>
    <w:basedOn w:val="Normal"/>
    <w:rsid w:val="00361D11"/>
    <w:pPr>
      <w:numPr>
        <w:numId w:val="32"/>
      </w:numPr>
      <w:spacing w:after="140" w:line="290" w:lineRule="auto"/>
      <w:jc w:val="both"/>
    </w:pPr>
    <w:rPr>
      <w:rFonts w:ascii="Arial" w:eastAsia="Times New Roman" w:hAnsi="Arial"/>
      <w:kern w:val="20"/>
      <w:sz w:val="20"/>
      <w:szCs w:val="20"/>
    </w:rPr>
  </w:style>
  <w:style w:type="paragraph" w:customStyle="1" w:styleId="roman2">
    <w:name w:val="roman 2"/>
    <w:basedOn w:val="Normal"/>
    <w:rsid w:val="00361D11"/>
    <w:pPr>
      <w:spacing w:after="140" w:line="290" w:lineRule="auto"/>
      <w:jc w:val="both"/>
    </w:pPr>
    <w:rPr>
      <w:rFonts w:ascii="Arial" w:eastAsia="Times New Roman" w:hAnsi="Arial"/>
      <w:kern w:val="20"/>
      <w:sz w:val="20"/>
      <w:szCs w:val="20"/>
    </w:rPr>
  </w:style>
  <w:style w:type="paragraph" w:customStyle="1" w:styleId="SchedApps">
    <w:name w:val="Sched/Apps"/>
    <w:basedOn w:val="Normal"/>
    <w:next w:val="Body"/>
    <w:rsid w:val="00361D11"/>
    <w:pPr>
      <w:keepNext/>
      <w:pageBreakBefore/>
      <w:spacing w:after="240" w:line="290" w:lineRule="auto"/>
      <w:jc w:val="center"/>
      <w:outlineLvl w:val="3"/>
    </w:pPr>
    <w:rPr>
      <w:rFonts w:ascii="Arial" w:eastAsia="Times New Roman" w:hAnsi="Arial"/>
      <w:b/>
      <w:kern w:val="23"/>
      <w:sz w:val="23"/>
      <w:szCs w:val="24"/>
    </w:rPr>
  </w:style>
  <w:style w:type="paragraph" w:customStyle="1" w:styleId="Schedule1">
    <w:name w:val="Schedule 1"/>
    <w:basedOn w:val="Normal"/>
    <w:uiPriority w:val="30"/>
    <w:qFormat/>
    <w:rsid w:val="00361D11"/>
    <w:pPr>
      <w:numPr>
        <w:numId w:val="30"/>
      </w:numPr>
      <w:tabs>
        <w:tab w:val="clear" w:pos="680"/>
        <w:tab w:val="num" w:pos="360"/>
      </w:tabs>
      <w:spacing w:after="140" w:line="290" w:lineRule="auto"/>
      <w:ind w:left="0" w:firstLine="0"/>
      <w:jc w:val="both"/>
      <w:outlineLvl w:val="0"/>
    </w:pPr>
    <w:rPr>
      <w:rFonts w:ascii="Arial" w:eastAsia="Times New Roman" w:hAnsi="Arial"/>
      <w:kern w:val="20"/>
      <w:sz w:val="20"/>
      <w:szCs w:val="24"/>
    </w:rPr>
  </w:style>
  <w:style w:type="paragraph" w:customStyle="1" w:styleId="Schedule2">
    <w:name w:val="Schedule 2"/>
    <w:basedOn w:val="Normal"/>
    <w:uiPriority w:val="30"/>
    <w:qFormat/>
    <w:rsid w:val="00361D11"/>
    <w:pPr>
      <w:numPr>
        <w:ilvl w:val="1"/>
        <w:numId w:val="30"/>
      </w:numPr>
      <w:tabs>
        <w:tab w:val="clear" w:pos="680"/>
        <w:tab w:val="num" w:pos="360"/>
      </w:tabs>
      <w:spacing w:after="140" w:line="290" w:lineRule="auto"/>
      <w:ind w:left="0" w:firstLine="0"/>
      <w:jc w:val="both"/>
      <w:outlineLvl w:val="1"/>
    </w:pPr>
    <w:rPr>
      <w:rFonts w:ascii="Arial" w:eastAsia="Times New Roman" w:hAnsi="Arial"/>
      <w:kern w:val="20"/>
      <w:sz w:val="20"/>
      <w:szCs w:val="24"/>
    </w:rPr>
  </w:style>
  <w:style w:type="paragraph" w:customStyle="1" w:styleId="Schedule3">
    <w:name w:val="Schedule 3"/>
    <w:basedOn w:val="Normal"/>
    <w:uiPriority w:val="30"/>
    <w:qFormat/>
    <w:rsid w:val="00361D11"/>
    <w:pPr>
      <w:numPr>
        <w:ilvl w:val="2"/>
        <w:numId w:val="30"/>
      </w:numPr>
      <w:tabs>
        <w:tab w:val="clear" w:pos="1361"/>
        <w:tab w:val="num" w:pos="360"/>
      </w:tabs>
      <w:spacing w:after="140" w:line="290" w:lineRule="auto"/>
      <w:ind w:left="0" w:firstLine="0"/>
      <w:jc w:val="both"/>
      <w:outlineLvl w:val="2"/>
    </w:pPr>
    <w:rPr>
      <w:rFonts w:ascii="Arial" w:eastAsia="Times New Roman" w:hAnsi="Arial"/>
      <w:kern w:val="20"/>
      <w:sz w:val="20"/>
      <w:szCs w:val="24"/>
    </w:rPr>
  </w:style>
  <w:style w:type="paragraph" w:customStyle="1" w:styleId="Schedule4">
    <w:name w:val="Schedule 4"/>
    <w:basedOn w:val="Normal"/>
    <w:uiPriority w:val="30"/>
    <w:qFormat/>
    <w:rsid w:val="00361D11"/>
    <w:pPr>
      <w:numPr>
        <w:ilvl w:val="3"/>
        <w:numId w:val="30"/>
      </w:numPr>
      <w:tabs>
        <w:tab w:val="clear" w:pos="2041"/>
        <w:tab w:val="num" w:pos="360"/>
      </w:tabs>
      <w:spacing w:after="140" w:line="290" w:lineRule="auto"/>
      <w:ind w:left="0" w:firstLine="0"/>
      <w:jc w:val="both"/>
      <w:outlineLvl w:val="3"/>
    </w:pPr>
    <w:rPr>
      <w:rFonts w:ascii="Arial" w:eastAsia="Times New Roman" w:hAnsi="Arial"/>
      <w:kern w:val="20"/>
      <w:sz w:val="20"/>
      <w:szCs w:val="24"/>
    </w:rPr>
  </w:style>
  <w:style w:type="paragraph" w:customStyle="1" w:styleId="Schedule5">
    <w:name w:val="Schedule 5"/>
    <w:basedOn w:val="Normal"/>
    <w:uiPriority w:val="30"/>
    <w:qFormat/>
    <w:rsid w:val="00361D11"/>
    <w:pPr>
      <w:numPr>
        <w:ilvl w:val="4"/>
        <w:numId w:val="30"/>
      </w:numPr>
      <w:tabs>
        <w:tab w:val="clear" w:pos="2608"/>
        <w:tab w:val="num" w:pos="360"/>
      </w:tabs>
      <w:spacing w:after="140" w:line="290" w:lineRule="auto"/>
      <w:ind w:left="0" w:firstLine="0"/>
      <w:jc w:val="both"/>
      <w:outlineLvl w:val="4"/>
    </w:pPr>
    <w:rPr>
      <w:rFonts w:ascii="Arial" w:eastAsia="Times New Roman" w:hAnsi="Arial"/>
      <w:kern w:val="20"/>
      <w:sz w:val="20"/>
      <w:szCs w:val="24"/>
    </w:rPr>
  </w:style>
  <w:style w:type="paragraph" w:customStyle="1" w:styleId="Schedule6">
    <w:name w:val="Schedule 6"/>
    <w:basedOn w:val="Normal"/>
    <w:uiPriority w:val="30"/>
    <w:qFormat/>
    <w:rsid w:val="00361D11"/>
    <w:pPr>
      <w:numPr>
        <w:ilvl w:val="5"/>
        <w:numId w:val="30"/>
      </w:numPr>
      <w:tabs>
        <w:tab w:val="clear" w:pos="3288"/>
        <w:tab w:val="num" w:pos="360"/>
      </w:tabs>
      <w:spacing w:after="140" w:line="290" w:lineRule="auto"/>
      <w:ind w:left="0" w:firstLine="0"/>
      <w:jc w:val="both"/>
      <w:outlineLvl w:val="5"/>
    </w:pPr>
    <w:rPr>
      <w:rFonts w:ascii="Arial" w:eastAsia="Times New Roman" w:hAnsi="Arial"/>
      <w:kern w:val="20"/>
      <w:sz w:val="20"/>
      <w:szCs w:val="24"/>
    </w:rPr>
  </w:style>
  <w:style w:type="paragraph" w:customStyle="1" w:styleId="TCLevel1">
    <w:name w:val="T+C Level 1"/>
    <w:basedOn w:val="Normal"/>
    <w:next w:val="TCLevel2"/>
    <w:rsid w:val="00361D11"/>
    <w:pPr>
      <w:keepNext/>
      <w:numPr>
        <w:numId w:val="31"/>
      </w:numPr>
      <w:spacing w:before="140" w:line="290" w:lineRule="auto"/>
      <w:jc w:val="both"/>
      <w:outlineLvl w:val="0"/>
    </w:pPr>
    <w:rPr>
      <w:rFonts w:ascii="Arial" w:eastAsia="Times New Roman" w:hAnsi="Arial"/>
      <w:b/>
      <w:kern w:val="20"/>
      <w:sz w:val="20"/>
      <w:szCs w:val="24"/>
    </w:rPr>
  </w:style>
  <w:style w:type="paragraph" w:customStyle="1" w:styleId="TCLevel2">
    <w:name w:val="T+C Level 2"/>
    <w:basedOn w:val="Normal"/>
    <w:rsid w:val="00361D11"/>
    <w:pPr>
      <w:numPr>
        <w:ilvl w:val="1"/>
        <w:numId w:val="31"/>
      </w:numPr>
      <w:spacing w:after="140" w:line="290" w:lineRule="auto"/>
      <w:jc w:val="both"/>
      <w:outlineLvl w:val="1"/>
    </w:pPr>
    <w:rPr>
      <w:rFonts w:ascii="Arial" w:eastAsia="Times New Roman" w:hAnsi="Arial"/>
      <w:kern w:val="20"/>
      <w:sz w:val="20"/>
      <w:szCs w:val="24"/>
    </w:rPr>
  </w:style>
  <w:style w:type="paragraph" w:customStyle="1" w:styleId="TCLevel3">
    <w:name w:val="T+C Level 3"/>
    <w:basedOn w:val="Normal"/>
    <w:rsid w:val="00361D11"/>
    <w:pPr>
      <w:numPr>
        <w:ilvl w:val="2"/>
        <w:numId w:val="31"/>
      </w:numPr>
      <w:spacing w:after="140" w:line="290" w:lineRule="auto"/>
      <w:jc w:val="both"/>
      <w:outlineLvl w:val="2"/>
    </w:pPr>
    <w:rPr>
      <w:rFonts w:ascii="Arial" w:eastAsia="Times New Roman" w:hAnsi="Arial"/>
      <w:kern w:val="20"/>
      <w:sz w:val="20"/>
      <w:szCs w:val="24"/>
    </w:rPr>
  </w:style>
  <w:style w:type="paragraph" w:customStyle="1" w:styleId="TCLevel4">
    <w:name w:val="T+C Level 4"/>
    <w:basedOn w:val="Normal"/>
    <w:rsid w:val="00361D11"/>
    <w:pPr>
      <w:numPr>
        <w:ilvl w:val="3"/>
        <w:numId w:val="31"/>
      </w:numPr>
      <w:spacing w:after="140" w:line="290" w:lineRule="auto"/>
      <w:jc w:val="both"/>
      <w:outlineLvl w:val="3"/>
    </w:pPr>
    <w:rPr>
      <w:rFonts w:ascii="Arial" w:eastAsia="Times New Roman" w:hAnsi="Arial"/>
      <w:kern w:val="20"/>
      <w:sz w:val="20"/>
      <w:szCs w:val="24"/>
    </w:rPr>
  </w:style>
  <w:style w:type="paragraph" w:customStyle="1" w:styleId="DocExCode">
    <w:name w:val="DocExCode"/>
    <w:basedOn w:val="Normal"/>
    <w:rsid w:val="00361D11"/>
    <w:pPr>
      <w:pBdr>
        <w:top w:val="single" w:sz="4" w:space="1" w:color="auto"/>
      </w:pBdr>
    </w:pPr>
    <w:rPr>
      <w:rFonts w:ascii="Arial" w:eastAsia="Times New Roman" w:hAnsi="Arial"/>
      <w:kern w:val="20"/>
      <w:sz w:val="16"/>
      <w:szCs w:val="24"/>
    </w:rPr>
  </w:style>
  <w:style w:type="paragraph" w:customStyle="1" w:styleId="Level7">
    <w:name w:val="Level 7"/>
    <w:basedOn w:val="Normal"/>
    <w:rsid w:val="00361D11"/>
    <w:pPr>
      <w:numPr>
        <w:ilvl w:val="6"/>
        <w:numId w:val="29"/>
      </w:numPr>
      <w:tabs>
        <w:tab w:val="clear" w:pos="3288"/>
        <w:tab w:val="num" w:pos="360"/>
      </w:tabs>
      <w:spacing w:after="140" w:line="290" w:lineRule="auto"/>
      <w:ind w:left="0" w:firstLine="0"/>
      <w:jc w:val="both"/>
      <w:outlineLvl w:val="6"/>
    </w:pPr>
    <w:rPr>
      <w:rFonts w:ascii="Arial" w:eastAsia="Times New Roman" w:hAnsi="Arial"/>
      <w:kern w:val="20"/>
      <w:sz w:val="20"/>
      <w:szCs w:val="24"/>
    </w:rPr>
  </w:style>
  <w:style w:type="paragraph" w:customStyle="1" w:styleId="Level8">
    <w:name w:val="Level 8"/>
    <w:basedOn w:val="Normal"/>
    <w:rsid w:val="00361D11"/>
    <w:pPr>
      <w:numPr>
        <w:ilvl w:val="7"/>
        <w:numId w:val="29"/>
      </w:numPr>
      <w:tabs>
        <w:tab w:val="clear" w:pos="3288"/>
        <w:tab w:val="num" w:pos="360"/>
      </w:tabs>
      <w:spacing w:after="140" w:line="290" w:lineRule="auto"/>
      <w:ind w:left="0" w:firstLine="0"/>
      <w:jc w:val="both"/>
      <w:outlineLvl w:val="7"/>
    </w:pPr>
    <w:rPr>
      <w:rFonts w:ascii="Arial" w:eastAsia="Times New Roman" w:hAnsi="Arial"/>
      <w:kern w:val="20"/>
      <w:sz w:val="20"/>
      <w:szCs w:val="24"/>
    </w:rPr>
  </w:style>
  <w:style w:type="paragraph" w:customStyle="1" w:styleId="Level9">
    <w:name w:val="Level 9"/>
    <w:basedOn w:val="Normal"/>
    <w:rsid w:val="00361D11"/>
    <w:pPr>
      <w:numPr>
        <w:ilvl w:val="8"/>
        <w:numId w:val="29"/>
      </w:numPr>
      <w:tabs>
        <w:tab w:val="clear" w:pos="3288"/>
        <w:tab w:val="num" w:pos="360"/>
      </w:tabs>
      <w:spacing w:after="140" w:line="290" w:lineRule="auto"/>
      <w:ind w:left="0" w:firstLine="0"/>
      <w:jc w:val="both"/>
      <w:outlineLvl w:val="8"/>
    </w:pPr>
    <w:rPr>
      <w:rFonts w:ascii="Arial" w:eastAsia="Times New Roman" w:hAnsi="Arial"/>
      <w:kern w:val="20"/>
      <w:sz w:val="20"/>
      <w:szCs w:val="24"/>
    </w:rPr>
  </w:style>
  <w:style w:type="paragraph" w:customStyle="1" w:styleId="CellBody">
    <w:name w:val="CellBody"/>
    <w:basedOn w:val="Normal"/>
    <w:link w:val="CellBodyChar"/>
    <w:rsid w:val="00361D11"/>
    <w:pPr>
      <w:spacing w:before="60" w:after="60" w:line="290" w:lineRule="auto"/>
    </w:pPr>
    <w:rPr>
      <w:rFonts w:ascii="Arial" w:eastAsia="Times New Roman" w:hAnsi="Arial"/>
      <w:kern w:val="20"/>
      <w:sz w:val="20"/>
      <w:szCs w:val="20"/>
    </w:rPr>
  </w:style>
  <w:style w:type="paragraph" w:customStyle="1" w:styleId="ListNumbers">
    <w:name w:val="List Numbers"/>
    <w:basedOn w:val="Normal"/>
    <w:link w:val="ListNumbersChar"/>
    <w:rsid w:val="00361D11"/>
    <w:pPr>
      <w:numPr>
        <w:numId w:val="33"/>
      </w:numPr>
      <w:spacing w:after="140" w:line="290" w:lineRule="auto"/>
      <w:jc w:val="both"/>
      <w:outlineLvl w:val="0"/>
    </w:pPr>
    <w:rPr>
      <w:rFonts w:ascii="Arial" w:eastAsia="Times New Roman" w:hAnsi="Arial"/>
      <w:kern w:val="20"/>
      <w:sz w:val="20"/>
      <w:szCs w:val="24"/>
    </w:rPr>
  </w:style>
  <w:style w:type="paragraph" w:customStyle="1" w:styleId="LinklatersHeader">
    <w:name w:val="Linklaters Header"/>
    <w:basedOn w:val="Normal"/>
    <w:rsid w:val="00361D11"/>
    <w:rPr>
      <w:rFonts w:ascii="Arial" w:eastAsia="Times New Roman" w:hAnsi="Arial"/>
      <w:kern w:val="20"/>
      <w:sz w:val="20"/>
      <w:szCs w:val="24"/>
    </w:rPr>
  </w:style>
  <w:style w:type="character" w:customStyle="1" w:styleId="CellBodyChar">
    <w:name w:val="CellBody Char"/>
    <w:link w:val="CellBody"/>
    <w:rsid w:val="00361D11"/>
    <w:rPr>
      <w:rFonts w:ascii="Arial" w:eastAsia="Times New Roman" w:hAnsi="Arial"/>
      <w:kern w:val="20"/>
      <w:sz w:val="20"/>
      <w:szCs w:val="20"/>
    </w:rPr>
  </w:style>
  <w:style w:type="character" w:customStyle="1" w:styleId="Level2Char">
    <w:name w:val="Level 2 Char"/>
    <w:link w:val="Level2"/>
    <w:rsid w:val="00361D11"/>
    <w:rPr>
      <w:rFonts w:ascii="Arial" w:eastAsia="Times New Roman" w:hAnsi="Arial"/>
      <w:kern w:val="20"/>
      <w:sz w:val="20"/>
      <w:szCs w:val="24"/>
    </w:rPr>
  </w:style>
  <w:style w:type="character" w:customStyle="1" w:styleId="Level3Char">
    <w:name w:val="Level 3 Char"/>
    <w:basedOn w:val="DefaultParagraphFont"/>
    <w:link w:val="Level3"/>
    <w:rsid w:val="00361D11"/>
    <w:rPr>
      <w:rFonts w:ascii="Arial" w:eastAsia="Times New Roman" w:hAnsi="Arial"/>
      <w:kern w:val="20"/>
      <w:sz w:val="20"/>
      <w:szCs w:val="24"/>
    </w:rPr>
  </w:style>
  <w:style w:type="character" w:customStyle="1" w:styleId="Level4Char">
    <w:name w:val="Level 4 Char"/>
    <w:link w:val="Level4"/>
    <w:rsid w:val="00361D11"/>
    <w:rPr>
      <w:rFonts w:ascii="Arial" w:eastAsia="Times New Roman" w:hAnsi="Arial"/>
      <w:kern w:val="20"/>
      <w:sz w:val="20"/>
      <w:szCs w:val="24"/>
    </w:rPr>
  </w:style>
  <w:style w:type="character" w:customStyle="1" w:styleId="BodyChar">
    <w:name w:val="Body Char"/>
    <w:link w:val="Body"/>
    <w:locked/>
    <w:rsid w:val="00361D11"/>
    <w:rPr>
      <w:rFonts w:ascii="Arial" w:eastAsia="Times New Roman" w:hAnsi="Arial"/>
      <w:kern w:val="20"/>
      <w:sz w:val="20"/>
      <w:szCs w:val="24"/>
    </w:rPr>
  </w:style>
  <w:style w:type="character" w:customStyle="1" w:styleId="ListNumbersChar">
    <w:name w:val="List Numbers Char"/>
    <w:link w:val="ListNumbers"/>
    <w:rsid w:val="00361D11"/>
    <w:rPr>
      <w:rFonts w:ascii="Arial" w:eastAsia="Times New Roman" w:hAnsi="Arial"/>
      <w:kern w:val="20"/>
      <w:sz w:val="20"/>
      <w:szCs w:val="24"/>
    </w:rPr>
  </w:style>
  <w:style w:type="paragraph" w:customStyle="1" w:styleId="BodyText0">
    <w:name w:val="~BodyText"/>
    <w:basedOn w:val="Normal"/>
    <w:link w:val="BodyTextChar0"/>
    <w:rsid w:val="00361D11"/>
    <w:pPr>
      <w:spacing w:before="260" w:after="120" w:line="260" w:lineRule="exact"/>
    </w:pPr>
    <w:rPr>
      <w:rFonts w:ascii="Arial" w:eastAsia="Times New Roman" w:hAnsi="Arial" w:cs="Arial"/>
      <w:sz w:val="20"/>
      <w:szCs w:val="24"/>
      <w:lang w:eastAsia="en-GB"/>
    </w:rPr>
  </w:style>
  <w:style w:type="paragraph" w:customStyle="1" w:styleId="Bullet1">
    <w:name w:val="~Bullet1"/>
    <w:basedOn w:val="BodyText0"/>
    <w:link w:val="Bullet1Char"/>
    <w:qFormat/>
    <w:rsid w:val="00361D11"/>
    <w:pPr>
      <w:numPr>
        <w:numId w:val="34"/>
      </w:numPr>
      <w:spacing w:before="0"/>
    </w:pPr>
  </w:style>
  <w:style w:type="paragraph" w:customStyle="1" w:styleId="Bullet2">
    <w:name w:val="~Bullet2"/>
    <w:basedOn w:val="Bullet1"/>
    <w:qFormat/>
    <w:rsid w:val="00361D11"/>
    <w:pPr>
      <w:numPr>
        <w:ilvl w:val="1"/>
      </w:numPr>
      <w:tabs>
        <w:tab w:val="clear" w:pos="567"/>
        <w:tab w:val="num" w:pos="360"/>
        <w:tab w:val="num" w:pos="643"/>
        <w:tab w:val="num" w:pos="1440"/>
      </w:tabs>
      <w:ind w:left="284" w:hanging="284"/>
    </w:pPr>
  </w:style>
  <w:style w:type="paragraph" w:customStyle="1" w:styleId="Bullet3">
    <w:name w:val="~Bullet3"/>
    <w:basedOn w:val="Bullet2"/>
    <w:qFormat/>
    <w:rsid w:val="00361D11"/>
    <w:pPr>
      <w:numPr>
        <w:ilvl w:val="2"/>
      </w:numPr>
      <w:tabs>
        <w:tab w:val="clear" w:pos="851"/>
        <w:tab w:val="num" w:pos="360"/>
        <w:tab w:val="num" w:pos="643"/>
        <w:tab w:val="num" w:pos="2160"/>
        <w:tab w:val="num" w:pos="3011"/>
      </w:tabs>
      <w:ind w:left="284"/>
    </w:pPr>
  </w:style>
  <w:style w:type="character" w:customStyle="1" w:styleId="BodyTextChar0">
    <w:name w:val="~BodyText Char"/>
    <w:basedOn w:val="DefaultParagraphFont"/>
    <w:link w:val="BodyText0"/>
    <w:rsid w:val="00361D11"/>
    <w:rPr>
      <w:rFonts w:ascii="Arial" w:eastAsia="Times New Roman" w:hAnsi="Arial" w:cs="Arial"/>
      <w:sz w:val="20"/>
      <w:szCs w:val="24"/>
      <w:lang w:eastAsia="en-GB"/>
    </w:rPr>
  </w:style>
  <w:style w:type="character" w:customStyle="1" w:styleId="Bullet1Char">
    <w:name w:val="~Bullet1 Char"/>
    <w:basedOn w:val="BodyTextChar0"/>
    <w:link w:val="Bullet1"/>
    <w:rsid w:val="00361D11"/>
    <w:rPr>
      <w:rFonts w:ascii="Arial" w:eastAsia="Times New Roman" w:hAnsi="Arial" w:cs="Arial"/>
      <w:sz w:val="20"/>
      <w:szCs w:val="24"/>
      <w:lang w:eastAsia="en-GB"/>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Char Char"/>
    <w:basedOn w:val="DefaultParagraphFont"/>
    <w:link w:val="ListBullet"/>
    <w:rsid w:val="004D56AB"/>
    <w:rPr>
      <w:rFonts w:eastAsia="Times New Roman"/>
      <w:szCs w:val="24"/>
    </w:rPr>
  </w:style>
  <w:style w:type="table" w:customStyle="1" w:styleId="PlainTable31">
    <w:name w:val="Plain Table 31"/>
    <w:basedOn w:val="TableNormal"/>
    <w:uiPriority w:val="43"/>
    <w:rsid w:val="00CF4841"/>
    <w:pPr>
      <w:spacing w:line="240" w:lineRule="auto"/>
    </w:pPr>
    <w:rPr>
      <w:rFonts w:eastAsia="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chedule7">
    <w:name w:val="Schedule 7"/>
    <w:basedOn w:val="Normal"/>
    <w:uiPriority w:val="30"/>
    <w:qFormat/>
    <w:rsid w:val="006C4936"/>
    <w:pPr>
      <w:tabs>
        <w:tab w:val="num" w:pos="2880"/>
      </w:tabs>
      <w:spacing w:after="180"/>
      <w:ind w:left="2880" w:hanging="720"/>
      <w:jc w:val="both"/>
    </w:pPr>
  </w:style>
  <w:style w:type="paragraph" w:customStyle="1" w:styleId="Schedule8">
    <w:name w:val="Schedule 8"/>
    <w:basedOn w:val="Normal"/>
    <w:uiPriority w:val="30"/>
    <w:qFormat/>
    <w:rsid w:val="006C4936"/>
    <w:pPr>
      <w:tabs>
        <w:tab w:val="num" w:pos="720"/>
      </w:tabs>
      <w:spacing w:after="180"/>
      <w:ind w:left="720" w:hanging="720"/>
      <w:jc w:val="both"/>
    </w:pPr>
  </w:style>
  <w:style w:type="paragraph" w:customStyle="1" w:styleId="Schedule9">
    <w:name w:val="Schedule 9"/>
    <w:basedOn w:val="Normal"/>
    <w:uiPriority w:val="30"/>
    <w:qFormat/>
    <w:rsid w:val="006C4936"/>
    <w:pPr>
      <w:tabs>
        <w:tab w:val="num" w:pos="1440"/>
      </w:tabs>
      <w:spacing w:after="180"/>
      <w:ind w:left="1440" w:hanging="720"/>
      <w:jc w:val="both"/>
    </w:pPr>
  </w:style>
  <w:style w:type="paragraph" w:customStyle="1" w:styleId="Subheading">
    <w:name w:val="Subheading"/>
    <w:basedOn w:val="BodyText"/>
    <w:next w:val="BodyText"/>
    <w:link w:val="SubheadingChar"/>
    <w:rsid w:val="00F41E98"/>
    <w:pPr>
      <w:keepNext/>
      <w:spacing w:after="80"/>
    </w:pPr>
    <w:rPr>
      <w:rFonts w:ascii="Calibri" w:hAnsi="Calibri"/>
      <w:b/>
      <w:kern w:val="28"/>
      <w:sz w:val="24"/>
      <w:lang w:val="en-US" w:eastAsia="en-NZ"/>
    </w:rPr>
  </w:style>
  <w:style w:type="character" w:customStyle="1" w:styleId="SubheadingChar">
    <w:name w:val="Subheading Char"/>
    <w:basedOn w:val="BodyTextChar"/>
    <w:link w:val="Subheading"/>
    <w:rsid w:val="00F41E98"/>
    <w:rPr>
      <w:rFonts w:ascii="Calibri" w:eastAsia="Times New Roman" w:hAnsi="Calibri"/>
      <w:b/>
      <w:kern w:val="28"/>
      <w:sz w:val="24"/>
      <w:szCs w:val="24"/>
      <w:lang w:val="en-US" w:eastAsia="en-NZ"/>
    </w:rPr>
  </w:style>
  <w:style w:type="character" w:customStyle="1" w:styleId="ListParagraphChar">
    <w:name w:val="List Paragraph Char"/>
    <w:aliases w:val="List Paragraph (numbered (a)) Char,Dot pt Char,F5 List Paragraph Char,No Spacing1 Char,List Paragraph Char Char Char Char,Indicator Text Char,Numbered Para 1 Char,Bullet 1 Char,List Paragraph12 Char,Bullet Points Char,Liste 1 Char"/>
    <w:basedOn w:val="DefaultParagraphFont"/>
    <w:link w:val="ListParagraph"/>
    <w:uiPriority w:val="34"/>
    <w:qFormat/>
    <w:locked/>
    <w:rsid w:val="00482230"/>
  </w:style>
  <w:style w:type="paragraph" w:customStyle="1" w:styleId="TableBullet1">
    <w:name w:val="Table Bullet 1"/>
    <w:basedOn w:val="Normal"/>
    <w:rsid w:val="004B387F"/>
    <w:pPr>
      <w:numPr>
        <w:numId w:val="37"/>
      </w:numPr>
      <w:spacing w:before="30" w:after="30"/>
    </w:pPr>
    <w:rPr>
      <w:rFonts w:ascii="Calibri" w:eastAsia="Times New Roman" w:hAnsi="Calibri"/>
      <w:szCs w:val="24"/>
      <w:lang w:val="en-US" w:eastAsia="en-NZ"/>
    </w:rPr>
  </w:style>
  <w:style w:type="paragraph" w:customStyle="1" w:styleId="TableBullet2">
    <w:name w:val="Table Bullet 2"/>
    <w:basedOn w:val="Normal"/>
    <w:rsid w:val="004B387F"/>
    <w:pPr>
      <w:numPr>
        <w:ilvl w:val="1"/>
        <w:numId w:val="37"/>
      </w:numPr>
      <w:spacing w:before="30" w:after="30"/>
    </w:pPr>
    <w:rPr>
      <w:rFonts w:ascii="Calibri" w:eastAsia="Times New Roman" w:hAnsi="Calibri"/>
      <w:szCs w:val="24"/>
      <w:lang w:val="en-US" w:eastAsia="en-NZ"/>
    </w:rPr>
  </w:style>
  <w:style w:type="paragraph" w:customStyle="1" w:styleId="ScheduleLev1">
    <w:name w:val="Schedule Lev 1"/>
    <w:aliases w:val="S1"/>
    <w:basedOn w:val="Normal"/>
    <w:next w:val="Normal"/>
    <w:rsid w:val="00B91DE2"/>
    <w:pPr>
      <w:keepNext/>
      <w:keepLines/>
      <w:pageBreakBefore/>
      <w:numPr>
        <w:numId w:val="39"/>
      </w:numPr>
      <w:spacing w:before="360"/>
      <w:jc w:val="center"/>
      <w:outlineLvl w:val="0"/>
    </w:pPr>
    <w:rPr>
      <w:rFonts w:eastAsia="Times New Roman"/>
      <w:b/>
      <w:szCs w:val="20"/>
    </w:rPr>
  </w:style>
  <w:style w:type="paragraph" w:customStyle="1" w:styleId="ScheduleLev2">
    <w:name w:val="Schedule Lev 2"/>
    <w:aliases w:val="S2"/>
    <w:basedOn w:val="Normal"/>
    <w:rsid w:val="00B91DE2"/>
    <w:pPr>
      <w:numPr>
        <w:ilvl w:val="1"/>
        <w:numId w:val="39"/>
      </w:numPr>
      <w:spacing w:before="240"/>
      <w:jc w:val="both"/>
    </w:pPr>
    <w:rPr>
      <w:rFonts w:eastAsia="Times New Roman"/>
      <w:szCs w:val="20"/>
    </w:rPr>
  </w:style>
  <w:style w:type="paragraph" w:customStyle="1" w:styleId="ScheduleLev3">
    <w:name w:val="Schedule Lev 3"/>
    <w:aliases w:val="S3"/>
    <w:basedOn w:val="Normal"/>
    <w:rsid w:val="00B91DE2"/>
    <w:pPr>
      <w:numPr>
        <w:ilvl w:val="2"/>
        <w:numId w:val="39"/>
      </w:numPr>
      <w:spacing w:before="240"/>
      <w:jc w:val="both"/>
    </w:pPr>
    <w:rPr>
      <w:rFonts w:eastAsia="Times New Roman"/>
      <w:szCs w:val="20"/>
    </w:rPr>
  </w:style>
  <w:style w:type="paragraph" w:customStyle="1" w:styleId="ScheduleLev4">
    <w:name w:val="Schedule Lev 4"/>
    <w:aliases w:val="S4"/>
    <w:basedOn w:val="Normal"/>
    <w:rsid w:val="00B91DE2"/>
    <w:pPr>
      <w:numPr>
        <w:ilvl w:val="3"/>
        <w:numId w:val="39"/>
      </w:numPr>
      <w:spacing w:before="240"/>
      <w:jc w:val="both"/>
    </w:pPr>
    <w:rPr>
      <w:rFonts w:eastAsia="Times New Roman"/>
      <w:szCs w:val="20"/>
    </w:rPr>
  </w:style>
  <w:style w:type="paragraph" w:customStyle="1" w:styleId="ScheduleLev5">
    <w:name w:val="Schedule Lev 5"/>
    <w:aliases w:val="S5"/>
    <w:basedOn w:val="Normal"/>
    <w:rsid w:val="00B91DE2"/>
    <w:pPr>
      <w:numPr>
        <w:ilvl w:val="4"/>
        <w:numId w:val="39"/>
      </w:numPr>
      <w:tabs>
        <w:tab w:val="clear" w:pos="2250"/>
        <w:tab w:val="num" w:pos="2160"/>
      </w:tabs>
      <w:spacing w:before="240"/>
      <w:jc w:val="both"/>
    </w:pPr>
    <w:rPr>
      <w:rFonts w:eastAsia="Times New Roman"/>
      <w:szCs w:val="20"/>
    </w:rPr>
  </w:style>
  <w:style w:type="paragraph" w:customStyle="1" w:styleId="ScheduleLev6">
    <w:name w:val="Schedule Lev 6"/>
    <w:aliases w:val="S6"/>
    <w:basedOn w:val="Normal"/>
    <w:rsid w:val="00B91DE2"/>
    <w:pPr>
      <w:numPr>
        <w:ilvl w:val="5"/>
        <w:numId w:val="39"/>
      </w:numPr>
      <w:spacing w:before="240"/>
      <w:jc w:val="both"/>
    </w:pPr>
    <w:rPr>
      <w:rFonts w:eastAsia="Times New Roman"/>
      <w:szCs w:val="20"/>
    </w:rPr>
  </w:style>
  <w:style w:type="numbering" w:customStyle="1" w:styleId="StandardList">
    <w:name w:val="_Standard List"/>
    <w:rsid w:val="00B91DE2"/>
    <w:pPr>
      <w:numPr>
        <w:numId w:val="38"/>
      </w:numPr>
    </w:pPr>
  </w:style>
  <w:style w:type="paragraph" w:customStyle="1" w:styleId="SPDClauseNo">
    <w:name w:val="SPD Clause No"/>
    <w:basedOn w:val="ListNumber2"/>
    <w:qFormat/>
    <w:rsid w:val="00B91DE2"/>
    <w:pPr>
      <w:numPr>
        <w:numId w:val="0"/>
      </w:numPr>
      <w:suppressAutoHyphens/>
      <w:spacing w:after="120"/>
      <w:ind w:left="432" w:hanging="432"/>
      <w:contextualSpacing/>
      <w:jc w:val="both"/>
    </w:pPr>
    <w:rPr>
      <w:spacing w:val="-2"/>
      <w:sz w:val="24"/>
      <w:szCs w:val="20"/>
      <w:lang w:val="en-US"/>
    </w:rPr>
  </w:style>
  <w:style w:type="paragraph" w:customStyle="1" w:styleId="ITAClauses">
    <w:name w:val="ITA Clauses"/>
    <w:basedOn w:val="Normal"/>
    <w:qFormat/>
    <w:rsid w:val="00B91DE2"/>
    <w:pPr>
      <w:numPr>
        <w:numId w:val="40"/>
      </w:numPr>
      <w:tabs>
        <w:tab w:val="center" w:pos="4320"/>
        <w:tab w:val="right" w:pos="8640"/>
      </w:tabs>
      <w:suppressAutoHyphens/>
      <w:spacing w:after="200"/>
      <w:outlineLvl w:val="2"/>
    </w:pPr>
    <w:rPr>
      <w:rFonts w:eastAsia="Times New Roman"/>
      <w:b/>
      <w:sz w:val="24"/>
      <w:szCs w:val="24"/>
      <w:lang w:val="en-US"/>
    </w:rPr>
  </w:style>
  <w:style w:type="character" w:customStyle="1" w:styleId="3-BodySubheads">
    <w:name w:val="3 - Body Subheads"/>
    <w:uiPriority w:val="99"/>
    <w:rsid w:val="00B91DE2"/>
    <w:rPr>
      <w:rFonts w:ascii="FedraSans-Book" w:hAnsi="FedraSans-Book" w:cs="FedraSans-Book"/>
      <w:caps/>
      <w:color w:val="A81D3E"/>
      <w:sz w:val="17"/>
      <w:szCs w:val="17"/>
    </w:rPr>
  </w:style>
  <w:style w:type="paragraph" w:customStyle="1" w:styleId="Outline">
    <w:name w:val="Outline"/>
    <w:basedOn w:val="Normal"/>
    <w:rsid w:val="00B91DE2"/>
    <w:pPr>
      <w:spacing w:before="240"/>
    </w:pPr>
    <w:rPr>
      <w:rFonts w:eastAsia="Times New Roman"/>
      <w:kern w:val="28"/>
      <w:sz w:val="24"/>
      <w:szCs w:val="20"/>
      <w:lang w:val="en-US"/>
    </w:rPr>
  </w:style>
  <w:style w:type="paragraph" w:customStyle="1" w:styleId="EnumerationLev1">
    <w:name w:val="Enumeration Lev 1"/>
    <w:aliases w:val="E1"/>
    <w:basedOn w:val="Normal"/>
    <w:rsid w:val="00B91DE2"/>
    <w:pPr>
      <w:numPr>
        <w:numId w:val="41"/>
      </w:numPr>
      <w:spacing w:before="240"/>
      <w:jc w:val="both"/>
    </w:pPr>
    <w:rPr>
      <w:rFonts w:eastAsia="Times New Roman"/>
      <w:szCs w:val="24"/>
    </w:rPr>
  </w:style>
  <w:style w:type="paragraph" w:customStyle="1" w:styleId="EnumerationLev2">
    <w:name w:val="Enumeration Lev 2"/>
    <w:aliases w:val="E2"/>
    <w:basedOn w:val="Normal"/>
    <w:rsid w:val="00B91DE2"/>
    <w:pPr>
      <w:numPr>
        <w:ilvl w:val="1"/>
        <w:numId w:val="41"/>
      </w:numPr>
      <w:spacing w:before="240"/>
      <w:jc w:val="both"/>
    </w:pPr>
    <w:rPr>
      <w:rFonts w:eastAsia="Times New Roman"/>
      <w:szCs w:val="24"/>
    </w:rPr>
  </w:style>
  <w:style w:type="paragraph" w:customStyle="1" w:styleId="EnumerationLev3">
    <w:name w:val="Enumeration Lev 3"/>
    <w:aliases w:val="E3"/>
    <w:basedOn w:val="Normal"/>
    <w:rsid w:val="00B91DE2"/>
    <w:pPr>
      <w:numPr>
        <w:ilvl w:val="2"/>
        <w:numId w:val="41"/>
      </w:numPr>
      <w:spacing w:before="240"/>
      <w:jc w:val="both"/>
    </w:pPr>
    <w:rPr>
      <w:rFonts w:eastAsia="Times New Roman"/>
      <w:szCs w:val="24"/>
    </w:rPr>
  </w:style>
  <w:style w:type="paragraph" w:customStyle="1" w:styleId="EnumerationLev4">
    <w:name w:val="Enumeration Lev 4"/>
    <w:aliases w:val="E4"/>
    <w:basedOn w:val="Normal"/>
    <w:rsid w:val="00B91DE2"/>
    <w:pPr>
      <w:numPr>
        <w:ilvl w:val="3"/>
        <w:numId w:val="41"/>
      </w:numPr>
      <w:spacing w:before="240"/>
      <w:jc w:val="both"/>
    </w:pPr>
    <w:rPr>
      <w:rFonts w:eastAsia="Times New Roman"/>
      <w:szCs w:val="24"/>
    </w:rPr>
  </w:style>
  <w:style w:type="paragraph" w:customStyle="1" w:styleId="EnumerationLev5">
    <w:name w:val="Enumeration Lev 5"/>
    <w:aliases w:val="E5"/>
    <w:basedOn w:val="Normal"/>
    <w:rsid w:val="00B91DE2"/>
    <w:pPr>
      <w:numPr>
        <w:ilvl w:val="4"/>
        <w:numId w:val="41"/>
      </w:numPr>
      <w:spacing w:before="240"/>
      <w:jc w:val="both"/>
    </w:pPr>
    <w:rPr>
      <w:rFonts w:eastAsia="Times New Roman"/>
      <w:szCs w:val="24"/>
    </w:rPr>
  </w:style>
  <w:style w:type="paragraph" w:customStyle="1" w:styleId="EnumerationLev6">
    <w:name w:val="Enumeration Lev 6"/>
    <w:aliases w:val="E6"/>
    <w:basedOn w:val="Normal"/>
    <w:rsid w:val="00B91DE2"/>
    <w:pPr>
      <w:numPr>
        <w:ilvl w:val="5"/>
        <w:numId w:val="41"/>
      </w:numPr>
      <w:spacing w:before="240"/>
      <w:jc w:val="both"/>
    </w:pPr>
    <w:rPr>
      <w:rFonts w:eastAsia="Times New Roman"/>
      <w:szCs w:val="24"/>
    </w:rPr>
  </w:style>
  <w:style w:type="paragraph" w:customStyle="1" w:styleId="EnumerationLev7">
    <w:name w:val="Enumeration Lev 7"/>
    <w:aliases w:val="E7"/>
    <w:basedOn w:val="Normal"/>
    <w:rsid w:val="00B91DE2"/>
    <w:pPr>
      <w:numPr>
        <w:ilvl w:val="6"/>
        <w:numId w:val="41"/>
      </w:numPr>
      <w:spacing w:before="240"/>
      <w:jc w:val="both"/>
    </w:pPr>
    <w:rPr>
      <w:rFonts w:eastAsia="Times New Roman"/>
      <w:szCs w:val="24"/>
    </w:rPr>
  </w:style>
  <w:style w:type="paragraph" w:customStyle="1" w:styleId="EnumerationLev8">
    <w:name w:val="Enumeration Lev 8"/>
    <w:aliases w:val="E8"/>
    <w:basedOn w:val="Normal"/>
    <w:rsid w:val="00B91DE2"/>
    <w:pPr>
      <w:numPr>
        <w:ilvl w:val="7"/>
        <w:numId w:val="41"/>
      </w:numPr>
      <w:spacing w:before="240"/>
      <w:jc w:val="both"/>
    </w:pPr>
    <w:rPr>
      <w:rFonts w:eastAsia="Times New Roman"/>
      <w:szCs w:val="24"/>
    </w:rPr>
  </w:style>
  <w:style w:type="paragraph" w:customStyle="1" w:styleId="EnumerationLev9">
    <w:name w:val="Enumeration Lev 9"/>
    <w:aliases w:val="E9"/>
    <w:basedOn w:val="Normal"/>
    <w:rsid w:val="00B91DE2"/>
    <w:pPr>
      <w:numPr>
        <w:ilvl w:val="8"/>
        <w:numId w:val="41"/>
      </w:numPr>
      <w:spacing w:before="240"/>
      <w:jc w:val="both"/>
    </w:pPr>
    <w:rPr>
      <w:rFonts w:eastAsia="Times New Roman"/>
      <w:szCs w:val="24"/>
    </w:rPr>
  </w:style>
  <w:style w:type="paragraph" w:customStyle="1" w:styleId="TOCNumber1">
    <w:name w:val="TOC Number1"/>
    <w:basedOn w:val="Heading4"/>
    <w:autoRedefine/>
    <w:rsid w:val="00B91DE2"/>
    <w:pPr>
      <w:tabs>
        <w:tab w:val="clear" w:pos="360"/>
        <w:tab w:val="left" w:pos="720"/>
        <w:tab w:val="left" w:pos="6300"/>
      </w:tabs>
      <w:spacing w:line="240" w:lineRule="auto"/>
      <w:jc w:val="left"/>
      <w:outlineLvl w:val="9"/>
    </w:pPr>
    <w:rPr>
      <w:bCs w:val="0"/>
      <w:i/>
      <w:iCs w:val="0"/>
      <w:sz w:val="24"/>
      <w:szCs w:val="20"/>
      <w:lang w:val="en-US"/>
    </w:rPr>
  </w:style>
  <w:style w:type="paragraph" w:customStyle="1" w:styleId="SPDParagraphHeading2">
    <w:name w:val="SPD Paragraph Heading 2"/>
    <w:basedOn w:val="Normal"/>
    <w:link w:val="SPDParagraphHeading2Char"/>
    <w:qFormat/>
    <w:rsid w:val="00B91DE2"/>
    <w:pPr>
      <w:tabs>
        <w:tab w:val="center" w:pos="4320"/>
        <w:tab w:val="right" w:pos="8640"/>
      </w:tabs>
      <w:suppressAutoHyphens/>
      <w:spacing w:after="120"/>
      <w:ind w:left="270" w:hanging="270"/>
      <w:outlineLvl w:val="2"/>
    </w:pPr>
    <w:rPr>
      <w:rFonts w:eastAsia="Times New Roman"/>
      <w:b/>
      <w:sz w:val="24"/>
      <w:szCs w:val="24"/>
      <w:lang w:val="en-US"/>
    </w:rPr>
  </w:style>
  <w:style w:type="character" w:customStyle="1" w:styleId="SPDParagraphHeading2Char">
    <w:name w:val="SPD Paragraph Heading 2 Char"/>
    <w:basedOn w:val="DefaultParagraphFont"/>
    <w:link w:val="SPDParagraphHeading2"/>
    <w:rsid w:val="00B91DE2"/>
    <w:rPr>
      <w:rFonts w:eastAsia="Times New Roman"/>
      <w:b/>
      <w:sz w:val="24"/>
      <w:szCs w:val="24"/>
      <w:lang w:val="en-US"/>
    </w:rPr>
  </w:style>
  <w:style w:type="paragraph" w:customStyle="1" w:styleId="TableText0">
    <w:name w:val="Table Text"/>
    <w:basedOn w:val="Normal"/>
    <w:rsid w:val="00B91DE2"/>
    <w:pPr>
      <w:spacing w:before="30" w:after="30"/>
      <w:jc w:val="both"/>
    </w:pPr>
    <w:rPr>
      <w:rFonts w:ascii="Calibri" w:eastAsia="Times New Roman" w:hAnsi="Calibri"/>
      <w:szCs w:val="24"/>
      <w:lang w:eastAsia="en-NZ"/>
    </w:rPr>
  </w:style>
  <w:style w:type="paragraph" w:customStyle="1" w:styleId="SectionVHeader">
    <w:name w:val="Section V. Header"/>
    <w:basedOn w:val="Normal"/>
    <w:rsid w:val="00B91DE2"/>
    <w:pPr>
      <w:jc w:val="center"/>
    </w:pPr>
    <w:rPr>
      <w:rFonts w:eastAsia="Times New Roman"/>
      <w:b/>
      <w:sz w:val="36"/>
      <w:szCs w:val="20"/>
      <w:lang w:val="en-US"/>
    </w:rPr>
  </w:style>
  <w:style w:type="paragraph" w:customStyle="1" w:styleId="Subtitle2">
    <w:name w:val="Subtitle 2"/>
    <w:basedOn w:val="Footer"/>
    <w:rsid w:val="00B91DE2"/>
    <w:pPr>
      <w:tabs>
        <w:tab w:val="clear" w:pos="4680"/>
        <w:tab w:val="clear" w:pos="9360"/>
        <w:tab w:val="center" w:pos="4752"/>
        <w:tab w:val="right" w:pos="9864"/>
      </w:tabs>
      <w:spacing w:before="240" w:after="240"/>
      <w:jc w:val="center"/>
      <w:outlineLvl w:val="1"/>
    </w:pPr>
    <w:rPr>
      <w:rFonts w:eastAsia="Times New Roman"/>
      <w:b/>
      <w:sz w:val="32"/>
      <w:szCs w:val="20"/>
      <w:lang w:val="en-US"/>
    </w:rPr>
  </w:style>
  <w:style w:type="table" w:customStyle="1" w:styleId="GridTable1Light1">
    <w:name w:val="Grid Table 1 Light1"/>
    <w:basedOn w:val="TableNormal"/>
    <w:uiPriority w:val="46"/>
    <w:rsid w:val="00B91DE2"/>
    <w:pPr>
      <w:spacing w:line="240" w:lineRule="auto"/>
    </w:pPr>
    <w:rPr>
      <w:rFonts w:eastAsia="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AT">
    <w:name w:val="Heading AT"/>
    <w:basedOn w:val="Texthead"/>
    <w:qFormat/>
    <w:rsid w:val="00302682"/>
    <w:pPr>
      <w:pBdr>
        <w:top w:val="thinThickSmallGap" w:sz="24" w:space="3" w:color="auto"/>
        <w:bottom w:val="thickThinSmallGap" w:sz="24" w:space="3" w:color="auto"/>
      </w:pBdr>
    </w:pPr>
  </w:style>
  <w:style w:type="paragraph" w:customStyle="1" w:styleId="Puce1Capsim">
    <w:name w:val="Puce 1 Capsim"/>
    <w:basedOn w:val="Normal"/>
    <w:link w:val="Puce1CapsimCar"/>
    <w:qFormat/>
    <w:rsid w:val="00A673DA"/>
    <w:pPr>
      <w:numPr>
        <w:numId w:val="42"/>
      </w:numPr>
      <w:spacing w:before="120" w:after="120"/>
      <w:jc w:val="both"/>
    </w:pPr>
    <w:rPr>
      <w:rFonts w:ascii="FedraSans-Book" w:eastAsia="Times New Roman" w:hAnsi="FedraSans-Book"/>
      <w:lang w:eastAsia="fr-FR"/>
    </w:rPr>
  </w:style>
  <w:style w:type="character" w:customStyle="1" w:styleId="Puce1CapsimCar">
    <w:name w:val="Puce 1 Capsim Car"/>
    <w:link w:val="Puce1Capsim"/>
    <w:rsid w:val="00A673DA"/>
    <w:rPr>
      <w:rFonts w:ascii="FedraSans-Book" w:eastAsia="Times New Roman" w:hAnsi="FedraSans-Book"/>
      <w:lang w:eastAsia="fr-FR"/>
    </w:rPr>
  </w:style>
  <w:style w:type="paragraph" w:customStyle="1" w:styleId="Puce2Capsim">
    <w:name w:val="Puce 2 Capsim"/>
    <w:basedOn w:val="Normal"/>
    <w:qFormat/>
    <w:rsid w:val="00A673DA"/>
    <w:pPr>
      <w:numPr>
        <w:ilvl w:val="1"/>
        <w:numId w:val="42"/>
      </w:numPr>
      <w:spacing w:before="120" w:after="120"/>
      <w:jc w:val="both"/>
    </w:pPr>
    <w:rPr>
      <w:rFonts w:ascii="FedraSans-Book" w:eastAsia="Times New Roman" w:hAnsi="FedraSans-Book"/>
      <w:lang w:eastAsia="fr-FR"/>
    </w:rPr>
  </w:style>
  <w:style w:type="paragraph" w:customStyle="1" w:styleId="Freestyle">
    <w:name w:val="Freestyle"/>
    <w:basedOn w:val="Normal"/>
    <w:rsid w:val="00D83500"/>
    <w:pPr>
      <w:spacing w:after="240"/>
      <w:jc w:val="both"/>
    </w:pPr>
    <w:rPr>
      <w:rFonts w:ascii="Fedra Sans Book" w:eastAsia="Times New Roman" w:hAnsi="Fedra Sans Book" w:cs="Arial"/>
      <w:b/>
      <w:bCs/>
      <w:color w:val="00ADE4"/>
      <w:sz w:val="42"/>
      <w:szCs w:val="42"/>
      <w:lang w:val="en-US"/>
    </w:rPr>
  </w:style>
  <w:style w:type="paragraph" w:customStyle="1" w:styleId="BodyTextIndent1">
    <w:name w:val="#BodyText=Indent 1"/>
    <w:basedOn w:val="ListParagraph"/>
    <w:qFormat/>
    <w:rsid w:val="00D83500"/>
  </w:style>
  <w:style w:type="table" w:customStyle="1" w:styleId="TableDefault">
    <w:name w:val="Table Default"/>
    <w:basedOn w:val="TableNormal"/>
    <w:uiPriority w:val="99"/>
    <w:rsid w:val="00D83500"/>
    <w:pPr>
      <w:spacing w:line="240" w:lineRule="auto"/>
    </w:pPr>
    <w:rPr>
      <w:rFonts w:asciiTheme="minorHAnsi" w:hAnsiTheme="minorHAnsi" w:cstheme="minorBidi"/>
      <w:lang w:val="en-NZ"/>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table" w:styleId="PlainTable3">
    <w:name w:val="Plain Table 3"/>
    <w:basedOn w:val="TableNormal"/>
    <w:uiPriority w:val="43"/>
    <w:rsid w:val="00D83500"/>
    <w:pPr>
      <w:spacing w:line="240" w:lineRule="auto"/>
    </w:pPr>
    <w:rPr>
      <w:rFonts w:asciiTheme="minorHAnsi" w:hAnsiTheme="minorHAnsi" w:cstheme="minorBidi"/>
      <w:lang w:val="en-N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gure">
    <w:name w:val="Figure"/>
    <w:basedOn w:val="Normal"/>
    <w:link w:val="FigureChar"/>
    <w:qFormat/>
    <w:rsid w:val="00D83500"/>
    <w:pPr>
      <w:tabs>
        <w:tab w:val="left" w:pos="1080"/>
        <w:tab w:val="left" w:pos="1440"/>
        <w:tab w:val="left" w:pos="1800"/>
        <w:tab w:val="left" w:pos="2160"/>
      </w:tabs>
      <w:spacing w:before="360" w:after="240" w:line="276" w:lineRule="auto"/>
      <w:jc w:val="center"/>
    </w:pPr>
    <w:rPr>
      <w:rFonts w:ascii="Fedra Sans Book" w:eastAsia="Calibri" w:hAnsi="Fedra Sans Book"/>
      <w:b/>
      <w:color w:val="002060"/>
      <w:sz w:val="24"/>
      <w:szCs w:val="24"/>
      <w:lang w:val="en-CA"/>
    </w:rPr>
  </w:style>
  <w:style w:type="character" w:customStyle="1" w:styleId="FigureChar">
    <w:name w:val="Figure Char"/>
    <w:basedOn w:val="DefaultParagraphFont"/>
    <w:link w:val="Figure"/>
    <w:rsid w:val="00D83500"/>
    <w:rPr>
      <w:rFonts w:ascii="Fedra Sans Book" w:eastAsia="Calibri" w:hAnsi="Fedra Sans Book"/>
      <w:b/>
      <w:color w:val="002060"/>
      <w:sz w:val="24"/>
      <w:szCs w:val="24"/>
      <w:lang w:val="en-CA"/>
    </w:rPr>
  </w:style>
  <w:style w:type="character" w:styleId="UnresolvedMention">
    <w:name w:val="Unresolved Mention"/>
    <w:basedOn w:val="DefaultParagraphFont"/>
    <w:uiPriority w:val="99"/>
    <w:unhideWhenUsed/>
    <w:rsid w:val="00C02466"/>
    <w:rPr>
      <w:color w:val="605E5C"/>
      <w:shd w:val="clear" w:color="auto" w:fill="E1DFDD"/>
    </w:rPr>
  </w:style>
  <w:style w:type="character" w:styleId="Mention">
    <w:name w:val="Mention"/>
    <w:basedOn w:val="DefaultParagraphFont"/>
    <w:uiPriority w:val="99"/>
    <w:unhideWhenUsed/>
    <w:rsid w:val="00C02466"/>
    <w:rPr>
      <w:color w:val="2B579A"/>
      <w:shd w:val="clear" w:color="auto" w:fill="E1DFDD"/>
    </w:rPr>
  </w:style>
  <w:style w:type="table" w:customStyle="1" w:styleId="TableGrid11">
    <w:name w:val="Table Grid11"/>
    <w:basedOn w:val="TableNormal"/>
    <w:next w:val="TableGrid"/>
    <w:uiPriority w:val="39"/>
    <w:rsid w:val="00D169E9"/>
    <w:pPr>
      <w:spacing w:line="240" w:lineRule="auto"/>
    </w:pPr>
    <w:rPr>
      <w:rFonts w:ascii="Cambria" w:eastAsia="Cambria" w:hAnsi="Cambr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Lev1">
    <w:name w:val="Definition Lev 1"/>
    <w:aliases w:val="D1,Definition Lev 1 (Intro)"/>
    <w:basedOn w:val="Normal"/>
    <w:link w:val="DefinitionLev1Char"/>
    <w:qFormat/>
    <w:rsid w:val="008B54B0"/>
    <w:pPr>
      <w:numPr>
        <w:numId w:val="52"/>
      </w:numPr>
      <w:spacing w:before="240"/>
      <w:jc w:val="both"/>
    </w:pPr>
    <w:rPr>
      <w:rFonts w:eastAsia="Times New Roman"/>
      <w:sz w:val="24"/>
      <w:szCs w:val="20"/>
    </w:rPr>
  </w:style>
  <w:style w:type="paragraph" w:customStyle="1" w:styleId="DefinitionLev2">
    <w:name w:val="Definition Lev 2"/>
    <w:aliases w:val="D2"/>
    <w:basedOn w:val="Normal"/>
    <w:qFormat/>
    <w:rsid w:val="008B54B0"/>
    <w:pPr>
      <w:numPr>
        <w:ilvl w:val="1"/>
        <w:numId w:val="52"/>
      </w:numPr>
      <w:spacing w:before="240"/>
      <w:jc w:val="both"/>
    </w:pPr>
    <w:rPr>
      <w:rFonts w:ascii="FedraSans-NormalTF" w:eastAsia="Times New Roman" w:hAnsi="FedraSans-NormalTF"/>
      <w:sz w:val="20"/>
      <w:szCs w:val="20"/>
    </w:rPr>
  </w:style>
  <w:style w:type="paragraph" w:customStyle="1" w:styleId="DefinitionLev3">
    <w:name w:val="Definition Lev 3"/>
    <w:aliases w:val="D3"/>
    <w:basedOn w:val="Normal"/>
    <w:qFormat/>
    <w:rsid w:val="008B54B0"/>
    <w:pPr>
      <w:numPr>
        <w:ilvl w:val="2"/>
        <w:numId w:val="52"/>
      </w:numPr>
      <w:spacing w:before="240"/>
      <w:jc w:val="both"/>
    </w:pPr>
    <w:rPr>
      <w:rFonts w:ascii="FedraSans-NormalTF" w:eastAsia="Times New Roman" w:hAnsi="FedraSans-NormalTF"/>
      <w:sz w:val="20"/>
      <w:szCs w:val="20"/>
    </w:rPr>
  </w:style>
  <w:style w:type="paragraph" w:customStyle="1" w:styleId="DefinitionLev4">
    <w:name w:val="Definition Lev 4"/>
    <w:aliases w:val="D4"/>
    <w:basedOn w:val="Normal"/>
    <w:rsid w:val="008B54B0"/>
    <w:pPr>
      <w:numPr>
        <w:ilvl w:val="3"/>
        <w:numId w:val="52"/>
      </w:numPr>
      <w:spacing w:before="240"/>
      <w:jc w:val="both"/>
    </w:pPr>
    <w:rPr>
      <w:rFonts w:eastAsia="Times New Roman"/>
      <w:sz w:val="24"/>
      <w:szCs w:val="20"/>
    </w:rPr>
  </w:style>
  <w:style w:type="paragraph" w:customStyle="1" w:styleId="DefinitionLev5">
    <w:name w:val="Definition Lev 5"/>
    <w:aliases w:val="D5"/>
    <w:basedOn w:val="Normal"/>
    <w:rsid w:val="008B54B0"/>
    <w:pPr>
      <w:numPr>
        <w:ilvl w:val="4"/>
        <w:numId w:val="52"/>
      </w:numPr>
      <w:spacing w:before="240"/>
      <w:jc w:val="both"/>
    </w:pPr>
    <w:rPr>
      <w:rFonts w:eastAsia="Times New Roman"/>
      <w:sz w:val="24"/>
      <w:szCs w:val="20"/>
    </w:rPr>
  </w:style>
  <w:style w:type="paragraph" w:customStyle="1" w:styleId="DefinitionLev6">
    <w:name w:val="Definition Lev 6"/>
    <w:aliases w:val="D6"/>
    <w:basedOn w:val="Normal"/>
    <w:rsid w:val="008B54B0"/>
    <w:pPr>
      <w:numPr>
        <w:ilvl w:val="5"/>
        <w:numId w:val="52"/>
      </w:numPr>
      <w:spacing w:before="240"/>
      <w:jc w:val="both"/>
    </w:pPr>
    <w:rPr>
      <w:rFonts w:eastAsia="Times New Roman"/>
      <w:sz w:val="24"/>
      <w:szCs w:val="20"/>
    </w:rPr>
  </w:style>
  <w:style w:type="character" w:customStyle="1" w:styleId="DefinitionLev1Char">
    <w:name w:val="Definition Lev 1 Char"/>
    <w:aliases w:val="D1 Char"/>
    <w:link w:val="DefinitionLev1"/>
    <w:rsid w:val="008B54B0"/>
    <w:rPr>
      <w:rFonts w:eastAsia="Times New Roman"/>
      <w:sz w:val="24"/>
      <w:szCs w:val="20"/>
    </w:rPr>
  </w:style>
  <w:style w:type="table" w:customStyle="1" w:styleId="TableGrid1">
    <w:name w:val="Table Grid1"/>
    <w:basedOn w:val="TableNormal"/>
    <w:next w:val="TableGrid"/>
    <w:uiPriority w:val="39"/>
    <w:rsid w:val="00C20DDD"/>
    <w:pPr>
      <w:spacing w:line="240" w:lineRule="auto"/>
    </w:pPr>
    <w:rPr>
      <w:rFonts w:ascii="Cambria" w:eastAsia="Cambria" w:hAnsi="Cambr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
    <w:name w:val="Apphead"/>
    <w:qFormat/>
    <w:rsid w:val="009D5299"/>
    <w:pPr>
      <w:pageBreakBefore/>
      <w:numPr>
        <w:numId w:val="53"/>
      </w:numPr>
      <w:spacing w:after="200" w:line="312" w:lineRule="auto"/>
      <w:jc w:val="center"/>
      <w:outlineLvl w:val="0"/>
    </w:pPr>
    <w:rPr>
      <w:rFonts w:ascii="Times New Roman Bold" w:eastAsia="Times New Roman" w:hAnsi="Times New Roman Bold"/>
      <w:b/>
      <w:caps/>
      <w:kern w:val="20"/>
      <w:sz w:val="28"/>
      <w:szCs w:val="24"/>
      <w:lang w:eastAsia="en-GB"/>
    </w:rPr>
  </w:style>
  <w:style w:type="paragraph" w:customStyle="1" w:styleId="Apppart">
    <w:name w:val="Apppart"/>
    <w:qFormat/>
    <w:rsid w:val="009D5299"/>
    <w:pPr>
      <w:numPr>
        <w:ilvl w:val="1"/>
        <w:numId w:val="53"/>
      </w:numPr>
      <w:spacing w:after="200" w:line="312" w:lineRule="auto"/>
      <w:jc w:val="both"/>
      <w:outlineLvl w:val="1"/>
    </w:pPr>
    <w:rPr>
      <w:rFonts w:ascii="Times New Roman Bold" w:eastAsia="Times New Roman" w:hAnsi="Times New Roman Bold"/>
      <w:b/>
      <w:kern w:val="20"/>
      <w:sz w:val="28"/>
      <w:szCs w:val="24"/>
      <w:lang w:eastAsia="en-GB"/>
    </w:rPr>
  </w:style>
  <w:style w:type="paragraph" w:customStyle="1" w:styleId="Head10">
    <w:name w:val="Head1"/>
    <w:qFormat/>
    <w:rsid w:val="009D5299"/>
    <w:pPr>
      <w:numPr>
        <w:numId w:val="54"/>
      </w:numPr>
      <w:spacing w:after="200" w:line="312" w:lineRule="auto"/>
      <w:jc w:val="both"/>
      <w:outlineLvl w:val="1"/>
    </w:pPr>
    <w:rPr>
      <w:rFonts w:eastAsia="Times New Roman"/>
      <w:b/>
      <w:szCs w:val="24"/>
    </w:rPr>
  </w:style>
  <w:style w:type="paragraph" w:customStyle="1" w:styleId="Head20">
    <w:name w:val="Head2"/>
    <w:qFormat/>
    <w:rsid w:val="009D5299"/>
    <w:pPr>
      <w:numPr>
        <w:ilvl w:val="1"/>
        <w:numId w:val="54"/>
      </w:numPr>
      <w:spacing w:after="200" w:line="312" w:lineRule="auto"/>
      <w:jc w:val="both"/>
      <w:outlineLvl w:val="2"/>
    </w:pPr>
    <w:rPr>
      <w:rFonts w:eastAsia="Times New Roman"/>
      <w:szCs w:val="24"/>
    </w:rPr>
  </w:style>
  <w:style w:type="paragraph" w:customStyle="1" w:styleId="Head30">
    <w:name w:val="Head3"/>
    <w:qFormat/>
    <w:rsid w:val="009D5299"/>
    <w:pPr>
      <w:numPr>
        <w:ilvl w:val="2"/>
        <w:numId w:val="54"/>
      </w:numPr>
      <w:spacing w:after="200" w:line="312" w:lineRule="auto"/>
      <w:jc w:val="both"/>
    </w:pPr>
    <w:rPr>
      <w:rFonts w:eastAsia="Times New Roman"/>
      <w:szCs w:val="24"/>
    </w:rPr>
  </w:style>
  <w:style w:type="paragraph" w:customStyle="1" w:styleId="Head40">
    <w:name w:val="Head4"/>
    <w:qFormat/>
    <w:rsid w:val="009D5299"/>
    <w:pPr>
      <w:numPr>
        <w:ilvl w:val="3"/>
        <w:numId w:val="54"/>
      </w:numPr>
      <w:spacing w:after="200" w:line="312" w:lineRule="auto"/>
      <w:jc w:val="both"/>
    </w:pPr>
    <w:rPr>
      <w:rFonts w:eastAsia="Times New Roman"/>
      <w:szCs w:val="24"/>
    </w:rPr>
  </w:style>
  <w:style w:type="paragraph" w:customStyle="1" w:styleId="Head50">
    <w:name w:val="Head5"/>
    <w:qFormat/>
    <w:rsid w:val="009D5299"/>
    <w:pPr>
      <w:numPr>
        <w:ilvl w:val="4"/>
        <w:numId w:val="54"/>
      </w:numPr>
      <w:spacing w:after="200" w:line="312" w:lineRule="auto"/>
      <w:jc w:val="both"/>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2273">
      <w:bodyDiv w:val="1"/>
      <w:marLeft w:val="0"/>
      <w:marRight w:val="0"/>
      <w:marTop w:val="0"/>
      <w:marBottom w:val="0"/>
      <w:divBdr>
        <w:top w:val="none" w:sz="0" w:space="0" w:color="auto"/>
        <w:left w:val="none" w:sz="0" w:space="0" w:color="auto"/>
        <w:bottom w:val="none" w:sz="0" w:space="0" w:color="auto"/>
        <w:right w:val="none" w:sz="0" w:space="0" w:color="auto"/>
      </w:divBdr>
    </w:div>
    <w:div w:id="139660471">
      <w:bodyDiv w:val="1"/>
      <w:marLeft w:val="0"/>
      <w:marRight w:val="0"/>
      <w:marTop w:val="0"/>
      <w:marBottom w:val="0"/>
      <w:divBdr>
        <w:top w:val="none" w:sz="0" w:space="0" w:color="auto"/>
        <w:left w:val="none" w:sz="0" w:space="0" w:color="auto"/>
        <w:bottom w:val="none" w:sz="0" w:space="0" w:color="auto"/>
        <w:right w:val="none" w:sz="0" w:space="0" w:color="auto"/>
      </w:divBdr>
    </w:div>
    <w:div w:id="172381023">
      <w:bodyDiv w:val="1"/>
      <w:marLeft w:val="0"/>
      <w:marRight w:val="0"/>
      <w:marTop w:val="0"/>
      <w:marBottom w:val="0"/>
      <w:divBdr>
        <w:top w:val="none" w:sz="0" w:space="0" w:color="auto"/>
        <w:left w:val="none" w:sz="0" w:space="0" w:color="auto"/>
        <w:bottom w:val="none" w:sz="0" w:space="0" w:color="auto"/>
        <w:right w:val="none" w:sz="0" w:space="0" w:color="auto"/>
      </w:divBdr>
    </w:div>
    <w:div w:id="178665793">
      <w:bodyDiv w:val="1"/>
      <w:marLeft w:val="0"/>
      <w:marRight w:val="0"/>
      <w:marTop w:val="0"/>
      <w:marBottom w:val="0"/>
      <w:divBdr>
        <w:top w:val="none" w:sz="0" w:space="0" w:color="auto"/>
        <w:left w:val="none" w:sz="0" w:space="0" w:color="auto"/>
        <w:bottom w:val="none" w:sz="0" w:space="0" w:color="auto"/>
        <w:right w:val="none" w:sz="0" w:space="0" w:color="auto"/>
      </w:divBdr>
    </w:div>
    <w:div w:id="197360782">
      <w:bodyDiv w:val="1"/>
      <w:marLeft w:val="0"/>
      <w:marRight w:val="0"/>
      <w:marTop w:val="0"/>
      <w:marBottom w:val="0"/>
      <w:divBdr>
        <w:top w:val="none" w:sz="0" w:space="0" w:color="auto"/>
        <w:left w:val="none" w:sz="0" w:space="0" w:color="auto"/>
        <w:bottom w:val="none" w:sz="0" w:space="0" w:color="auto"/>
        <w:right w:val="none" w:sz="0" w:space="0" w:color="auto"/>
      </w:divBdr>
    </w:div>
    <w:div w:id="417488413">
      <w:bodyDiv w:val="1"/>
      <w:marLeft w:val="0"/>
      <w:marRight w:val="0"/>
      <w:marTop w:val="0"/>
      <w:marBottom w:val="0"/>
      <w:divBdr>
        <w:top w:val="none" w:sz="0" w:space="0" w:color="auto"/>
        <w:left w:val="none" w:sz="0" w:space="0" w:color="auto"/>
        <w:bottom w:val="none" w:sz="0" w:space="0" w:color="auto"/>
        <w:right w:val="none" w:sz="0" w:space="0" w:color="auto"/>
      </w:divBdr>
    </w:div>
    <w:div w:id="728187347">
      <w:bodyDiv w:val="1"/>
      <w:marLeft w:val="0"/>
      <w:marRight w:val="0"/>
      <w:marTop w:val="0"/>
      <w:marBottom w:val="0"/>
      <w:divBdr>
        <w:top w:val="none" w:sz="0" w:space="0" w:color="auto"/>
        <w:left w:val="none" w:sz="0" w:space="0" w:color="auto"/>
        <w:bottom w:val="none" w:sz="0" w:space="0" w:color="auto"/>
        <w:right w:val="none" w:sz="0" w:space="0" w:color="auto"/>
      </w:divBdr>
    </w:div>
    <w:div w:id="912858465">
      <w:bodyDiv w:val="1"/>
      <w:marLeft w:val="0"/>
      <w:marRight w:val="0"/>
      <w:marTop w:val="0"/>
      <w:marBottom w:val="0"/>
      <w:divBdr>
        <w:top w:val="none" w:sz="0" w:space="0" w:color="auto"/>
        <w:left w:val="none" w:sz="0" w:space="0" w:color="auto"/>
        <w:bottom w:val="none" w:sz="0" w:space="0" w:color="auto"/>
        <w:right w:val="none" w:sz="0" w:space="0" w:color="auto"/>
      </w:divBdr>
    </w:div>
    <w:div w:id="928925654">
      <w:bodyDiv w:val="1"/>
      <w:marLeft w:val="0"/>
      <w:marRight w:val="0"/>
      <w:marTop w:val="0"/>
      <w:marBottom w:val="0"/>
      <w:divBdr>
        <w:top w:val="none" w:sz="0" w:space="0" w:color="auto"/>
        <w:left w:val="none" w:sz="0" w:space="0" w:color="auto"/>
        <w:bottom w:val="none" w:sz="0" w:space="0" w:color="auto"/>
        <w:right w:val="none" w:sz="0" w:space="0" w:color="auto"/>
      </w:divBdr>
      <w:divsChild>
        <w:div w:id="135219142">
          <w:marLeft w:val="0"/>
          <w:marRight w:val="0"/>
          <w:marTop w:val="0"/>
          <w:marBottom w:val="0"/>
          <w:divBdr>
            <w:top w:val="none" w:sz="0" w:space="0" w:color="auto"/>
            <w:left w:val="none" w:sz="0" w:space="0" w:color="auto"/>
            <w:bottom w:val="none" w:sz="0" w:space="0" w:color="auto"/>
            <w:right w:val="none" w:sz="0" w:space="0" w:color="auto"/>
          </w:divBdr>
          <w:divsChild>
            <w:div w:id="1043561774">
              <w:marLeft w:val="0"/>
              <w:marRight w:val="0"/>
              <w:marTop w:val="0"/>
              <w:marBottom w:val="0"/>
              <w:divBdr>
                <w:top w:val="none" w:sz="0" w:space="0" w:color="auto"/>
                <w:left w:val="none" w:sz="0" w:space="0" w:color="auto"/>
                <w:bottom w:val="none" w:sz="0" w:space="0" w:color="auto"/>
                <w:right w:val="none" w:sz="0" w:space="0" w:color="auto"/>
              </w:divBdr>
            </w:div>
          </w:divsChild>
        </w:div>
        <w:div w:id="202138886">
          <w:marLeft w:val="0"/>
          <w:marRight w:val="0"/>
          <w:marTop w:val="0"/>
          <w:marBottom w:val="0"/>
          <w:divBdr>
            <w:top w:val="none" w:sz="0" w:space="0" w:color="auto"/>
            <w:left w:val="none" w:sz="0" w:space="0" w:color="auto"/>
            <w:bottom w:val="none" w:sz="0" w:space="0" w:color="auto"/>
            <w:right w:val="none" w:sz="0" w:space="0" w:color="auto"/>
          </w:divBdr>
          <w:divsChild>
            <w:div w:id="1011377650">
              <w:marLeft w:val="0"/>
              <w:marRight w:val="0"/>
              <w:marTop w:val="0"/>
              <w:marBottom w:val="0"/>
              <w:divBdr>
                <w:top w:val="none" w:sz="0" w:space="0" w:color="auto"/>
                <w:left w:val="none" w:sz="0" w:space="0" w:color="auto"/>
                <w:bottom w:val="none" w:sz="0" w:space="0" w:color="auto"/>
                <w:right w:val="none" w:sz="0" w:space="0" w:color="auto"/>
              </w:divBdr>
            </w:div>
          </w:divsChild>
        </w:div>
        <w:div w:id="550384594">
          <w:marLeft w:val="0"/>
          <w:marRight w:val="0"/>
          <w:marTop w:val="0"/>
          <w:marBottom w:val="0"/>
          <w:divBdr>
            <w:top w:val="none" w:sz="0" w:space="0" w:color="auto"/>
            <w:left w:val="none" w:sz="0" w:space="0" w:color="auto"/>
            <w:bottom w:val="none" w:sz="0" w:space="0" w:color="auto"/>
            <w:right w:val="none" w:sz="0" w:space="0" w:color="auto"/>
          </w:divBdr>
          <w:divsChild>
            <w:div w:id="752819359">
              <w:marLeft w:val="0"/>
              <w:marRight w:val="0"/>
              <w:marTop w:val="0"/>
              <w:marBottom w:val="0"/>
              <w:divBdr>
                <w:top w:val="none" w:sz="0" w:space="0" w:color="auto"/>
                <w:left w:val="none" w:sz="0" w:space="0" w:color="auto"/>
                <w:bottom w:val="none" w:sz="0" w:space="0" w:color="auto"/>
                <w:right w:val="none" w:sz="0" w:space="0" w:color="auto"/>
              </w:divBdr>
            </w:div>
          </w:divsChild>
        </w:div>
        <w:div w:id="664666971">
          <w:marLeft w:val="0"/>
          <w:marRight w:val="0"/>
          <w:marTop w:val="0"/>
          <w:marBottom w:val="0"/>
          <w:divBdr>
            <w:top w:val="none" w:sz="0" w:space="0" w:color="auto"/>
            <w:left w:val="none" w:sz="0" w:space="0" w:color="auto"/>
            <w:bottom w:val="none" w:sz="0" w:space="0" w:color="auto"/>
            <w:right w:val="none" w:sz="0" w:space="0" w:color="auto"/>
          </w:divBdr>
          <w:divsChild>
            <w:div w:id="1919362709">
              <w:marLeft w:val="0"/>
              <w:marRight w:val="0"/>
              <w:marTop w:val="0"/>
              <w:marBottom w:val="0"/>
              <w:divBdr>
                <w:top w:val="none" w:sz="0" w:space="0" w:color="auto"/>
                <w:left w:val="none" w:sz="0" w:space="0" w:color="auto"/>
                <w:bottom w:val="none" w:sz="0" w:space="0" w:color="auto"/>
                <w:right w:val="none" w:sz="0" w:space="0" w:color="auto"/>
              </w:divBdr>
            </w:div>
          </w:divsChild>
        </w:div>
        <w:div w:id="753354938">
          <w:marLeft w:val="0"/>
          <w:marRight w:val="0"/>
          <w:marTop w:val="0"/>
          <w:marBottom w:val="0"/>
          <w:divBdr>
            <w:top w:val="none" w:sz="0" w:space="0" w:color="auto"/>
            <w:left w:val="none" w:sz="0" w:space="0" w:color="auto"/>
            <w:bottom w:val="none" w:sz="0" w:space="0" w:color="auto"/>
            <w:right w:val="none" w:sz="0" w:space="0" w:color="auto"/>
          </w:divBdr>
          <w:divsChild>
            <w:div w:id="753550038">
              <w:marLeft w:val="0"/>
              <w:marRight w:val="0"/>
              <w:marTop w:val="0"/>
              <w:marBottom w:val="0"/>
              <w:divBdr>
                <w:top w:val="none" w:sz="0" w:space="0" w:color="auto"/>
                <w:left w:val="none" w:sz="0" w:space="0" w:color="auto"/>
                <w:bottom w:val="none" w:sz="0" w:space="0" w:color="auto"/>
                <w:right w:val="none" w:sz="0" w:space="0" w:color="auto"/>
              </w:divBdr>
            </w:div>
          </w:divsChild>
        </w:div>
        <w:div w:id="778111678">
          <w:marLeft w:val="0"/>
          <w:marRight w:val="0"/>
          <w:marTop w:val="0"/>
          <w:marBottom w:val="0"/>
          <w:divBdr>
            <w:top w:val="none" w:sz="0" w:space="0" w:color="auto"/>
            <w:left w:val="none" w:sz="0" w:space="0" w:color="auto"/>
            <w:bottom w:val="none" w:sz="0" w:space="0" w:color="auto"/>
            <w:right w:val="none" w:sz="0" w:space="0" w:color="auto"/>
          </w:divBdr>
          <w:divsChild>
            <w:div w:id="350648489">
              <w:marLeft w:val="0"/>
              <w:marRight w:val="0"/>
              <w:marTop w:val="0"/>
              <w:marBottom w:val="0"/>
              <w:divBdr>
                <w:top w:val="none" w:sz="0" w:space="0" w:color="auto"/>
                <w:left w:val="none" w:sz="0" w:space="0" w:color="auto"/>
                <w:bottom w:val="none" w:sz="0" w:space="0" w:color="auto"/>
                <w:right w:val="none" w:sz="0" w:space="0" w:color="auto"/>
              </w:divBdr>
            </w:div>
            <w:div w:id="679047010">
              <w:marLeft w:val="0"/>
              <w:marRight w:val="0"/>
              <w:marTop w:val="0"/>
              <w:marBottom w:val="0"/>
              <w:divBdr>
                <w:top w:val="none" w:sz="0" w:space="0" w:color="auto"/>
                <w:left w:val="none" w:sz="0" w:space="0" w:color="auto"/>
                <w:bottom w:val="none" w:sz="0" w:space="0" w:color="auto"/>
                <w:right w:val="none" w:sz="0" w:space="0" w:color="auto"/>
              </w:divBdr>
            </w:div>
          </w:divsChild>
        </w:div>
        <w:div w:id="778792499">
          <w:marLeft w:val="0"/>
          <w:marRight w:val="0"/>
          <w:marTop w:val="0"/>
          <w:marBottom w:val="0"/>
          <w:divBdr>
            <w:top w:val="none" w:sz="0" w:space="0" w:color="auto"/>
            <w:left w:val="none" w:sz="0" w:space="0" w:color="auto"/>
            <w:bottom w:val="none" w:sz="0" w:space="0" w:color="auto"/>
            <w:right w:val="none" w:sz="0" w:space="0" w:color="auto"/>
          </w:divBdr>
          <w:divsChild>
            <w:div w:id="1704868522">
              <w:marLeft w:val="0"/>
              <w:marRight w:val="0"/>
              <w:marTop w:val="0"/>
              <w:marBottom w:val="0"/>
              <w:divBdr>
                <w:top w:val="none" w:sz="0" w:space="0" w:color="auto"/>
                <w:left w:val="none" w:sz="0" w:space="0" w:color="auto"/>
                <w:bottom w:val="none" w:sz="0" w:space="0" w:color="auto"/>
                <w:right w:val="none" w:sz="0" w:space="0" w:color="auto"/>
              </w:divBdr>
            </w:div>
          </w:divsChild>
        </w:div>
        <w:div w:id="940184495">
          <w:marLeft w:val="0"/>
          <w:marRight w:val="0"/>
          <w:marTop w:val="0"/>
          <w:marBottom w:val="0"/>
          <w:divBdr>
            <w:top w:val="none" w:sz="0" w:space="0" w:color="auto"/>
            <w:left w:val="none" w:sz="0" w:space="0" w:color="auto"/>
            <w:bottom w:val="none" w:sz="0" w:space="0" w:color="auto"/>
            <w:right w:val="none" w:sz="0" w:space="0" w:color="auto"/>
          </w:divBdr>
          <w:divsChild>
            <w:div w:id="872959920">
              <w:marLeft w:val="0"/>
              <w:marRight w:val="0"/>
              <w:marTop w:val="0"/>
              <w:marBottom w:val="0"/>
              <w:divBdr>
                <w:top w:val="none" w:sz="0" w:space="0" w:color="auto"/>
                <w:left w:val="none" w:sz="0" w:space="0" w:color="auto"/>
                <w:bottom w:val="none" w:sz="0" w:space="0" w:color="auto"/>
                <w:right w:val="none" w:sz="0" w:space="0" w:color="auto"/>
              </w:divBdr>
            </w:div>
          </w:divsChild>
        </w:div>
        <w:div w:id="1062950007">
          <w:marLeft w:val="0"/>
          <w:marRight w:val="0"/>
          <w:marTop w:val="0"/>
          <w:marBottom w:val="0"/>
          <w:divBdr>
            <w:top w:val="none" w:sz="0" w:space="0" w:color="auto"/>
            <w:left w:val="none" w:sz="0" w:space="0" w:color="auto"/>
            <w:bottom w:val="none" w:sz="0" w:space="0" w:color="auto"/>
            <w:right w:val="none" w:sz="0" w:space="0" w:color="auto"/>
          </w:divBdr>
          <w:divsChild>
            <w:div w:id="615210532">
              <w:marLeft w:val="0"/>
              <w:marRight w:val="0"/>
              <w:marTop w:val="0"/>
              <w:marBottom w:val="0"/>
              <w:divBdr>
                <w:top w:val="none" w:sz="0" w:space="0" w:color="auto"/>
                <w:left w:val="none" w:sz="0" w:space="0" w:color="auto"/>
                <w:bottom w:val="none" w:sz="0" w:space="0" w:color="auto"/>
                <w:right w:val="none" w:sz="0" w:space="0" w:color="auto"/>
              </w:divBdr>
            </w:div>
          </w:divsChild>
        </w:div>
        <w:div w:id="1121922534">
          <w:marLeft w:val="0"/>
          <w:marRight w:val="0"/>
          <w:marTop w:val="0"/>
          <w:marBottom w:val="0"/>
          <w:divBdr>
            <w:top w:val="none" w:sz="0" w:space="0" w:color="auto"/>
            <w:left w:val="none" w:sz="0" w:space="0" w:color="auto"/>
            <w:bottom w:val="none" w:sz="0" w:space="0" w:color="auto"/>
            <w:right w:val="none" w:sz="0" w:space="0" w:color="auto"/>
          </w:divBdr>
          <w:divsChild>
            <w:div w:id="1437287317">
              <w:marLeft w:val="0"/>
              <w:marRight w:val="0"/>
              <w:marTop w:val="0"/>
              <w:marBottom w:val="0"/>
              <w:divBdr>
                <w:top w:val="none" w:sz="0" w:space="0" w:color="auto"/>
                <w:left w:val="none" w:sz="0" w:space="0" w:color="auto"/>
                <w:bottom w:val="none" w:sz="0" w:space="0" w:color="auto"/>
                <w:right w:val="none" w:sz="0" w:space="0" w:color="auto"/>
              </w:divBdr>
            </w:div>
          </w:divsChild>
        </w:div>
        <w:div w:id="1176841120">
          <w:marLeft w:val="0"/>
          <w:marRight w:val="0"/>
          <w:marTop w:val="0"/>
          <w:marBottom w:val="0"/>
          <w:divBdr>
            <w:top w:val="none" w:sz="0" w:space="0" w:color="auto"/>
            <w:left w:val="none" w:sz="0" w:space="0" w:color="auto"/>
            <w:bottom w:val="none" w:sz="0" w:space="0" w:color="auto"/>
            <w:right w:val="none" w:sz="0" w:space="0" w:color="auto"/>
          </w:divBdr>
          <w:divsChild>
            <w:div w:id="1521704184">
              <w:marLeft w:val="0"/>
              <w:marRight w:val="0"/>
              <w:marTop w:val="0"/>
              <w:marBottom w:val="0"/>
              <w:divBdr>
                <w:top w:val="none" w:sz="0" w:space="0" w:color="auto"/>
                <w:left w:val="none" w:sz="0" w:space="0" w:color="auto"/>
                <w:bottom w:val="none" w:sz="0" w:space="0" w:color="auto"/>
                <w:right w:val="none" w:sz="0" w:space="0" w:color="auto"/>
              </w:divBdr>
            </w:div>
          </w:divsChild>
        </w:div>
        <w:div w:id="1266111359">
          <w:marLeft w:val="0"/>
          <w:marRight w:val="0"/>
          <w:marTop w:val="0"/>
          <w:marBottom w:val="0"/>
          <w:divBdr>
            <w:top w:val="none" w:sz="0" w:space="0" w:color="auto"/>
            <w:left w:val="none" w:sz="0" w:space="0" w:color="auto"/>
            <w:bottom w:val="none" w:sz="0" w:space="0" w:color="auto"/>
            <w:right w:val="none" w:sz="0" w:space="0" w:color="auto"/>
          </w:divBdr>
          <w:divsChild>
            <w:div w:id="1837987593">
              <w:marLeft w:val="0"/>
              <w:marRight w:val="0"/>
              <w:marTop w:val="0"/>
              <w:marBottom w:val="0"/>
              <w:divBdr>
                <w:top w:val="none" w:sz="0" w:space="0" w:color="auto"/>
                <w:left w:val="none" w:sz="0" w:space="0" w:color="auto"/>
                <w:bottom w:val="none" w:sz="0" w:space="0" w:color="auto"/>
                <w:right w:val="none" w:sz="0" w:space="0" w:color="auto"/>
              </w:divBdr>
            </w:div>
          </w:divsChild>
        </w:div>
        <w:div w:id="1604528640">
          <w:marLeft w:val="0"/>
          <w:marRight w:val="0"/>
          <w:marTop w:val="0"/>
          <w:marBottom w:val="0"/>
          <w:divBdr>
            <w:top w:val="none" w:sz="0" w:space="0" w:color="auto"/>
            <w:left w:val="none" w:sz="0" w:space="0" w:color="auto"/>
            <w:bottom w:val="none" w:sz="0" w:space="0" w:color="auto"/>
            <w:right w:val="none" w:sz="0" w:space="0" w:color="auto"/>
          </w:divBdr>
          <w:divsChild>
            <w:div w:id="486676207">
              <w:marLeft w:val="0"/>
              <w:marRight w:val="0"/>
              <w:marTop w:val="0"/>
              <w:marBottom w:val="0"/>
              <w:divBdr>
                <w:top w:val="none" w:sz="0" w:space="0" w:color="auto"/>
                <w:left w:val="none" w:sz="0" w:space="0" w:color="auto"/>
                <w:bottom w:val="none" w:sz="0" w:space="0" w:color="auto"/>
                <w:right w:val="none" w:sz="0" w:space="0" w:color="auto"/>
              </w:divBdr>
            </w:div>
          </w:divsChild>
        </w:div>
        <w:div w:id="1652826716">
          <w:marLeft w:val="0"/>
          <w:marRight w:val="0"/>
          <w:marTop w:val="0"/>
          <w:marBottom w:val="0"/>
          <w:divBdr>
            <w:top w:val="none" w:sz="0" w:space="0" w:color="auto"/>
            <w:left w:val="none" w:sz="0" w:space="0" w:color="auto"/>
            <w:bottom w:val="none" w:sz="0" w:space="0" w:color="auto"/>
            <w:right w:val="none" w:sz="0" w:space="0" w:color="auto"/>
          </w:divBdr>
          <w:divsChild>
            <w:div w:id="1806238726">
              <w:marLeft w:val="0"/>
              <w:marRight w:val="0"/>
              <w:marTop w:val="0"/>
              <w:marBottom w:val="0"/>
              <w:divBdr>
                <w:top w:val="none" w:sz="0" w:space="0" w:color="auto"/>
                <w:left w:val="none" w:sz="0" w:space="0" w:color="auto"/>
                <w:bottom w:val="none" w:sz="0" w:space="0" w:color="auto"/>
                <w:right w:val="none" w:sz="0" w:space="0" w:color="auto"/>
              </w:divBdr>
            </w:div>
          </w:divsChild>
        </w:div>
        <w:div w:id="1690447319">
          <w:marLeft w:val="0"/>
          <w:marRight w:val="0"/>
          <w:marTop w:val="0"/>
          <w:marBottom w:val="0"/>
          <w:divBdr>
            <w:top w:val="none" w:sz="0" w:space="0" w:color="auto"/>
            <w:left w:val="none" w:sz="0" w:space="0" w:color="auto"/>
            <w:bottom w:val="none" w:sz="0" w:space="0" w:color="auto"/>
            <w:right w:val="none" w:sz="0" w:space="0" w:color="auto"/>
          </w:divBdr>
          <w:divsChild>
            <w:div w:id="1357996645">
              <w:marLeft w:val="0"/>
              <w:marRight w:val="0"/>
              <w:marTop w:val="0"/>
              <w:marBottom w:val="0"/>
              <w:divBdr>
                <w:top w:val="none" w:sz="0" w:space="0" w:color="auto"/>
                <w:left w:val="none" w:sz="0" w:space="0" w:color="auto"/>
                <w:bottom w:val="none" w:sz="0" w:space="0" w:color="auto"/>
                <w:right w:val="none" w:sz="0" w:space="0" w:color="auto"/>
              </w:divBdr>
            </w:div>
          </w:divsChild>
        </w:div>
        <w:div w:id="1950624948">
          <w:marLeft w:val="0"/>
          <w:marRight w:val="0"/>
          <w:marTop w:val="0"/>
          <w:marBottom w:val="0"/>
          <w:divBdr>
            <w:top w:val="none" w:sz="0" w:space="0" w:color="auto"/>
            <w:left w:val="none" w:sz="0" w:space="0" w:color="auto"/>
            <w:bottom w:val="none" w:sz="0" w:space="0" w:color="auto"/>
            <w:right w:val="none" w:sz="0" w:space="0" w:color="auto"/>
          </w:divBdr>
          <w:divsChild>
            <w:div w:id="1161196361">
              <w:marLeft w:val="0"/>
              <w:marRight w:val="0"/>
              <w:marTop w:val="0"/>
              <w:marBottom w:val="0"/>
              <w:divBdr>
                <w:top w:val="none" w:sz="0" w:space="0" w:color="auto"/>
                <w:left w:val="none" w:sz="0" w:space="0" w:color="auto"/>
                <w:bottom w:val="none" w:sz="0" w:space="0" w:color="auto"/>
                <w:right w:val="none" w:sz="0" w:space="0" w:color="auto"/>
              </w:divBdr>
            </w:div>
          </w:divsChild>
        </w:div>
        <w:div w:id="1992057375">
          <w:marLeft w:val="0"/>
          <w:marRight w:val="0"/>
          <w:marTop w:val="0"/>
          <w:marBottom w:val="0"/>
          <w:divBdr>
            <w:top w:val="none" w:sz="0" w:space="0" w:color="auto"/>
            <w:left w:val="none" w:sz="0" w:space="0" w:color="auto"/>
            <w:bottom w:val="none" w:sz="0" w:space="0" w:color="auto"/>
            <w:right w:val="none" w:sz="0" w:space="0" w:color="auto"/>
          </w:divBdr>
          <w:divsChild>
            <w:div w:id="1865556187">
              <w:marLeft w:val="0"/>
              <w:marRight w:val="0"/>
              <w:marTop w:val="0"/>
              <w:marBottom w:val="0"/>
              <w:divBdr>
                <w:top w:val="none" w:sz="0" w:space="0" w:color="auto"/>
                <w:left w:val="none" w:sz="0" w:space="0" w:color="auto"/>
                <w:bottom w:val="none" w:sz="0" w:space="0" w:color="auto"/>
                <w:right w:val="none" w:sz="0" w:space="0" w:color="auto"/>
              </w:divBdr>
            </w:div>
          </w:divsChild>
        </w:div>
        <w:div w:id="2058815997">
          <w:marLeft w:val="0"/>
          <w:marRight w:val="0"/>
          <w:marTop w:val="0"/>
          <w:marBottom w:val="0"/>
          <w:divBdr>
            <w:top w:val="none" w:sz="0" w:space="0" w:color="auto"/>
            <w:left w:val="none" w:sz="0" w:space="0" w:color="auto"/>
            <w:bottom w:val="none" w:sz="0" w:space="0" w:color="auto"/>
            <w:right w:val="none" w:sz="0" w:space="0" w:color="auto"/>
          </w:divBdr>
          <w:divsChild>
            <w:div w:id="485240243">
              <w:marLeft w:val="0"/>
              <w:marRight w:val="0"/>
              <w:marTop w:val="0"/>
              <w:marBottom w:val="0"/>
              <w:divBdr>
                <w:top w:val="none" w:sz="0" w:space="0" w:color="auto"/>
                <w:left w:val="none" w:sz="0" w:space="0" w:color="auto"/>
                <w:bottom w:val="none" w:sz="0" w:space="0" w:color="auto"/>
                <w:right w:val="none" w:sz="0" w:space="0" w:color="auto"/>
              </w:divBdr>
            </w:div>
            <w:div w:id="1413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6106">
      <w:bodyDiv w:val="1"/>
      <w:marLeft w:val="0"/>
      <w:marRight w:val="0"/>
      <w:marTop w:val="0"/>
      <w:marBottom w:val="0"/>
      <w:divBdr>
        <w:top w:val="none" w:sz="0" w:space="0" w:color="auto"/>
        <w:left w:val="none" w:sz="0" w:space="0" w:color="auto"/>
        <w:bottom w:val="none" w:sz="0" w:space="0" w:color="auto"/>
        <w:right w:val="none" w:sz="0" w:space="0" w:color="auto"/>
      </w:divBdr>
    </w:div>
    <w:div w:id="1000423205">
      <w:bodyDiv w:val="1"/>
      <w:marLeft w:val="0"/>
      <w:marRight w:val="0"/>
      <w:marTop w:val="0"/>
      <w:marBottom w:val="0"/>
      <w:divBdr>
        <w:top w:val="none" w:sz="0" w:space="0" w:color="auto"/>
        <w:left w:val="none" w:sz="0" w:space="0" w:color="auto"/>
        <w:bottom w:val="none" w:sz="0" w:space="0" w:color="auto"/>
        <w:right w:val="none" w:sz="0" w:space="0" w:color="auto"/>
      </w:divBdr>
    </w:div>
    <w:div w:id="1039550399">
      <w:bodyDiv w:val="1"/>
      <w:marLeft w:val="0"/>
      <w:marRight w:val="0"/>
      <w:marTop w:val="0"/>
      <w:marBottom w:val="0"/>
      <w:divBdr>
        <w:top w:val="none" w:sz="0" w:space="0" w:color="auto"/>
        <w:left w:val="none" w:sz="0" w:space="0" w:color="auto"/>
        <w:bottom w:val="none" w:sz="0" w:space="0" w:color="auto"/>
        <w:right w:val="none" w:sz="0" w:space="0" w:color="auto"/>
      </w:divBdr>
    </w:div>
    <w:div w:id="1058018350">
      <w:bodyDiv w:val="1"/>
      <w:marLeft w:val="0"/>
      <w:marRight w:val="0"/>
      <w:marTop w:val="0"/>
      <w:marBottom w:val="0"/>
      <w:divBdr>
        <w:top w:val="none" w:sz="0" w:space="0" w:color="auto"/>
        <w:left w:val="none" w:sz="0" w:space="0" w:color="auto"/>
        <w:bottom w:val="none" w:sz="0" w:space="0" w:color="auto"/>
        <w:right w:val="none" w:sz="0" w:space="0" w:color="auto"/>
      </w:divBdr>
    </w:div>
    <w:div w:id="1111247830">
      <w:bodyDiv w:val="1"/>
      <w:marLeft w:val="0"/>
      <w:marRight w:val="0"/>
      <w:marTop w:val="0"/>
      <w:marBottom w:val="0"/>
      <w:divBdr>
        <w:top w:val="none" w:sz="0" w:space="0" w:color="auto"/>
        <w:left w:val="none" w:sz="0" w:space="0" w:color="auto"/>
        <w:bottom w:val="none" w:sz="0" w:space="0" w:color="auto"/>
        <w:right w:val="none" w:sz="0" w:space="0" w:color="auto"/>
      </w:divBdr>
    </w:div>
    <w:div w:id="1117993443">
      <w:bodyDiv w:val="1"/>
      <w:marLeft w:val="0"/>
      <w:marRight w:val="0"/>
      <w:marTop w:val="0"/>
      <w:marBottom w:val="0"/>
      <w:divBdr>
        <w:top w:val="none" w:sz="0" w:space="0" w:color="auto"/>
        <w:left w:val="none" w:sz="0" w:space="0" w:color="auto"/>
        <w:bottom w:val="none" w:sz="0" w:space="0" w:color="auto"/>
        <w:right w:val="none" w:sz="0" w:space="0" w:color="auto"/>
      </w:divBdr>
    </w:div>
    <w:div w:id="1296639618">
      <w:bodyDiv w:val="1"/>
      <w:marLeft w:val="0"/>
      <w:marRight w:val="0"/>
      <w:marTop w:val="0"/>
      <w:marBottom w:val="0"/>
      <w:divBdr>
        <w:top w:val="none" w:sz="0" w:space="0" w:color="auto"/>
        <w:left w:val="none" w:sz="0" w:space="0" w:color="auto"/>
        <w:bottom w:val="none" w:sz="0" w:space="0" w:color="auto"/>
        <w:right w:val="none" w:sz="0" w:space="0" w:color="auto"/>
      </w:divBdr>
    </w:div>
    <w:div w:id="1438284926">
      <w:bodyDiv w:val="1"/>
      <w:marLeft w:val="0"/>
      <w:marRight w:val="0"/>
      <w:marTop w:val="0"/>
      <w:marBottom w:val="0"/>
      <w:divBdr>
        <w:top w:val="none" w:sz="0" w:space="0" w:color="auto"/>
        <w:left w:val="none" w:sz="0" w:space="0" w:color="auto"/>
        <w:bottom w:val="none" w:sz="0" w:space="0" w:color="auto"/>
        <w:right w:val="none" w:sz="0" w:space="0" w:color="auto"/>
      </w:divBdr>
    </w:div>
    <w:div w:id="1698121215">
      <w:bodyDiv w:val="1"/>
      <w:marLeft w:val="0"/>
      <w:marRight w:val="0"/>
      <w:marTop w:val="0"/>
      <w:marBottom w:val="0"/>
      <w:divBdr>
        <w:top w:val="none" w:sz="0" w:space="0" w:color="auto"/>
        <w:left w:val="none" w:sz="0" w:space="0" w:color="auto"/>
        <w:bottom w:val="none" w:sz="0" w:space="0" w:color="auto"/>
        <w:right w:val="none" w:sz="0" w:space="0" w:color="auto"/>
      </w:divBdr>
    </w:div>
    <w:div w:id="1963068637">
      <w:bodyDiv w:val="1"/>
      <w:marLeft w:val="0"/>
      <w:marRight w:val="0"/>
      <w:marTop w:val="0"/>
      <w:marBottom w:val="0"/>
      <w:divBdr>
        <w:top w:val="none" w:sz="0" w:space="0" w:color="auto"/>
        <w:left w:val="none" w:sz="0" w:space="0" w:color="auto"/>
        <w:bottom w:val="none" w:sz="0" w:space="0" w:color="auto"/>
        <w:right w:val="none" w:sz="0" w:space="0" w:color="auto"/>
      </w:divBdr>
    </w:div>
    <w:div w:id="2073039787">
      <w:marLeft w:val="0"/>
      <w:marRight w:val="0"/>
      <w:marTop w:val="0"/>
      <w:marBottom w:val="0"/>
      <w:divBdr>
        <w:top w:val="none" w:sz="0" w:space="0" w:color="auto"/>
        <w:left w:val="none" w:sz="0" w:space="0" w:color="auto"/>
        <w:bottom w:val="none" w:sz="0" w:space="0" w:color="auto"/>
        <w:right w:val="none" w:sz="0" w:space="0" w:color="auto"/>
      </w:divBdr>
      <w:divsChild>
        <w:div w:id="2073039788">
          <w:marLeft w:val="0"/>
          <w:marRight w:val="0"/>
          <w:marTop w:val="0"/>
          <w:marBottom w:val="0"/>
          <w:divBdr>
            <w:top w:val="none" w:sz="0" w:space="0" w:color="auto"/>
            <w:left w:val="none" w:sz="0" w:space="0" w:color="auto"/>
            <w:bottom w:val="none" w:sz="0" w:space="0" w:color="auto"/>
            <w:right w:val="none" w:sz="0" w:space="0" w:color="auto"/>
          </w:divBdr>
        </w:div>
      </w:divsChild>
    </w:div>
    <w:div w:id="2073039790">
      <w:marLeft w:val="0"/>
      <w:marRight w:val="0"/>
      <w:marTop w:val="0"/>
      <w:marBottom w:val="0"/>
      <w:divBdr>
        <w:top w:val="none" w:sz="0" w:space="0" w:color="auto"/>
        <w:left w:val="none" w:sz="0" w:space="0" w:color="auto"/>
        <w:bottom w:val="none" w:sz="0" w:space="0" w:color="auto"/>
        <w:right w:val="none" w:sz="0" w:space="0" w:color="auto"/>
      </w:divBdr>
      <w:divsChild>
        <w:div w:id="2073039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worldbank.org/en/projects-operations/products-and-services/brief/procurement-new-framework"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ifc.org" TargetMode="External"/><Relationship Id="rId20" Type="http://schemas.openxmlformats.org/officeDocument/2006/relationships/hyperlink" Target="http://www.crossdebarment.or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crossdebarment.org" TargetMode="External"/><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llenOvery\OSAX\Published\2020-01-12T23-30-00\Templates\AOCli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C316E30E4340C785D9C5FF09DBE42A"/>
        <w:category>
          <w:name w:val="General"/>
          <w:gallery w:val="placeholder"/>
        </w:category>
        <w:types>
          <w:type w:val="bbPlcHdr"/>
        </w:types>
        <w:behaviors>
          <w:behavior w:val="content"/>
        </w:behaviors>
        <w:guid w:val="{A5FAEFC2-C423-4888-B72F-30723BE78A59}"/>
      </w:docPartPr>
      <w:docPartBody>
        <w:p w:rsidR="00A66BB1" w:rsidRDefault="001B25FC">
          <w:pPr>
            <w:pStyle w:val="0CC316E30E4340C785D9C5FF09DBE42A"/>
          </w:pPr>
          <w:r w:rsidRPr="00A47109">
            <w:rPr>
              <w:rStyle w:val="PlaceholderText"/>
            </w:rPr>
            <w:t>Click or tap here to enter text.</w:t>
          </w:r>
        </w:p>
      </w:docPartBody>
    </w:docPart>
    <w:docPart>
      <w:docPartPr>
        <w:name w:val="1014A79B48F2404FA87ED852E515DE76"/>
        <w:category>
          <w:name w:val="General"/>
          <w:gallery w:val="placeholder"/>
        </w:category>
        <w:types>
          <w:type w:val="bbPlcHdr"/>
        </w:types>
        <w:behaviors>
          <w:behavior w:val="content"/>
        </w:behaviors>
        <w:guid w:val="{C81FFA64-F897-4BD6-9CBB-59CDCE39167A}"/>
      </w:docPartPr>
      <w:docPartBody>
        <w:p w:rsidR="00A66BB1" w:rsidRDefault="001B25FC">
          <w:pPr>
            <w:pStyle w:val="1014A79B48F2404FA87ED852E515DE76"/>
          </w:pPr>
          <w:r w:rsidRPr="002534B8">
            <w:rPr>
              <w:rStyle w:val="PlaceholderText"/>
              <w:color w:val="808080" w:themeColor="background1" w:themeShade="80"/>
              <w:sz w:val="24"/>
            </w:rPr>
            <w:t>Name/Address/Rep./Number/Email</w:t>
          </w:r>
        </w:p>
      </w:docPartBody>
    </w:docPart>
    <w:docPart>
      <w:docPartPr>
        <w:name w:val="7BB21ECDC15B45168143A55D7897EF44"/>
        <w:category>
          <w:name w:val="General"/>
          <w:gallery w:val="placeholder"/>
        </w:category>
        <w:types>
          <w:type w:val="bbPlcHdr"/>
        </w:types>
        <w:behaviors>
          <w:behavior w:val="content"/>
        </w:behaviors>
        <w:guid w:val="{B6303606-039C-4CC2-B96B-24212B389FF5}"/>
      </w:docPartPr>
      <w:docPartBody>
        <w:p w:rsidR="00A66BB1" w:rsidRDefault="001B25FC">
          <w:pPr>
            <w:pStyle w:val="7BB21ECDC15B45168143A55D7897EF44"/>
          </w:pPr>
          <w:r w:rsidRPr="002534B8">
            <w:rPr>
              <w:rStyle w:val="PlaceholderText"/>
              <w:color w:val="808080" w:themeColor="background1" w:themeShade="80"/>
              <w:sz w:val="24"/>
            </w:rPr>
            <w:t>Description</w:t>
          </w:r>
        </w:p>
      </w:docPartBody>
    </w:docPart>
    <w:docPart>
      <w:docPartPr>
        <w:name w:val="71F2FF77C5024F0BB9765D0A7203D5A4"/>
        <w:category>
          <w:name w:val="General"/>
          <w:gallery w:val="placeholder"/>
        </w:category>
        <w:types>
          <w:type w:val="bbPlcHdr"/>
        </w:types>
        <w:behaviors>
          <w:behavior w:val="content"/>
        </w:behaviors>
        <w:guid w:val="{292805C1-743E-40FF-A8F5-3D20B661D5BE}"/>
      </w:docPartPr>
      <w:docPartBody>
        <w:p w:rsidR="00A66BB1" w:rsidRDefault="001B25FC">
          <w:pPr>
            <w:pStyle w:val="71F2FF77C5024F0BB9765D0A7203D5A4"/>
          </w:pPr>
          <w:r w:rsidRPr="002534B8">
            <w:rPr>
              <w:rStyle w:val="PlaceholderText"/>
              <w:color w:val="808080" w:themeColor="background1" w:themeShade="80"/>
              <w:sz w:val="24"/>
            </w:rPr>
            <w:t>Status</w:t>
          </w:r>
        </w:p>
      </w:docPartBody>
    </w:docPart>
    <w:docPart>
      <w:docPartPr>
        <w:name w:val="F384B57D0E54475DAC17BE494E792EAF"/>
        <w:category>
          <w:name w:val="General"/>
          <w:gallery w:val="placeholder"/>
        </w:category>
        <w:types>
          <w:type w:val="bbPlcHdr"/>
        </w:types>
        <w:behaviors>
          <w:behavior w:val="content"/>
        </w:behaviors>
        <w:guid w:val="{17B3884B-78FA-4E8C-9908-0DF3232A45A5}"/>
      </w:docPartPr>
      <w:docPartBody>
        <w:p w:rsidR="00A66BB1" w:rsidRDefault="001B25FC">
          <w:pPr>
            <w:pStyle w:val="F384B57D0E54475DAC17BE494E792EAF"/>
          </w:pPr>
          <w:r w:rsidRPr="00A47109">
            <w:rPr>
              <w:rStyle w:val="PlaceholderText"/>
            </w:rPr>
            <w:t>Click or tap here to enter text.</w:t>
          </w:r>
        </w:p>
      </w:docPartBody>
    </w:docPart>
    <w:docPart>
      <w:docPartPr>
        <w:name w:val="A7C5991D406B461C94E13D175826A03D"/>
        <w:category>
          <w:name w:val="General"/>
          <w:gallery w:val="placeholder"/>
        </w:category>
        <w:types>
          <w:type w:val="bbPlcHdr"/>
        </w:types>
        <w:behaviors>
          <w:behavior w:val="content"/>
        </w:behaviors>
        <w:guid w:val="{4158877D-08D5-484E-BDB5-C5C8F9042D7A}"/>
      </w:docPartPr>
      <w:docPartBody>
        <w:p w:rsidR="00A66BB1" w:rsidRDefault="001B25FC">
          <w:pPr>
            <w:pStyle w:val="A7C5991D406B461C94E13D175826A03D"/>
          </w:pPr>
          <w:r w:rsidRPr="002534B8">
            <w:rPr>
              <w:rStyle w:val="PlaceholderText"/>
              <w:color w:val="808080" w:themeColor="background1" w:themeShade="80"/>
              <w:sz w:val="24"/>
            </w:rPr>
            <w:t>Name/Address/Rep./Number/Email</w:t>
          </w:r>
        </w:p>
      </w:docPartBody>
    </w:docPart>
    <w:docPart>
      <w:docPartPr>
        <w:name w:val="427CE99D0185444F8C50D144240538F3"/>
        <w:category>
          <w:name w:val="General"/>
          <w:gallery w:val="placeholder"/>
        </w:category>
        <w:types>
          <w:type w:val="bbPlcHdr"/>
        </w:types>
        <w:behaviors>
          <w:behavior w:val="content"/>
        </w:behaviors>
        <w:guid w:val="{0F52BEB0-3844-4934-9863-0E9BF41BCD5D}"/>
      </w:docPartPr>
      <w:docPartBody>
        <w:p w:rsidR="00A66BB1" w:rsidRDefault="001B25FC">
          <w:pPr>
            <w:pStyle w:val="427CE99D0185444F8C50D144240538F3"/>
          </w:pPr>
          <w:r w:rsidRPr="002534B8">
            <w:rPr>
              <w:rStyle w:val="PlaceholderText"/>
              <w:color w:val="808080" w:themeColor="background1" w:themeShade="80"/>
              <w:sz w:val="24"/>
            </w:rPr>
            <w:t>Description</w:t>
          </w:r>
        </w:p>
      </w:docPartBody>
    </w:docPart>
    <w:docPart>
      <w:docPartPr>
        <w:name w:val="E88D2E227EA74915AA2BBDB49835C651"/>
        <w:category>
          <w:name w:val="General"/>
          <w:gallery w:val="placeholder"/>
        </w:category>
        <w:types>
          <w:type w:val="bbPlcHdr"/>
        </w:types>
        <w:behaviors>
          <w:behavior w:val="content"/>
        </w:behaviors>
        <w:guid w:val="{07566543-580E-4C2A-8A25-9DEF1E8DF44E}"/>
      </w:docPartPr>
      <w:docPartBody>
        <w:p w:rsidR="00A66BB1" w:rsidRDefault="001B25FC">
          <w:pPr>
            <w:pStyle w:val="E88D2E227EA74915AA2BBDB49835C651"/>
          </w:pPr>
          <w:r w:rsidRPr="002534B8">
            <w:rPr>
              <w:rStyle w:val="PlaceholderText"/>
              <w:color w:val="808080" w:themeColor="background1" w:themeShade="80"/>
              <w:sz w:val="24"/>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draSans-NormalTF">
    <w:altName w:val="Cambria"/>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edra Sans Std Book">
    <w:panose1 w:val="020B0403040000020004"/>
    <w:charset w:val="00"/>
    <w:family w:val="swiss"/>
    <w:notTrueType/>
    <w:pitch w:val="variable"/>
    <w:sig w:usb0="20000007" w:usb1="00000003" w:usb2="00000000" w:usb3="00000000" w:csb0="00000193"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FedraSans-Book">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Sabon-Roman">
    <w:altName w:val="Ari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edra Sans Std Bold">
    <w:panose1 w:val="020B0803040000020004"/>
    <w:charset w:val="00"/>
    <w:family w:val="swiss"/>
    <w:notTrueType/>
    <w:pitch w:val="variable"/>
    <w:sig w:usb0="20000007" w:usb1="00000003"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B1"/>
    <w:rsid w:val="00044B90"/>
    <w:rsid w:val="00065044"/>
    <w:rsid w:val="000A517A"/>
    <w:rsid w:val="000C1772"/>
    <w:rsid w:val="00103470"/>
    <w:rsid w:val="001047E6"/>
    <w:rsid w:val="00153882"/>
    <w:rsid w:val="00181F27"/>
    <w:rsid w:val="001B25FC"/>
    <w:rsid w:val="001C5294"/>
    <w:rsid w:val="001E397A"/>
    <w:rsid w:val="0023718B"/>
    <w:rsid w:val="00252259"/>
    <w:rsid w:val="00272D1E"/>
    <w:rsid w:val="002763F4"/>
    <w:rsid w:val="002A62AF"/>
    <w:rsid w:val="002F0617"/>
    <w:rsid w:val="00304EC4"/>
    <w:rsid w:val="00326D24"/>
    <w:rsid w:val="00331C4A"/>
    <w:rsid w:val="00362210"/>
    <w:rsid w:val="00386F4A"/>
    <w:rsid w:val="003B6EC4"/>
    <w:rsid w:val="003D48DE"/>
    <w:rsid w:val="00414CAE"/>
    <w:rsid w:val="004203A8"/>
    <w:rsid w:val="0047624F"/>
    <w:rsid w:val="005161F9"/>
    <w:rsid w:val="006254AD"/>
    <w:rsid w:val="00635559"/>
    <w:rsid w:val="0064762D"/>
    <w:rsid w:val="006610A6"/>
    <w:rsid w:val="00690533"/>
    <w:rsid w:val="007856BB"/>
    <w:rsid w:val="007D1581"/>
    <w:rsid w:val="007D5262"/>
    <w:rsid w:val="008925B9"/>
    <w:rsid w:val="00897CEF"/>
    <w:rsid w:val="008F475C"/>
    <w:rsid w:val="009820A9"/>
    <w:rsid w:val="00996924"/>
    <w:rsid w:val="00A66BB1"/>
    <w:rsid w:val="00A70064"/>
    <w:rsid w:val="00B330E6"/>
    <w:rsid w:val="00B618AF"/>
    <w:rsid w:val="00B86817"/>
    <w:rsid w:val="00BA1B44"/>
    <w:rsid w:val="00BB2B91"/>
    <w:rsid w:val="00BC0090"/>
    <w:rsid w:val="00BC62F4"/>
    <w:rsid w:val="00C14A92"/>
    <w:rsid w:val="00C936EF"/>
    <w:rsid w:val="00D272AB"/>
    <w:rsid w:val="00D9637C"/>
    <w:rsid w:val="00DA7E13"/>
    <w:rsid w:val="00DC329C"/>
    <w:rsid w:val="00E442FE"/>
    <w:rsid w:val="00E96945"/>
    <w:rsid w:val="00EF4A02"/>
    <w:rsid w:val="00F16A83"/>
    <w:rsid w:val="00F55C23"/>
    <w:rsid w:val="00F8272F"/>
    <w:rsid w:val="00FB77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CC316E30E4340C785D9C5FF09DBE42A">
    <w:name w:val="0CC316E30E4340C785D9C5FF09DBE42A"/>
  </w:style>
  <w:style w:type="paragraph" w:customStyle="1" w:styleId="1014A79B48F2404FA87ED852E515DE76">
    <w:name w:val="1014A79B48F2404FA87ED852E515DE76"/>
  </w:style>
  <w:style w:type="paragraph" w:customStyle="1" w:styleId="7BB21ECDC15B45168143A55D7897EF44">
    <w:name w:val="7BB21ECDC15B45168143A55D7897EF44"/>
  </w:style>
  <w:style w:type="paragraph" w:customStyle="1" w:styleId="71F2FF77C5024F0BB9765D0A7203D5A4">
    <w:name w:val="71F2FF77C5024F0BB9765D0A7203D5A4"/>
  </w:style>
  <w:style w:type="paragraph" w:customStyle="1" w:styleId="F384B57D0E54475DAC17BE494E792EAF">
    <w:name w:val="F384B57D0E54475DAC17BE494E792EAF"/>
  </w:style>
  <w:style w:type="paragraph" w:customStyle="1" w:styleId="A7C5991D406B461C94E13D175826A03D">
    <w:name w:val="A7C5991D406B461C94E13D175826A03D"/>
  </w:style>
  <w:style w:type="paragraph" w:customStyle="1" w:styleId="427CE99D0185444F8C50D144240538F3">
    <w:name w:val="427CE99D0185444F8C50D144240538F3"/>
  </w:style>
  <w:style w:type="paragraph" w:customStyle="1" w:styleId="E88D2E227EA74915AA2BBDB49835C651">
    <w:name w:val="E88D2E227EA74915AA2BBDB49835C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24160A1C49D47910A8081C2670436" ma:contentTypeVersion="11" ma:contentTypeDescription="Create a new document." ma:contentTypeScope="" ma:versionID="6ec4ee5f0af4d5b99474523b6b66c361">
  <xsd:schema xmlns:xsd="http://www.w3.org/2001/XMLSchema" xmlns:xs="http://www.w3.org/2001/XMLSchema" xmlns:p="http://schemas.microsoft.com/office/2006/metadata/properties" xmlns:ns2="510bfd91-9f56-4096-be2f-d5878a0bdc50" xmlns:ns3="2a965387-0272-4dd9-b11f-423753277a10" xmlns:ns4="f4a705c8-af2b-47f3-91fd-25de7d9a66c4" targetNamespace="http://schemas.microsoft.com/office/2006/metadata/properties" ma:root="true" ma:fieldsID="9881735a2a963b7bb3557de4f517e31c" ns2:_="" ns3:_="" ns4:_="">
    <xsd:import namespace="510bfd91-9f56-4096-be2f-d5878a0bdc50"/>
    <xsd:import namespace="2a965387-0272-4dd9-b11f-423753277a10"/>
    <xsd:import namespace="f4a705c8-af2b-47f3-91fd-25de7d9a66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4: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bfd91-9f56-4096-be2f-d5878a0bd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65387-0272-4dd9-b11f-423753277a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a705c8-af2b-47f3-91fd-25de7d9a66c4"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F58709-5EAE-4865-918C-29888E6C2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bfd91-9f56-4096-be2f-d5878a0bdc50"/>
    <ds:schemaRef ds:uri="2a965387-0272-4dd9-b11f-423753277a10"/>
    <ds:schemaRef ds:uri="f4a705c8-af2b-47f3-91fd-25de7d9a6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1E56B-0942-4B53-B8BD-85199033B01A}">
  <ds:schemaRefs>
    <ds:schemaRef ds:uri="http://schemas.openxmlformats.org/officeDocument/2006/bibliography"/>
  </ds:schemaRefs>
</ds:datastoreItem>
</file>

<file path=customXml/itemProps3.xml><?xml version="1.0" encoding="utf-8"?>
<ds:datastoreItem xmlns:ds="http://schemas.openxmlformats.org/officeDocument/2006/customXml" ds:itemID="{07CBBB0A-FAB6-4657-8463-AF3ED0103F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04FD52-127A-41BB-BBAF-EBEB6CC34A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AOClient.dotm</Template>
  <TotalTime>524</TotalTime>
  <Pages>53</Pages>
  <Words>15146</Words>
  <Characters>86336</Characters>
  <Application>Microsoft Office Word</Application>
  <DocSecurity>0</DocSecurity>
  <PresentationFormat>15|.DOCX</PresentationFormat>
  <Lines>719</Lines>
  <Paragraphs>202</Paragraphs>
  <ScaleCrop>false</ScaleCrop>
  <HeadingPairs>
    <vt:vector size="2" baseType="variant">
      <vt:variant>
        <vt:lpstr>Title</vt:lpstr>
      </vt:variant>
      <vt:variant>
        <vt:i4>1</vt:i4>
      </vt:variant>
    </vt:vector>
  </HeadingPairs>
  <TitlesOfParts>
    <vt:vector size="1" baseType="lpstr">
      <vt:lpstr>SMG RFQ Template (00816531-5).DOCX</vt:lpstr>
    </vt:vector>
  </TitlesOfParts>
  <Company/>
  <LinksUpToDate>false</LinksUpToDate>
  <CharactersWithSpaces>101280</CharactersWithSpaces>
  <SharedDoc>false</SharedDoc>
  <HLinks>
    <vt:vector size="186" baseType="variant">
      <vt:variant>
        <vt:i4>2097212</vt:i4>
      </vt:variant>
      <vt:variant>
        <vt:i4>492</vt:i4>
      </vt:variant>
      <vt:variant>
        <vt:i4>0</vt:i4>
      </vt:variant>
      <vt:variant>
        <vt:i4>5</vt:i4>
      </vt:variant>
      <vt:variant>
        <vt:lpwstr>http://www.crossdebarment.org/</vt:lpwstr>
      </vt:variant>
      <vt:variant>
        <vt:lpwstr/>
      </vt:variant>
      <vt:variant>
        <vt:i4>5177375</vt:i4>
      </vt:variant>
      <vt:variant>
        <vt:i4>480</vt:i4>
      </vt:variant>
      <vt:variant>
        <vt:i4>0</vt:i4>
      </vt:variant>
      <vt:variant>
        <vt:i4>5</vt:i4>
      </vt:variant>
      <vt:variant>
        <vt:lpwstr>http://www.worldbank.org/en/projects-operations/products-and-services/brief/procurement-new-framework</vt:lpwstr>
      </vt:variant>
      <vt:variant>
        <vt:lpwstr/>
      </vt:variant>
      <vt:variant>
        <vt:i4>2097212</vt:i4>
      </vt:variant>
      <vt:variant>
        <vt:i4>336</vt:i4>
      </vt:variant>
      <vt:variant>
        <vt:i4>0</vt:i4>
      </vt:variant>
      <vt:variant>
        <vt:i4>5</vt:i4>
      </vt:variant>
      <vt:variant>
        <vt:lpwstr>http://www.crossdebarment.org/</vt:lpwstr>
      </vt:variant>
      <vt:variant>
        <vt:lpwstr/>
      </vt:variant>
      <vt:variant>
        <vt:i4>1441841</vt:i4>
      </vt:variant>
      <vt:variant>
        <vt:i4>152</vt:i4>
      </vt:variant>
      <vt:variant>
        <vt:i4>0</vt:i4>
      </vt:variant>
      <vt:variant>
        <vt:i4>5</vt:i4>
      </vt:variant>
      <vt:variant>
        <vt:lpwstr/>
      </vt:variant>
      <vt:variant>
        <vt:lpwstr>_Toc104211522</vt:lpwstr>
      </vt:variant>
      <vt:variant>
        <vt:i4>1441841</vt:i4>
      </vt:variant>
      <vt:variant>
        <vt:i4>146</vt:i4>
      </vt:variant>
      <vt:variant>
        <vt:i4>0</vt:i4>
      </vt:variant>
      <vt:variant>
        <vt:i4>5</vt:i4>
      </vt:variant>
      <vt:variant>
        <vt:lpwstr/>
      </vt:variant>
      <vt:variant>
        <vt:lpwstr>_Toc104211521</vt:lpwstr>
      </vt:variant>
      <vt:variant>
        <vt:i4>1441841</vt:i4>
      </vt:variant>
      <vt:variant>
        <vt:i4>140</vt:i4>
      </vt:variant>
      <vt:variant>
        <vt:i4>0</vt:i4>
      </vt:variant>
      <vt:variant>
        <vt:i4>5</vt:i4>
      </vt:variant>
      <vt:variant>
        <vt:lpwstr/>
      </vt:variant>
      <vt:variant>
        <vt:lpwstr>_Toc104211520</vt:lpwstr>
      </vt:variant>
      <vt:variant>
        <vt:i4>1376305</vt:i4>
      </vt:variant>
      <vt:variant>
        <vt:i4>134</vt:i4>
      </vt:variant>
      <vt:variant>
        <vt:i4>0</vt:i4>
      </vt:variant>
      <vt:variant>
        <vt:i4>5</vt:i4>
      </vt:variant>
      <vt:variant>
        <vt:lpwstr/>
      </vt:variant>
      <vt:variant>
        <vt:lpwstr>_Toc104211519</vt:lpwstr>
      </vt:variant>
      <vt:variant>
        <vt:i4>1376305</vt:i4>
      </vt:variant>
      <vt:variant>
        <vt:i4>128</vt:i4>
      </vt:variant>
      <vt:variant>
        <vt:i4>0</vt:i4>
      </vt:variant>
      <vt:variant>
        <vt:i4>5</vt:i4>
      </vt:variant>
      <vt:variant>
        <vt:lpwstr/>
      </vt:variant>
      <vt:variant>
        <vt:lpwstr>_Toc104211518</vt:lpwstr>
      </vt:variant>
      <vt:variant>
        <vt:i4>1376305</vt:i4>
      </vt:variant>
      <vt:variant>
        <vt:i4>122</vt:i4>
      </vt:variant>
      <vt:variant>
        <vt:i4>0</vt:i4>
      </vt:variant>
      <vt:variant>
        <vt:i4>5</vt:i4>
      </vt:variant>
      <vt:variant>
        <vt:lpwstr/>
      </vt:variant>
      <vt:variant>
        <vt:lpwstr>_Toc104211517</vt:lpwstr>
      </vt:variant>
      <vt:variant>
        <vt:i4>1376305</vt:i4>
      </vt:variant>
      <vt:variant>
        <vt:i4>116</vt:i4>
      </vt:variant>
      <vt:variant>
        <vt:i4>0</vt:i4>
      </vt:variant>
      <vt:variant>
        <vt:i4>5</vt:i4>
      </vt:variant>
      <vt:variant>
        <vt:lpwstr/>
      </vt:variant>
      <vt:variant>
        <vt:lpwstr>_Toc104211516</vt:lpwstr>
      </vt:variant>
      <vt:variant>
        <vt:i4>1376305</vt:i4>
      </vt:variant>
      <vt:variant>
        <vt:i4>110</vt:i4>
      </vt:variant>
      <vt:variant>
        <vt:i4>0</vt:i4>
      </vt:variant>
      <vt:variant>
        <vt:i4>5</vt:i4>
      </vt:variant>
      <vt:variant>
        <vt:lpwstr/>
      </vt:variant>
      <vt:variant>
        <vt:lpwstr>_Toc104211515</vt:lpwstr>
      </vt:variant>
      <vt:variant>
        <vt:i4>1376305</vt:i4>
      </vt:variant>
      <vt:variant>
        <vt:i4>104</vt:i4>
      </vt:variant>
      <vt:variant>
        <vt:i4>0</vt:i4>
      </vt:variant>
      <vt:variant>
        <vt:i4>5</vt:i4>
      </vt:variant>
      <vt:variant>
        <vt:lpwstr/>
      </vt:variant>
      <vt:variant>
        <vt:lpwstr>_Toc104211514</vt:lpwstr>
      </vt:variant>
      <vt:variant>
        <vt:i4>1376305</vt:i4>
      </vt:variant>
      <vt:variant>
        <vt:i4>98</vt:i4>
      </vt:variant>
      <vt:variant>
        <vt:i4>0</vt:i4>
      </vt:variant>
      <vt:variant>
        <vt:i4>5</vt:i4>
      </vt:variant>
      <vt:variant>
        <vt:lpwstr/>
      </vt:variant>
      <vt:variant>
        <vt:lpwstr>_Toc104211513</vt:lpwstr>
      </vt:variant>
      <vt:variant>
        <vt:i4>1376305</vt:i4>
      </vt:variant>
      <vt:variant>
        <vt:i4>92</vt:i4>
      </vt:variant>
      <vt:variant>
        <vt:i4>0</vt:i4>
      </vt:variant>
      <vt:variant>
        <vt:i4>5</vt:i4>
      </vt:variant>
      <vt:variant>
        <vt:lpwstr/>
      </vt:variant>
      <vt:variant>
        <vt:lpwstr>_Toc104211510</vt:lpwstr>
      </vt:variant>
      <vt:variant>
        <vt:i4>1310769</vt:i4>
      </vt:variant>
      <vt:variant>
        <vt:i4>86</vt:i4>
      </vt:variant>
      <vt:variant>
        <vt:i4>0</vt:i4>
      </vt:variant>
      <vt:variant>
        <vt:i4>5</vt:i4>
      </vt:variant>
      <vt:variant>
        <vt:lpwstr/>
      </vt:variant>
      <vt:variant>
        <vt:lpwstr>_Toc104211509</vt:lpwstr>
      </vt:variant>
      <vt:variant>
        <vt:i4>1310769</vt:i4>
      </vt:variant>
      <vt:variant>
        <vt:i4>80</vt:i4>
      </vt:variant>
      <vt:variant>
        <vt:i4>0</vt:i4>
      </vt:variant>
      <vt:variant>
        <vt:i4>5</vt:i4>
      </vt:variant>
      <vt:variant>
        <vt:lpwstr/>
      </vt:variant>
      <vt:variant>
        <vt:lpwstr>_Toc104211508</vt:lpwstr>
      </vt:variant>
      <vt:variant>
        <vt:i4>1310769</vt:i4>
      </vt:variant>
      <vt:variant>
        <vt:i4>74</vt:i4>
      </vt:variant>
      <vt:variant>
        <vt:i4>0</vt:i4>
      </vt:variant>
      <vt:variant>
        <vt:i4>5</vt:i4>
      </vt:variant>
      <vt:variant>
        <vt:lpwstr/>
      </vt:variant>
      <vt:variant>
        <vt:lpwstr>_Toc104211507</vt:lpwstr>
      </vt:variant>
      <vt:variant>
        <vt:i4>1310769</vt:i4>
      </vt:variant>
      <vt:variant>
        <vt:i4>68</vt:i4>
      </vt:variant>
      <vt:variant>
        <vt:i4>0</vt:i4>
      </vt:variant>
      <vt:variant>
        <vt:i4>5</vt:i4>
      </vt:variant>
      <vt:variant>
        <vt:lpwstr/>
      </vt:variant>
      <vt:variant>
        <vt:lpwstr>_Toc104211506</vt:lpwstr>
      </vt:variant>
      <vt:variant>
        <vt:i4>1310769</vt:i4>
      </vt:variant>
      <vt:variant>
        <vt:i4>62</vt:i4>
      </vt:variant>
      <vt:variant>
        <vt:i4>0</vt:i4>
      </vt:variant>
      <vt:variant>
        <vt:i4>5</vt:i4>
      </vt:variant>
      <vt:variant>
        <vt:lpwstr/>
      </vt:variant>
      <vt:variant>
        <vt:lpwstr>_Toc104211505</vt:lpwstr>
      </vt:variant>
      <vt:variant>
        <vt:i4>1310769</vt:i4>
      </vt:variant>
      <vt:variant>
        <vt:i4>56</vt:i4>
      </vt:variant>
      <vt:variant>
        <vt:i4>0</vt:i4>
      </vt:variant>
      <vt:variant>
        <vt:i4>5</vt:i4>
      </vt:variant>
      <vt:variant>
        <vt:lpwstr/>
      </vt:variant>
      <vt:variant>
        <vt:lpwstr>_Toc104211504</vt:lpwstr>
      </vt:variant>
      <vt:variant>
        <vt:i4>1310769</vt:i4>
      </vt:variant>
      <vt:variant>
        <vt:i4>50</vt:i4>
      </vt:variant>
      <vt:variant>
        <vt:i4>0</vt:i4>
      </vt:variant>
      <vt:variant>
        <vt:i4>5</vt:i4>
      </vt:variant>
      <vt:variant>
        <vt:lpwstr/>
      </vt:variant>
      <vt:variant>
        <vt:lpwstr>_Toc104211503</vt:lpwstr>
      </vt:variant>
      <vt:variant>
        <vt:i4>1310769</vt:i4>
      </vt:variant>
      <vt:variant>
        <vt:i4>44</vt:i4>
      </vt:variant>
      <vt:variant>
        <vt:i4>0</vt:i4>
      </vt:variant>
      <vt:variant>
        <vt:i4>5</vt:i4>
      </vt:variant>
      <vt:variant>
        <vt:lpwstr/>
      </vt:variant>
      <vt:variant>
        <vt:lpwstr>_Toc104211502</vt:lpwstr>
      </vt:variant>
      <vt:variant>
        <vt:i4>1310769</vt:i4>
      </vt:variant>
      <vt:variant>
        <vt:i4>38</vt:i4>
      </vt:variant>
      <vt:variant>
        <vt:i4>0</vt:i4>
      </vt:variant>
      <vt:variant>
        <vt:i4>5</vt:i4>
      </vt:variant>
      <vt:variant>
        <vt:lpwstr/>
      </vt:variant>
      <vt:variant>
        <vt:lpwstr>_Toc104211501</vt:lpwstr>
      </vt:variant>
      <vt:variant>
        <vt:i4>1310769</vt:i4>
      </vt:variant>
      <vt:variant>
        <vt:i4>32</vt:i4>
      </vt:variant>
      <vt:variant>
        <vt:i4>0</vt:i4>
      </vt:variant>
      <vt:variant>
        <vt:i4>5</vt:i4>
      </vt:variant>
      <vt:variant>
        <vt:lpwstr/>
      </vt:variant>
      <vt:variant>
        <vt:lpwstr>_Toc104211500</vt:lpwstr>
      </vt:variant>
      <vt:variant>
        <vt:i4>1900592</vt:i4>
      </vt:variant>
      <vt:variant>
        <vt:i4>26</vt:i4>
      </vt:variant>
      <vt:variant>
        <vt:i4>0</vt:i4>
      </vt:variant>
      <vt:variant>
        <vt:i4>5</vt:i4>
      </vt:variant>
      <vt:variant>
        <vt:lpwstr/>
      </vt:variant>
      <vt:variant>
        <vt:lpwstr>_Toc104211499</vt:lpwstr>
      </vt:variant>
      <vt:variant>
        <vt:i4>1900592</vt:i4>
      </vt:variant>
      <vt:variant>
        <vt:i4>20</vt:i4>
      </vt:variant>
      <vt:variant>
        <vt:i4>0</vt:i4>
      </vt:variant>
      <vt:variant>
        <vt:i4>5</vt:i4>
      </vt:variant>
      <vt:variant>
        <vt:lpwstr/>
      </vt:variant>
      <vt:variant>
        <vt:lpwstr>_Toc104211498</vt:lpwstr>
      </vt:variant>
      <vt:variant>
        <vt:i4>1900592</vt:i4>
      </vt:variant>
      <vt:variant>
        <vt:i4>14</vt:i4>
      </vt:variant>
      <vt:variant>
        <vt:i4>0</vt:i4>
      </vt:variant>
      <vt:variant>
        <vt:i4>5</vt:i4>
      </vt:variant>
      <vt:variant>
        <vt:lpwstr/>
      </vt:variant>
      <vt:variant>
        <vt:lpwstr>_Toc104211497</vt:lpwstr>
      </vt:variant>
      <vt:variant>
        <vt:i4>1900592</vt:i4>
      </vt:variant>
      <vt:variant>
        <vt:i4>8</vt:i4>
      </vt:variant>
      <vt:variant>
        <vt:i4>0</vt:i4>
      </vt:variant>
      <vt:variant>
        <vt:i4>5</vt:i4>
      </vt:variant>
      <vt:variant>
        <vt:lpwstr/>
      </vt:variant>
      <vt:variant>
        <vt:lpwstr>_Toc104211496</vt:lpwstr>
      </vt:variant>
      <vt:variant>
        <vt:i4>6029379</vt:i4>
      </vt:variant>
      <vt:variant>
        <vt:i4>3</vt:i4>
      </vt:variant>
      <vt:variant>
        <vt:i4>0</vt:i4>
      </vt:variant>
      <vt:variant>
        <vt:i4>5</vt:i4>
      </vt:variant>
      <vt:variant>
        <vt:lpwstr>http://www.arei.org/</vt:lpwstr>
      </vt:variant>
      <vt:variant>
        <vt:lpwstr/>
      </vt:variant>
      <vt:variant>
        <vt:i4>2687082</vt:i4>
      </vt:variant>
      <vt:variant>
        <vt:i4>0</vt:i4>
      </vt:variant>
      <vt:variant>
        <vt:i4>0</vt:i4>
      </vt:variant>
      <vt:variant>
        <vt:i4>5</vt:i4>
      </vt:variant>
      <vt:variant>
        <vt:lpwstr>http://www.ifc.org/</vt:lpwstr>
      </vt:variant>
      <vt:variant>
        <vt:lpwstr/>
      </vt:variant>
      <vt:variant>
        <vt:i4>6422608</vt:i4>
      </vt:variant>
      <vt:variant>
        <vt:i4>0</vt:i4>
      </vt:variant>
      <vt:variant>
        <vt:i4>0</vt:i4>
      </vt:variant>
      <vt:variant>
        <vt:i4>5</vt:i4>
      </vt:variant>
      <vt:variant>
        <vt:lpwstr>mailto:vgubser@ifc.org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SMG RFQ Template (00816531-5).DOCX</dc:title>
  <dc:subject>00816531-5</dc:subject>
  <dc:creator>Katia Mengel</dc:creator>
  <cp:keywords/>
  <dc:description/>
  <cp:lastModifiedBy>Ingy Helmy</cp:lastModifiedBy>
  <cp:revision>89</cp:revision>
  <cp:lastPrinted>2021-11-17T18:53:00Z</cp:lastPrinted>
  <dcterms:created xsi:type="dcterms:W3CDTF">2022-05-21T06:28:00Z</dcterms:created>
  <dcterms:modified xsi:type="dcterms:W3CDTF">2022-07-14T17:21:00Z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Description">
    <vt:lpwstr>Allen &amp; Overy</vt:lpwstr>
  </property>
  <property fmtid="{D5CDD505-2E9C-101B-9397-08002B2CF9AE}" pid="3" name="AuthorDirectLine">
    <vt:lpwstr/>
  </property>
  <property fmtid="{D5CDD505-2E9C-101B-9397-08002B2CF9AE}" pid="4" name="AuthorEmail">
    <vt:lpwstr/>
  </property>
  <property fmtid="{D5CDD505-2E9C-101B-9397-08002B2CF9AE}" pid="5" name="AuthorInitials">
    <vt:lpwstr>A&amp;O</vt:lpwstr>
  </property>
  <property fmtid="{D5CDD505-2E9C-101B-9397-08002B2CF9AE}" pid="6" name="AuthorJobTitle">
    <vt:lpwstr/>
  </property>
  <property fmtid="{D5CDD505-2E9C-101B-9397-08002B2CF9AE}" pid="7" name="AuthorMobilePhone">
    <vt:lpwstr/>
  </property>
  <property fmtid="{D5CDD505-2E9C-101B-9397-08002B2CF9AE}" pid="8" name="AuthorName">
    <vt:lpwstr>Allen &amp; Overy</vt:lpwstr>
  </property>
  <property fmtid="{D5CDD505-2E9C-101B-9397-08002B2CF9AE}" pid="9" name="AuthorPersonalFax">
    <vt:lpwstr/>
  </property>
  <property fmtid="{D5CDD505-2E9C-101B-9397-08002B2CF9AE}" pid="10" name="Client">
    <vt:lpwstr>0017217</vt:lpwstr>
  </property>
  <property fmtid="{D5CDD505-2E9C-101B-9397-08002B2CF9AE}" pid="11" name="cpClientMatter">
    <vt:lpwstr>0017217-0000388</vt:lpwstr>
  </property>
  <property fmtid="{D5CDD505-2E9C-101B-9397-08002B2CF9AE}" pid="12" name="cpCombinedRef">
    <vt:lpwstr>0017217-0000388 ABU:2524384.8</vt:lpwstr>
  </property>
  <property fmtid="{D5CDD505-2E9C-101B-9397-08002B2CF9AE}" pid="13" name="cpDocRef">
    <vt:lpwstr>ABU:2524384.8</vt:lpwstr>
  </property>
  <property fmtid="{D5CDD505-2E9C-101B-9397-08002B2CF9AE}" pid="14" name="cpFooterText">
    <vt:lpwstr> </vt:lpwstr>
  </property>
  <property fmtid="{D5CDD505-2E9C-101B-9397-08002B2CF9AE}" pid="15" name="cpHeaderText">
    <vt:lpwstr> </vt:lpwstr>
  </property>
  <property fmtid="{D5CDD505-2E9C-101B-9397-08002B2CF9AE}" pid="16" name="DisplayName">
    <vt:lpwstr>AOClient</vt:lpwstr>
  </property>
  <property fmtid="{D5CDD505-2E9C-101B-9397-08002B2CF9AE}" pid="17" name="DMProfile">
    <vt:lpwstr>Document</vt:lpwstr>
  </property>
  <property fmtid="{D5CDD505-2E9C-101B-9397-08002B2CF9AE}" pid="18" name="FilePedigree">
    <vt:lpwstr>OSAX</vt:lpwstr>
  </property>
  <property fmtid="{D5CDD505-2E9C-101B-9397-08002B2CF9AE}" pid="19" name="LanguageID">
    <vt:lpwstr>English (UK)</vt:lpwstr>
  </property>
  <property fmtid="{D5CDD505-2E9C-101B-9397-08002B2CF9AE}" pid="20" name="Matter">
    <vt:lpwstr>0000388</vt:lpwstr>
  </property>
  <property fmtid="{D5CDD505-2E9C-101B-9397-08002B2CF9AE}" pid="21" name="OfficeID">
    <vt:lpwstr>Abu Dhabi</vt:lpwstr>
  </property>
  <property fmtid="{D5CDD505-2E9C-101B-9397-08002B2CF9AE}" pid="22" name="OurRef">
    <vt:lpwstr>A&amp;O</vt:lpwstr>
  </property>
  <property fmtid="{D5CDD505-2E9C-101B-9397-08002B2CF9AE}" pid="23" name="TemplateFileName">
    <vt:lpwstr>AOClient.dotm</vt:lpwstr>
  </property>
  <property fmtid="{D5CDD505-2E9C-101B-9397-08002B2CF9AE}" pid="24" name="TemplateName">
    <vt:lpwstr>AOClient.dotm</vt:lpwstr>
  </property>
  <property fmtid="{D5CDD505-2E9C-101B-9397-08002B2CF9AE}" pid="25" name="ContentTypeId">
    <vt:lpwstr>0x010100F3224160A1C49D47910A8081C2670436</vt:lpwstr>
  </property>
  <property fmtid="{D5CDD505-2E9C-101B-9397-08002B2CF9AE}" pid="26" name="UserDate">
    <vt:lpwstr>28/03/2022 11:49:01</vt:lpwstr>
  </property>
</Properties>
</file>